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9393" w14:textId="466C468F" w:rsidR="002667FC" w:rsidRPr="00871F2D" w:rsidRDefault="00C55868" w:rsidP="00C55868">
      <w:pPr>
        <w:jc w:val="center"/>
        <w:rPr>
          <w:rFonts w:ascii="Georgia" w:hAnsi="Georgia"/>
          <w:sz w:val="40"/>
          <w:szCs w:val="40"/>
        </w:rPr>
      </w:pPr>
      <w:r>
        <w:rPr>
          <w:rFonts w:ascii="Georgia" w:hAnsi="Georgia"/>
          <w:noProof/>
          <w:sz w:val="20"/>
        </w:rPr>
        <w:drawing>
          <wp:inline distT="0" distB="0" distL="0" distR="0" wp14:anchorId="64C36742" wp14:editId="375D3F25">
            <wp:extent cx="1981200" cy="1104900"/>
            <wp:effectExtent l="0" t="0" r="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104900"/>
                    </a:xfrm>
                    <a:prstGeom prst="rect">
                      <a:avLst/>
                    </a:prstGeom>
                    <a:noFill/>
                    <a:ln>
                      <a:noFill/>
                    </a:ln>
                  </pic:spPr>
                </pic:pic>
              </a:graphicData>
            </a:graphic>
          </wp:inline>
        </w:drawing>
      </w:r>
    </w:p>
    <w:p w14:paraId="76261AAF" w14:textId="77777777" w:rsidR="00FC529E" w:rsidRPr="009B2628" w:rsidRDefault="00FC529E" w:rsidP="002667FC">
      <w:pPr>
        <w:rPr>
          <w:rFonts w:ascii="Georgia" w:hAnsi="Georgia"/>
          <w:sz w:val="24"/>
          <w:szCs w:val="24"/>
        </w:rPr>
      </w:pPr>
    </w:p>
    <w:p w14:paraId="2EDA92D4" w14:textId="0AC282E3" w:rsidR="008073F1" w:rsidRPr="009B2628" w:rsidRDefault="00636517" w:rsidP="00651E78">
      <w:pPr>
        <w:ind w:left="-180" w:firstLine="180"/>
        <w:rPr>
          <w:rFonts w:ascii="Georgia" w:hAnsi="Georgia"/>
          <w:sz w:val="24"/>
          <w:szCs w:val="24"/>
        </w:rPr>
      </w:pPr>
      <w:r w:rsidRPr="009B2628">
        <w:rPr>
          <w:rFonts w:ascii="Georgia" w:hAnsi="Georgia"/>
          <w:sz w:val="24"/>
          <w:szCs w:val="24"/>
        </w:rPr>
        <w:t>Date:</w:t>
      </w:r>
      <w:r w:rsidRPr="009B2628">
        <w:rPr>
          <w:rFonts w:ascii="Georgia" w:hAnsi="Georgia"/>
          <w:sz w:val="24"/>
          <w:szCs w:val="24"/>
        </w:rPr>
        <w:tab/>
      </w:r>
      <w:r w:rsidR="00DD0498" w:rsidRPr="009B2628">
        <w:rPr>
          <w:rFonts w:ascii="Georgia" w:hAnsi="Georgia"/>
          <w:sz w:val="24"/>
          <w:szCs w:val="24"/>
        </w:rPr>
        <w:t>June 1</w:t>
      </w:r>
      <w:r w:rsidR="00277759" w:rsidRPr="009B2628">
        <w:rPr>
          <w:rFonts w:ascii="Georgia" w:hAnsi="Georgia"/>
          <w:sz w:val="24"/>
          <w:szCs w:val="24"/>
        </w:rPr>
        <w:t>, 20</w:t>
      </w:r>
      <w:r w:rsidR="00DD0498" w:rsidRPr="009B2628">
        <w:rPr>
          <w:rFonts w:ascii="Georgia" w:hAnsi="Georgia"/>
          <w:sz w:val="24"/>
          <w:szCs w:val="24"/>
        </w:rPr>
        <w:t>2</w:t>
      </w:r>
      <w:r w:rsidR="00F2012D">
        <w:rPr>
          <w:rFonts w:ascii="Georgia" w:hAnsi="Georgia"/>
          <w:sz w:val="24"/>
          <w:szCs w:val="24"/>
        </w:rPr>
        <w:t>1</w:t>
      </w:r>
    </w:p>
    <w:p w14:paraId="123F8E2F" w14:textId="77777777" w:rsidR="008073F1" w:rsidRPr="009B2628" w:rsidRDefault="008073F1" w:rsidP="00651E78">
      <w:pPr>
        <w:ind w:left="-180" w:firstLine="180"/>
        <w:rPr>
          <w:rFonts w:ascii="Georgia" w:hAnsi="Georgia"/>
          <w:sz w:val="24"/>
          <w:szCs w:val="24"/>
        </w:rPr>
      </w:pPr>
    </w:p>
    <w:p w14:paraId="2B3E5946" w14:textId="77777777" w:rsidR="00FC529E" w:rsidRPr="009B2628" w:rsidRDefault="00FC529E" w:rsidP="00651E78">
      <w:pPr>
        <w:ind w:left="-180" w:firstLine="180"/>
        <w:rPr>
          <w:rFonts w:ascii="Georgia" w:hAnsi="Georgia"/>
          <w:sz w:val="24"/>
          <w:szCs w:val="24"/>
        </w:rPr>
      </w:pPr>
      <w:r w:rsidRPr="009B2628">
        <w:rPr>
          <w:rFonts w:ascii="Georgia" w:hAnsi="Georgia"/>
          <w:sz w:val="24"/>
          <w:szCs w:val="24"/>
        </w:rPr>
        <w:t xml:space="preserve">To: </w:t>
      </w:r>
      <w:r w:rsidR="00374B07" w:rsidRPr="009B2628">
        <w:rPr>
          <w:rFonts w:ascii="Georgia" w:hAnsi="Georgia"/>
          <w:sz w:val="24"/>
          <w:szCs w:val="24"/>
        </w:rPr>
        <w:tab/>
      </w:r>
      <w:r w:rsidRPr="009B2628">
        <w:rPr>
          <w:rFonts w:ascii="Georgia" w:hAnsi="Georgia"/>
          <w:sz w:val="24"/>
          <w:szCs w:val="24"/>
        </w:rPr>
        <w:t>Board of Directors</w:t>
      </w:r>
    </w:p>
    <w:p w14:paraId="11F38EC0" w14:textId="77777777" w:rsidR="008073F1" w:rsidRPr="009B2628" w:rsidRDefault="008073F1" w:rsidP="00651E78">
      <w:pPr>
        <w:ind w:left="-180" w:firstLine="180"/>
        <w:rPr>
          <w:rFonts w:ascii="Georgia" w:hAnsi="Georgia"/>
          <w:sz w:val="24"/>
          <w:szCs w:val="24"/>
        </w:rPr>
      </w:pPr>
    </w:p>
    <w:p w14:paraId="47B817B1" w14:textId="77777777" w:rsidR="00FC529E" w:rsidRPr="009B2628" w:rsidRDefault="00FC529E" w:rsidP="00651E78">
      <w:pPr>
        <w:ind w:left="-180" w:firstLine="180"/>
        <w:rPr>
          <w:rFonts w:ascii="Georgia" w:hAnsi="Georgia"/>
          <w:sz w:val="24"/>
          <w:szCs w:val="24"/>
        </w:rPr>
      </w:pPr>
      <w:r w:rsidRPr="009B2628">
        <w:rPr>
          <w:rFonts w:ascii="Georgia" w:hAnsi="Georgia"/>
          <w:sz w:val="24"/>
          <w:szCs w:val="24"/>
        </w:rPr>
        <w:t xml:space="preserve">From: </w:t>
      </w:r>
      <w:r w:rsidR="00374B07" w:rsidRPr="009B2628">
        <w:rPr>
          <w:rFonts w:ascii="Georgia" w:hAnsi="Georgia"/>
          <w:sz w:val="24"/>
          <w:szCs w:val="24"/>
        </w:rPr>
        <w:tab/>
      </w:r>
      <w:r w:rsidR="000917A1" w:rsidRPr="009B2628">
        <w:rPr>
          <w:rFonts w:ascii="Georgia" w:hAnsi="Georgia"/>
          <w:sz w:val="24"/>
          <w:szCs w:val="24"/>
        </w:rPr>
        <w:t xml:space="preserve">Statewide </w:t>
      </w:r>
      <w:r w:rsidRPr="009B2628">
        <w:rPr>
          <w:rFonts w:ascii="Georgia" w:hAnsi="Georgia"/>
          <w:sz w:val="24"/>
          <w:szCs w:val="24"/>
        </w:rPr>
        <w:t>Election</w:t>
      </w:r>
      <w:r w:rsidR="00FE7631" w:rsidRPr="009B2628">
        <w:rPr>
          <w:rFonts w:ascii="Georgia" w:hAnsi="Georgia"/>
          <w:sz w:val="24"/>
          <w:szCs w:val="24"/>
        </w:rPr>
        <w:t>s</w:t>
      </w:r>
      <w:r w:rsidRPr="009B2628">
        <w:rPr>
          <w:rFonts w:ascii="Georgia" w:hAnsi="Georgia"/>
          <w:sz w:val="24"/>
          <w:szCs w:val="24"/>
        </w:rPr>
        <w:t xml:space="preserve"> Committee</w:t>
      </w:r>
    </w:p>
    <w:p w14:paraId="7C71C720" w14:textId="77777777" w:rsidR="008073F1" w:rsidRPr="009B2628" w:rsidRDefault="008073F1" w:rsidP="00651E78">
      <w:pPr>
        <w:ind w:left="-180" w:firstLine="180"/>
        <w:rPr>
          <w:rFonts w:ascii="Georgia" w:hAnsi="Georgia"/>
          <w:sz w:val="24"/>
          <w:szCs w:val="24"/>
        </w:rPr>
      </w:pPr>
    </w:p>
    <w:p w14:paraId="33F1110F" w14:textId="75E5B222" w:rsidR="002667FC" w:rsidRPr="009B2628" w:rsidRDefault="00FC529E" w:rsidP="0058671E">
      <w:pPr>
        <w:ind w:left="720" w:hanging="720"/>
        <w:rPr>
          <w:rFonts w:ascii="Georgia" w:hAnsi="Georgia"/>
          <w:sz w:val="24"/>
          <w:szCs w:val="24"/>
        </w:rPr>
      </w:pPr>
      <w:r w:rsidRPr="009B2628">
        <w:rPr>
          <w:rFonts w:ascii="Georgia" w:hAnsi="Georgia"/>
          <w:sz w:val="24"/>
          <w:szCs w:val="24"/>
        </w:rPr>
        <w:t>Re</w:t>
      </w:r>
      <w:r w:rsidR="008073F1" w:rsidRPr="009B2628">
        <w:rPr>
          <w:rFonts w:ascii="Georgia" w:hAnsi="Georgia"/>
          <w:sz w:val="24"/>
          <w:szCs w:val="24"/>
        </w:rPr>
        <w:t xml:space="preserve">: </w:t>
      </w:r>
      <w:r w:rsidR="008073F1" w:rsidRPr="009B2628">
        <w:rPr>
          <w:rFonts w:ascii="Georgia" w:hAnsi="Georgia"/>
          <w:sz w:val="24"/>
          <w:szCs w:val="24"/>
        </w:rPr>
        <w:tab/>
      </w:r>
      <w:r w:rsidR="00622DF9" w:rsidRPr="009B2628">
        <w:rPr>
          <w:rFonts w:ascii="Georgia" w:hAnsi="Georgia"/>
          <w:sz w:val="24"/>
          <w:szCs w:val="24"/>
        </w:rPr>
        <w:t xml:space="preserve">Election Committee Report - </w:t>
      </w:r>
      <w:r w:rsidR="008073F1" w:rsidRPr="009B2628">
        <w:rPr>
          <w:rFonts w:ascii="Georgia" w:hAnsi="Georgia"/>
          <w:sz w:val="24"/>
          <w:szCs w:val="24"/>
        </w:rPr>
        <w:t xml:space="preserve">Certification of the </w:t>
      </w:r>
      <w:r w:rsidR="00453000" w:rsidRPr="009B2628">
        <w:rPr>
          <w:rFonts w:ascii="Georgia" w:hAnsi="Georgia"/>
          <w:sz w:val="24"/>
          <w:szCs w:val="24"/>
        </w:rPr>
        <w:t>R</w:t>
      </w:r>
      <w:r w:rsidR="00622DF9" w:rsidRPr="009B2628">
        <w:rPr>
          <w:rFonts w:ascii="Georgia" w:hAnsi="Georgia"/>
          <w:sz w:val="24"/>
          <w:szCs w:val="24"/>
        </w:rPr>
        <w:t xml:space="preserve">esults of the </w:t>
      </w:r>
      <w:r w:rsidR="008073F1" w:rsidRPr="009B2628">
        <w:rPr>
          <w:rFonts w:ascii="Georgia" w:hAnsi="Georgia"/>
          <w:sz w:val="24"/>
          <w:szCs w:val="24"/>
        </w:rPr>
        <w:t xml:space="preserve">MAPE </w:t>
      </w:r>
      <w:r w:rsidR="00277759" w:rsidRPr="009B2628">
        <w:rPr>
          <w:rFonts w:ascii="Georgia" w:hAnsi="Georgia"/>
          <w:sz w:val="24"/>
          <w:szCs w:val="24"/>
        </w:rPr>
        <w:t>20</w:t>
      </w:r>
      <w:r w:rsidR="00DD0498" w:rsidRPr="009B2628">
        <w:rPr>
          <w:rFonts w:ascii="Georgia" w:hAnsi="Georgia"/>
          <w:sz w:val="24"/>
          <w:szCs w:val="24"/>
        </w:rPr>
        <w:t>2</w:t>
      </w:r>
      <w:r w:rsidR="00F2012D">
        <w:rPr>
          <w:rFonts w:ascii="Georgia" w:hAnsi="Georgia"/>
          <w:sz w:val="24"/>
          <w:szCs w:val="24"/>
        </w:rPr>
        <w:t>1</w:t>
      </w:r>
      <w:r w:rsidR="005827A2" w:rsidRPr="009B2628">
        <w:rPr>
          <w:rFonts w:ascii="Georgia" w:hAnsi="Georgia"/>
          <w:sz w:val="24"/>
          <w:szCs w:val="24"/>
        </w:rPr>
        <w:t xml:space="preserve"> Statewide,</w:t>
      </w:r>
      <w:r w:rsidR="002667FC" w:rsidRPr="009B2628">
        <w:rPr>
          <w:rFonts w:ascii="Georgia" w:hAnsi="Georgia"/>
          <w:sz w:val="24"/>
          <w:szCs w:val="24"/>
        </w:rPr>
        <w:t xml:space="preserve"> Regional</w:t>
      </w:r>
      <w:r w:rsidR="005827A2" w:rsidRPr="009B2628">
        <w:rPr>
          <w:rFonts w:ascii="Georgia" w:hAnsi="Georgia"/>
          <w:sz w:val="24"/>
          <w:szCs w:val="24"/>
        </w:rPr>
        <w:t>,</w:t>
      </w:r>
      <w:r w:rsidR="002667FC" w:rsidRPr="009B2628">
        <w:rPr>
          <w:rFonts w:ascii="Georgia" w:hAnsi="Georgia"/>
          <w:sz w:val="24"/>
          <w:szCs w:val="24"/>
        </w:rPr>
        <w:t xml:space="preserve"> Local </w:t>
      </w:r>
      <w:r w:rsidR="005827A2" w:rsidRPr="009B2628">
        <w:rPr>
          <w:rFonts w:ascii="Georgia" w:hAnsi="Georgia"/>
          <w:sz w:val="24"/>
          <w:szCs w:val="24"/>
        </w:rPr>
        <w:t xml:space="preserve">and Special </w:t>
      </w:r>
      <w:r w:rsidR="002667FC" w:rsidRPr="009B2628">
        <w:rPr>
          <w:rFonts w:ascii="Georgia" w:hAnsi="Georgia"/>
          <w:sz w:val="24"/>
          <w:szCs w:val="24"/>
        </w:rPr>
        <w:t>Elections</w:t>
      </w:r>
      <w:r w:rsidR="00622DF9" w:rsidRPr="009B2628">
        <w:rPr>
          <w:rFonts w:ascii="Georgia" w:hAnsi="Georgia"/>
          <w:sz w:val="24"/>
          <w:szCs w:val="24"/>
        </w:rPr>
        <w:t xml:space="preserve"> </w:t>
      </w:r>
    </w:p>
    <w:p w14:paraId="42283ECC" w14:textId="77777777" w:rsidR="008073F1" w:rsidRPr="009B2628" w:rsidRDefault="008073F1" w:rsidP="00651E78">
      <w:pPr>
        <w:ind w:left="-180" w:firstLine="180"/>
        <w:rPr>
          <w:rFonts w:ascii="Georgia" w:hAnsi="Georgia"/>
          <w:sz w:val="24"/>
          <w:szCs w:val="24"/>
          <w:u w:val="single"/>
        </w:rPr>
      </w:pPr>
    </w:p>
    <w:p w14:paraId="1CFDE37D" w14:textId="77777777" w:rsidR="002667FC" w:rsidRPr="009B2628" w:rsidRDefault="002667FC" w:rsidP="00651E78">
      <w:pPr>
        <w:ind w:left="-180" w:firstLine="180"/>
        <w:rPr>
          <w:rFonts w:ascii="Georgia" w:hAnsi="Georgia"/>
          <w:sz w:val="24"/>
          <w:szCs w:val="24"/>
          <w:u w:val="single"/>
        </w:rPr>
      </w:pPr>
    </w:p>
    <w:p w14:paraId="530D01E9" w14:textId="77777777" w:rsidR="002667FC" w:rsidRPr="009B2628" w:rsidRDefault="002667FC" w:rsidP="00651E78">
      <w:pPr>
        <w:ind w:left="-180" w:firstLine="180"/>
        <w:rPr>
          <w:rFonts w:ascii="Georgia" w:hAnsi="Georgia"/>
          <w:sz w:val="24"/>
          <w:szCs w:val="24"/>
          <w:u w:val="single"/>
        </w:rPr>
      </w:pPr>
      <w:r w:rsidRPr="009B2628">
        <w:rPr>
          <w:rFonts w:ascii="Georgia" w:hAnsi="Georgia"/>
          <w:sz w:val="24"/>
          <w:szCs w:val="24"/>
          <w:u w:val="single"/>
        </w:rPr>
        <w:t>Overview</w:t>
      </w:r>
    </w:p>
    <w:p w14:paraId="350F16C5" w14:textId="77777777" w:rsidR="00650007" w:rsidRPr="009B2628" w:rsidRDefault="00650007" w:rsidP="00651E78">
      <w:pPr>
        <w:ind w:left="-180" w:firstLine="180"/>
        <w:rPr>
          <w:rFonts w:ascii="Georgia" w:hAnsi="Georgia"/>
          <w:sz w:val="24"/>
          <w:szCs w:val="24"/>
          <w:u w:val="single"/>
        </w:rPr>
      </w:pPr>
    </w:p>
    <w:p w14:paraId="713A6A34" w14:textId="4D91E557" w:rsidR="00F2012D" w:rsidRDefault="00757FAC" w:rsidP="007C1A59">
      <w:pPr>
        <w:ind w:left="-180"/>
        <w:rPr>
          <w:rFonts w:ascii="Georgia" w:hAnsi="Georgia"/>
          <w:sz w:val="24"/>
          <w:szCs w:val="24"/>
        </w:rPr>
      </w:pPr>
      <w:r w:rsidRPr="009B2628">
        <w:rPr>
          <w:rFonts w:ascii="Georgia" w:hAnsi="Georgia"/>
          <w:sz w:val="24"/>
          <w:szCs w:val="24"/>
        </w:rPr>
        <w:t xml:space="preserve">The MAPE </w:t>
      </w:r>
      <w:r w:rsidR="001946FD" w:rsidRPr="009B2628">
        <w:rPr>
          <w:rFonts w:ascii="Georgia" w:hAnsi="Georgia"/>
          <w:sz w:val="24"/>
          <w:szCs w:val="24"/>
        </w:rPr>
        <w:t>20</w:t>
      </w:r>
      <w:r w:rsidR="00DD0498" w:rsidRPr="009B2628">
        <w:rPr>
          <w:rFonts w:ascii="Georgia" w:hAnsi="Georgia"/>
          <w:sz w:val="24"/>
          <w:szCs w:val="24"/>
        </w:rPr>
        <w:t>2</w:t>
      </w:r>
      <w:r w:rsidR="00F2012D">
        <w:rPr>
          <w:rFonts w:ascii="Georgia" w:hAnsi="Georgia"/>
          <w:sz w:val="24"/>
          <w:szCs w:val="24"/>
        </w:rPr>
        <w:t>1</w:t>
      </w:r>
      <w:r w:rsidR="005827A2" w:rsidRPr="009B2628">
        <w:rPr>
          <w:rFonts w:ascii="Georgia" w:hAnsi="Georgia"/>
          <w:sz w:val="24"/>
          <w:szCs w:val="24"/>
        </w:rPr>
        <w:t xml:space="preserve"> </w:t>
      </w:r>
      <w:r w:rsidR="00CC6943">
        <w:rPr>
          <w:rFonts w:ascii="Georgia" w:hAnsi="Georgia"/>
          <w:sz w:val="24"/>
          <w:szCs w:val="24"/>
        </w:rPr>
        <w:t>S</w:t>
      </w:r>
      <w:r w:rsidR="005827A2" w:rsidRPr="009B2628">
        <w:rPr>
          <w:rFonts w:ascii="Georgia" w:hAnsi="Georgia"/>
          <w:sz w:val="24"/>
          <w:szCs w:val="24"/>
        </w:rPr>
        <w:t>tatewide,</w:t>
      </w:r>
      <w:r w:rsidRPr="009B2628">
        <w:rPr>
          <w:rFonts w:ascii="Georgia" w:hAnsi="Georgia"/>
          <w:sz w:val="24"/>
          <w:szCs w:val="24"/>
        </w:rPr>
        <w:t xml:space="preserve"> </w:t>
      </w:r>
      <w:r w:rsidR="00CC6943">
        <w:rPr>
          <w:rFonts w:ascii="Georgia" w:hAnsi="Georgia"/>
          <w:sz w:val="24"/>
          <w:szCs w:val="24"/>
        </w:rPr>
        <w:t>R</w:t>
      </w:r>
      <w:r w:rsidRPr="009B2628">
        <w:rPr>
          <w:rFonts w:ascii="Georgia" w:hAnsi="Georgia"/>
          <w:sz w:val="24"/>
          <w:szCs w:val="24"/>
        </w:rPr>
        <w:t>egional</w:t>
      </w:r>
      <w:r w:rsidR="005827A2" w:rsidRPr="009B2628">
        <w:rPr>
          <w:rFonts w:ascii="Georgia" w:hAnsi="Georgia"/>
          <w:sz w:val="24"/>
          <w:szCs w:val="24"/>
        </w:rPr>
        <w:t xml:space="preserve">, </w:t>
      </w:r>
      <w:r w:rsidR="00CC6943">
        <w:rPr>
          <w:rFonts w:ascii="Georgia" w:hAnsi="Georgia"/>
          <w:sz w:val="24"/>
          <w:szCs w:val="24"/>
        </w:rPr>
        <w:t>L</w:t>
      </w:r>
      <w:r w:rsidR="005827A2" w:rsidRPr="009B2628">
        <w:rPr>
          <w:rFonts w:ascii="Georgia" w:hAnsi="Georgia"/>
          <w:sz w:val="24"/>
          <w:szCs w:val="24"/>
        </w:rPr>
        <w:t>ocal</w:t>
      </w:r>
      <w:r w:rsidR="00F2012D">
        <w:rPr>
          <w:rFonts w:ascii="Georgia" w:hAnsi="Georgia"/>
          <w:sz w:val="24"/>
          <w:szCs w:val="24"/>
        </w:rPr>
        <w:t xml:space="preserve"> </w:t>
      </w:r>
      <w:r w:rsidR="005827A2" w:rsidRPr="009B2628">
        <w:rPr>
          <w:rFonts w:ascii="Georgia" w:hAnsi="Georgia"/>
          <w:sz w:val="24"/>
          <w:szCs w:val="24"/>
        </w:rPr>
        <w:t>and s</w:t>
      </w:r>
      <w:r w:rsidR="003F22D6" w:rsidRPr="009B2628">
        <w:rPr>
          <w:rFonts w:ascii="Georgia" w:hAnsi="Georgia"/>
          <w:sz w:val="24"/>
          <w:szCs w:val="24"/>
        </w:rPr>
        <w:t>everal</w:t>
      </w:r>
      <w:r w:rsidR="005827A2" w:rsidRPr="009B2628">
        <w:rPr>
          <w:rFonts w:ascii="Georgia" w:hAnsi="Georgia"/>
          <w:sz w:val="24"/>
          <w:szCs w:val="24"/>
        </w:rPr>
        <w:t xml:space="preserve"> special elections</w:t>
      </w:r>
      <w:r w:rsidRPr="009B2628">
        <w:rPr>
          <w:rFonts w:ascii="Georgia" w:hAnsi="Georgia"/>
          <w:sz w:val="24"/>
          <w:szCs w:val="24"/>
        </w:rPr>
        <w:t xml:space="preserve"> were conducted in accordanc</w:t>
      </w:r>
      <w:r w:rsidR="00822662" w:rsidRPr="009B2628">
        <w:rPr>
          <w:rFonts w:ascii="Georgia" w:hAnsi="Georgia"/>
          <w:sz w:val="24"/>
          <w:szCs w:val="24"/>
        </w:rPr>
        <w:t>e with MAPE election rules and b</w:t>
      </w:r>
      <w:r w:rsidRPr="009B2628">
        <w:rPr>
          <w:rFonts w:ascii="Georgia" w:hAnsi="Georgia"/>
          <w:sz w:val="24"/>
          <w:szCs w:val="24"/>
        </w:rPr>
        <w:t>ylaws</w:t>
      </w:r>
      <w:r w:rsidR="004C1DBB" w:rsidRPr="009B2628">
        <w:rPr>
          <w:rFonts w:ascii="Georgia" w:hAnsi="Georgia"/>
          <w:sz w:val="24"/>
          <w:szCs w:val="24"/>
        </w:rPr>
        <w:t xml:space="preserve"> using web-based voting conducted by MAPE’s vendor, BigPulse.</w:t>
      </w:r>
      <w:r w:rsidR="007F240F" w:rsidRPr="009B2628">
        <w:rPr>
          <w:rFonts w:ascii="Georgia" w:hAnsi="Georgia"/>
          <w:sz w:val="24"/>
          <w:szCs w:val="24"/>
        </w:rPr>
        <w:t xml:space="preserve"> </w:t>
      </w:r>
      <w:r w:rsidR="003F22D6" w:rsidRPr="009B2628">
        <w:rPr>
          <w:rFonts w:ascii="Georgia" w:hAnsi="Georgia"/>
          <w:sz w:val="24"/>
          <w:szCs w:val="24"/>
        </w:rPr>
        <w:t xml:space="preserve">Statewide positions up for election were: Statewide </w:t>
      </w:r>
      <w:r w:rsidR="00F2012D">
        <w:rPr>
          <w:rFonts w:ascii="Georgia" w:hAnsi="Georgia"/>
          <w:sz w:val="24"/>
          <w:szCs w:val="24"/>
        </w:rPr>
        <w:t xml:space="preserve">Vice </w:t>
      </w:r>
      <w:r w:rsidR="003F22D6" w:rsidRPr="009B2628">
        <w:rPr>
          <w:rFonts w:ascii="Georgia" w:hAnsi="Georgia"/>
          <w:sz w:val="24"/>
          <w:szCs w:val="24"/>
        </w:rPr>
        <w:t xml:space="preserve">President, Statewide </w:t>
      </w:r>
      <w:r w:rsidR="00F2012D">
        <w:rPr>
          <w:rFonts w:ascii="Georgia" w:hAnsi="Georgia"/>
          <w:sz w:val="24"/>
          <w:szCs w:val="24"/>
        </w:rPr>
        <w:t>Secretary</w:t>
      </w:r>
      <w:r w:rsidR="00336EC8" w:rsidRPr="009B2628">
        <w:rPr>
          <w:rFonts w:ascii="Georgia" w:hAnsi="Georgia"/>
          <w:sz w:val="24"/>
          <w:szCs w:val="24"/>
        </w:rPr>
        <w:t>, Trustee (</w:t>
      </w:r>
      <w:r w:rsidR="00F2012D">
        <w:rPr>
          <w:rFonts w:ascii="Georgia" w:hAnsi="Georgia"/>
          <w:sz w:val="24"/>
          <w:szCs w:val="24"/>
        </w:rPr>
        <w:t>2)</w:t>
      </w:r>
      <w:r w:rsidR="00336EC8" w:rsidRPr="009B2628">
        <w:rPr>
          <w:rFonts w:ascii="Georgia" w:hAnsi="Georgia"/>
          <w:sz w:val="24"/>
          <w:szCs w:val="24"/>
        </w:rPr>
        <w:t>,</w:t>
      </w:r>
      <w:r w:rsidR="004E2F23" w:rsidRPr="009B2628">
        <w:rPr>
          <w:rFonts w:ascii="Georgia" w:hAnsi="Georgia"/>
          <w:sz w:val="24"/>
          <w:szCs w:val="24"/>
        </w:rPr>
        <w:t xml:space="preserve"> Statewide Organizing Council (t</w:t>
      </w:r>
      <w:r w:rsidR="00F2012D">
        <w:rPr>
          <w:rFonts w:ascii="Georgia" w:hAnsi="Georgia"/>
          <w:sz w:val="24"/>
          <w:szCs w:val="24"/>
        </w:rPr>
        <w:t>wo</w:t>
      </w:r>
      <w:r w:rsidR="004E2F23" w:rsidRPr="009B2628">
        <w:rPr>
          <w:rFonts w:ascii="Georgia" w:hAnsi="Georgia"/>
          <w:sz w:val="24"/>
          <w:szCs w:val="24"/>
        </w:rPr>
        <w:t>, 2-year terms)</w:t>
      </w:r>
      <w:r w:rsidR="006C7512">
        <w:rPr>
          <w:rFonts w:ascii="Georgia" w:hAnsi="Georgia"/>
          <w:sz w:val="24"/>
          <w:szCs w:val="24"/>
        </w:rPr>
        <w:t xml:space="preserve"> and </w:t>
      </w:r>
      <w:r w:rsidR="00336EC8" w:rsidRPr="009B2628">
        <w:rPr>
          <w:rFonts w:ascii="Georgia" w:hAnsi="Georgia"/>
          <w:sz w:val="24"/>
          <w:szCs w:val="24"/>
        </w:rPr>
        <w:t xml:space="preserve">Statewide </w:t>
      </w:r>
      <w:r w:rsidR="00DD0498" w:rsidRPr="009B2628">
        <w:rPr>
          <w:rFonts w:ascii="Georgia" w:hAnsi="Georgia"/>
          <w:sz w:val="24"/>
          <w:szCs w:val="24"/>
        </w:rPr>
        <w:t>Political</w:t>
      </w:r>
      <w:r w:rsidR="00336EC8" w:rsidRPr="009B2628">
        <w:rPr>
          <w:rFonts w:ascii="Georgia" w:hAnsi="Georgia"/>
          <w:sz w:val="24"/>
          <w:szCs w:val="24"/>
        </w:rPr>
        <w:t xml:space="preserve"> Council (t</w:t>
      </w:r>
      <w:r w:rsidR="00F2012D">
        <w:rPr>
          <w:rFonts w:ascii="Georgia" w:hAnsi="Georgia"/>
          <w:sz w:val="24"/>
          <w:szCs w:val="24"/>
        </w:rPr>
        <w:t>hree</w:t>
      </w:r>
      <w:r w:rsidR="00554600" w:rsidRPr="009B2628">
        <w:rPr>
          <w:rFonts w:ascii="Georgia" w:hAnsi="Georgia"/>
          <w:sz w:val="24"/>
          <w:szCs w:val="24"/>
        </w:rPr>
        <w:t>,</w:t>
      </w:r>
      <w:r w:rsidR="00336EC8" w:rsidRPr="009B2628">
        <w:rPr>
          <w:rFonts w:ascii="Georgia" w:hAnsi="Georgia"/>
          <w:sz w:val="24"/>
          <w:szCs w:val="24"/>
        </w:rPr>
        <w:t xml:space="preserve"> 2-year terms)</w:t>
      </w:r>
      <w:r w:rsidR="004E2F23" w:rsidRPr="009B2628">
        <w:rPr>
          <w:rFonts w:ascii="Georgia" w:hAnsi="Georgia"/>
          <w:sz w:val="24"/>
          <w:szCs w:val="24"/>
        </w:rPr>
        <w:t xml:space="preserve">. </w:t>
      </w:r>
    </w:p>
    <w:p w14:paraId="368489F0" w14:textId="77777777" w:rsidR="00F2012D" w:rsidRDefault="00F2012D" w:rsidP="00F2012D">
      <w:pPr>
        <w:ind w:left="-180"/>
        <w:rPr>
          <w:rFonts w:ascii="Georgia" w:hAnsi="Georgia"/>
          <w:sz w:val="24"/>
          <w:szCs w:val="24"/>
        </w:rPr>
      </w:pPr>
    </w:p>
    <w:p w14:paraId="1EE95637" w14:textId="7CD18B6E" w:rsidR="00757FAC" w:rsidRPr="009B2628" w:rsidRDefault="00757FAC" w:rsidP="00F2012D">
      <w:pPr>
        <w:ind w:left="-180"/>
        <w:rPr>
          <w:rFonts w:ascii="Georgia" w:hAnsi="Georgia"/>
          <w:sz w:val="24"/>
          <w:szCs w:val="24"/>
        </w:rPr>
      </w:pPr>
      <w:r w:rsidRPr="009B2628">
        <w:rPr>
          <w:rFonts w:ascii="Georgia" w:hAnsi="Georgia"/>
          <w:sz w:val="24"/>
          <w:szCs w:val="24"/>
        </w:rPr>
        <w:t>Region</w:t>
      </w:r>
      <w:r w:rsidR="001946FD" w:rsidRPr="009B2628">
        <w:rPr>
          <w:rFonts w:ascii="Georgia" w:hAnsi="Georgia"/>
          <w:sz w:val="24"/>
          <w:szCs w:val="24"/>
        </w:rPr>
        <w:t xml:space="preserve">al Directors </w:t>
      </w:r>
      <w:r w:rsidR="006C7512" w:rsidRPr="009B2628">
        <w:rPr>
          <w:rFonts w:ascii="Georgia" w:hAnsi="Georgia"/>
          <w:sz w:val="24"/>
          <w:szCs w:val="24"/>
        </w:rPr>
        <w:t>were up for election</w:t>
      </w:r>
      <w:r w:rsidR="00CC6943">
        <w:rPr>
          <w:rFonts w:ascii="Georgia" w:hAnsi="Georgia"/>
          <w:sz w:val="24"/>
          <w:szCs w:val="24"/>
        </w:rPr>
        <w:t xml:space="preserve"> </w:t>
      </w:r>
      <w:r w:rsidR="00CC6943" w:rsidRPr="009B2628">
        <w:rPr>
          <w:rFonts w:ascii="Georgia" w:hAnsi="Georgia"/>
          <w:sz w:val="24"/>
          <w:szCs w:val="24"/>
        </w:rPr>
        <w:t xml:space="preserve">in all </w:t>
      </w:r>
      <w:r w:rsidR="00CC6943">
        <w:rPr>
          <w:rFonts w:ascii="Georgia" w:hAnsi="Georgia"/>
          <w:sz w:val="24"/>
          <w:szCs w:val="24"/>
        </w:rPr>
        <w:t>odd</w:t>
      </w:r>
      <w:r w:rsidR="00CC6943" w:rsidRPr="009B2628">
        <w:rPr>
          <w:rFonts w:ascii="Georgia" w:hAnsi="Georgia"/>
          <w:sz w:val="24"/>
          <w:szCs w:val="24"/>
        </w:rPr>
        <w:t>-numbered regions</w:t>
      </w:r>
      <w:r w:rsidRPr="009B2628">
        <w:rPr>
          <w:rFonts w:ascii="Georgia" w:hAnsi="Georgia"/>
          <w:sz w:val="24"/>
          <w:szCs w:val="24"/>
        </w:rPr>
        <w:t>. Loc</w:t>
      </w:r>
      <w:r w:rsidR="003B2237" w:rsidRPr="009B2628">
        <w:rPr>
          <w:rFonts w:ascii="Georgia" w:hAnsi="Georgia"/>
          <w:sz w:val="24"/>
          <w:szCs w:val="24"/>
        </w:rPr>
        <w:t>al officers were up for election</w:t>
      </w:r>
      <w:r w:rsidR="001946FD" w:rsidRPr="009B2628">
        <w:rPr>
          <w:rFonts w:ascii="Georgia" w:hAnsi="Georgia"/>
          <w:sz w:val="24"/>
          <w:szCs w:val="24"/>
        </w:rPr>
        <w:t xml:space="preserve"> in </w:t>
      </w:r>
      <w:r w:rsidR="00336EC8" w:rsidRPr="009B2628">
        <w:rPr>
          <w:rFonts w:ascii="Georgia" w:hAnsi="Georgia"/>
          <w:sz w:val="24"/>
          <w:szCs w:val="24"/>
        </w:rPr>
        <w:t xml:space="preserve">all </w:t>
      </w:r>
      <w:r w:rsidR="00F2012D">
        <w:rPr>
          <w:rFonts w:ascii="Georgia" w:hAnsi="Georgia"/>
          <w:sz w:val="24"/>
          <w:szCs w:val="24"/>
        </w:rPr>
        <w:t>even</w:t>
      </w:r>
      <w:r w:rsidRPr="009B2628">
        <w:rPr>
          <w:rFonts w:ascii="Georgia" w:hAnsi="Georgia"/>
          <w:sz w:val="24"/>
          <w:szCs w:val="24"/>
        </w:rPr>
        <w:t>-numbered regions</w:t>
      </w:r>
      <w:r w:rsidR="00336EC8" w:rsidRPr="009B2628">
        <w:rPr>
          <w:rFonts w:ascii="Georgia" w:hAnsi="Georgia"/>
          <w:sz w:val="24"/>
          <w:szCs w:val="24"/>
        </w:rPr>
        <w:t xml:space="preserve"> and </w:t>
      </w:r>
      <w:r w:rsidR="007C1A59">
        <w:rPr>
          <w:rFonts w:ascii="Georgia" w:hAnsi="Georgia"/>
          <w:sz w:val="24"/>
          <w:szCs w:val="24"/>
        </w:rPr>
        <w:t xml:space="preserve">27 </w:t>
      </w:r>
      <w:r w:rsidR="004E2F23" w:rsidRPr="009B2628">
        <w:rPr>
          <w:rFonts w:ascii="Georgia" w:hAnsi="Georgia"/>
          <w:sz w:val="24"/>
          <w:szCs w:val="24"/>
        </w:rPr>
        <w:t xml:space="preserve">local officer positions </w:t>
      </w:r>
      <w:r w:rsidR="00CC6943">
        <w:rPr>
          <w:rFonts w:ascii="Georgia" w:hAnsi="Georgia"/>
          <w:sz w:val="24"/>
          <w:szCs w:val="24"/>
        </w:rPr>
        <w:t>across</w:t>
      </w:r>
      <w:r w:rsidR="004E2F23" w:rsidRPr="009B2628">
        <w:rPr>
          <w:rFonts w:ascii="Georgia" w:hAnsi="Georgia"/>
          <w:sz w:val="24"/>
          <w:szCs w:val="24"/>
        </w:rPr>
        <w:t xml:space="preserve"> </w:t>
      </w:r>
      <w:r w:rsidR="007C1A59">
        <w:rPr>
          <w:rFonts w:ascii="Georgia" w:hAnsi="Georgia"/>
          <w:sz w:val="24"/>
          <w:szCs w:val="24"/>
        </w:rPr>
        <w:t>17</w:t>
      </w:r>
      <w:r w:rsidR="00F2012D">
        <w:rPr>
          <w:rFonts w:ascii="Georgia" w:hAnsi="Georgia"/>
          <w:sz w:val="24"/>
          <w:szCs w:val="24"/>
        </w:rPr>
        <w:t xml:space="preserve"> </w:t>
      </w:r>
      <w:r w:rsidR="004E2F23" w:rsidRPr="009B2628">
        <w:rPr>
          <w:rFonts w:ascii="Georgia" w:hAnsi="Georgia"/>
          <w:sz w:val="24"/>
          <w:szCs w:val="24"/>
        </w:rPr>
        <w:t xml:space="preserve">locals </w:t>
      </w:r>
      <w:r w:rsidR="00336EC8" w:rsidRPr="009B2628">
        <w:rPr>
          <w:rFonts w:ascii="Georgia" w:hAnsi="Georgia"/>
          <w:sz w:val="24"/>
          <w:szCs w:val="24"/>
        </w:rPr>
        <w:t>in</w:t>
      </w:r>
      <w:r w:rsidR="004E2F23" w:rsidRPr="009B2628">
        <w:rPr>
          <w:rFonts w:ascii="Georgia" w:hAnsi="Georgia"/>
          <w:sz w:val="24"/>
          <w:szCs w:val="24"/>
        </w:rPr>
        <w:t xml:space="preserve"> </w:t>
      </w:r>
      <w:r w:rsidR="00F2012D">
        <w:rPr>
          <w:rFonts w:ascii="Georgia" w:hAnsi="Georgia"/>
          <w:sz w:val="24"/>
          <w:szCs w:val="24"/>
        </w:rPr>
        <w:t>odd</w:t>
      </w:r>
      <w:r w:rsidR="00336EC8" w:rsidRPr="009B2628">
        <w:rPr>
          <w:rFonts w:ascii="Georgia" w:hAnsi="Georgia"/>
          <w:sz w:val="24"/>
          <w:szCs w:val="24"/>
        </w:rPr>
        <w:t xml:space="preserve">-numbered regions </w:t>
      </w:r>
      <w:r w:rsidR="004E2F23" w:rsidRPr="009B2628">
        <w:rPr>
          <w:rFonts w:ascii="Georgia" w:hAnsi="Georgia"/>
          <w:sz w:val="24"/>
          <w:szCs w:val="24"/>
        </w:rPr>
        <w:t xml:space="preserve">were </w:t>
      </w:r>
      <w:r w:rsidR="006C7512">
        <w:rPr>
          <w:rFonts w:ascii="Georgia" w:hAnsi="Georgia"/>
          <w:sz w:val="24"/>
          <w:szCs w:val="24"/>
        </w:rPr>
        <w:t>open</w:t>
      </w:r>
      <w:r w:rsidR="004E2F23" w:rsidRPr="009B2628">
        <w:rPr>
          <w:rFonts w:ascii="Georgia" w:hAnsi="Georgia"/>
          <w:sz w:val="24"/>
          <w:szCs w:val="24"/>
        </w:rPr>
        <w:t xml:space="preserve"> for</w:t>
      </w:r>
      <w:r w:rsidR="006C7512">
        <w:rPr>
          <w:rFonts w:ascii="Georgia" w:hAnsi="Georgia"/>
          <w:sz w:val="24"/>
          <w:szCs w:val="24"/>
        </w:rPr>
        <w:t xml:space="preserve"> special </w:t>
      </w:r>
      <w:r w:rsidR="004E2F23" w:rsidRPr="009B2628">
        <w:rPr>
          <w:rFonts w:ascii="Georgia" w:hAnsi="Georgia"/>
          <w:sz w:val="24"/>
          <w:szCs w:val="24"/>
        </w:rPr>
        <w:t>election</w:t>
      </w:r>
      <w:r w:rsidR="006C7512">
        <w:rPr>
          <w:rFonts w:ascii="Georgia" w:hAnsi="Georgia"/>
          <w:sz w:val="24"/>
          <w:szCs w:val="24"/>
        </w:rPr>
        <w:t>s</w:t>
      </w:r>
      <w:r w:rsidRPr="009B2628">
        <w:rPr>
          <w:rFonts w:ascii="Georgia" w:hAnsi="Georgia"/>
          <w:sz w:val="24"/>
          <w:szCs w:val="24"/>
        </w:rPr>
        <w:t xml:space="preserve">. </w:t>
      </w:r>
      <w:r w:rsidR="006C7512">
        <w:rPr>
          <w:rFonts w:ascii="Georgia" w:hAnsi="Georgia"/>
          <w:sz w:val="24"/>
          <w:szCs w:val="24"/>
        </w:rPr>
        <w:t>These 27 positions were either vacant or occupied by a temporary local officer appointed by the local president</w:t>
      </w:r>
      <w:r w:rsidR="00CC6943">
        <w:rPr>
          <w:rFonts w:ascii="Georgia" w:hAnsi="Georgia"/>
          <w:sz w:val="24"/>
          <w:szCs w:val="24"/>
        </w:rPr>
        <w:t xml:space="preserve"> since the last election</w:t>
      </w:r>
      <w:r w:rsidR="006C7512">
        <w:rPr>
          <w:rFonts w:ascii="Georgia" w:hAnsi="Georgia"/>
          <w:sz w:val="24"/>
          <w:szCs w:val="24"/>
        </w:rPr>
        <w:t xml:space="preserve">. </w:t>
      </w:r>
      <w:r w:rsidRPr="009B2628">
        <w:rPr>
          <w:rFonts w:ascii="Georgia" w:hAnsi="Georgia"/>
          <w:sz w:val="24"/>
          <w:szCs w:val="24"/>
        </w:rPr>
        <w:t xml:space="preserve">Delegates </w:t>
      </w:r>
      <w:r w:rsidR="00CC6943">
        <w:rPr>
          <w:rFonts w:ascii="Georgia" w:hAnsi="Georgia"/>
          <w:sz w:val="24"/>
          <w:szCs w:val="24"/>
        </w:rPr>
        <w:t>for</w:t>
      </w:r>
      <w:r w:rsidRPr="009B2628">
        <w:rPr>
          <w:rFonts w:ascii="Georgia" w:hAnsi="Georgia"/>
          <w:sz w:val="24"/>
          <w:szCs w:val="24"/>
        </w:rPr>
        <w:t xml:space="preserve"> the </w:t>
      </w:r>
      <w:r w:rsidR="001946FD" w:rsidRPr="009B2628">
        <w:rPr>
          <w:rFonts w:ascii="Georgia" w:hAnsi="Georgia"/>
          <w:sz w:val="24"/>
          <w:szCs w:val="24"/>
        </w:rPr>
        <w:t>20</w:t>
      </w:r>
      <w:r w:rsidR="00DD0498" w:rsidRPr="009B2628">
        <w:rPr>
          <w:rFonts w:ascii="Georgia" w:hAnsi="Georgia"/>
          <w:sz w:val="24"/>
          <w:szCs w:val="24"/>
        </w:rPr>
        <w:t>2</w:t>
      </w:r>
      <w:r w:rsidR="00F2012D">
        <w:rPr>
          <w:rFonts w:ascii="Georgia" w:hAnsi="Georgia"/>
          <w:sz w:val="24"/>
          <w:szCs w:val="24"/>
        </w:rPr>
        <w:t>1</w:t>
      </w:r>
      <w:r w:rsidRPr="009B2628">
        <w:rPr>
          <w:rFonts w:ascii="Georgia" w:hAnsi="Georgia"/>
          <w:sz w:val="24"/>
          <w:szCs w:val="24"/>
        </w:rPr>
        <w:t xml:space="preserve"> Delegate Assembly</w:t>
      </w:r>
      <w:r w:rsidR="004C1DBB" w:rsidRPr="009B2628">
        <w:rPr>
          <w:rFonts w:ascii="Georgia" w:hAnsi="Georgia"/>
          <w:sz w:val="24"/>
          <w:szCs w:val="24"/>
        </w:rPr>
        <w:t xml:space="preserve"> (DA) </w:t>
      </w:r>
      <w:r w:rsidRPr="009B2628">
        <w:rPr>
          <w:rFonts w:ascii="Georgia" w:hAnsi="Georgia"/>
          <w:sz w:val="24"/>
          <w:szCs w:val="24"/>
        </w:rPr>
        <w:t xml:space="preserve">were </w:t>
      </w:r>
      <w:r w:rsidR="003B2237" w:rsidRPr="009B2628">
        <w:rPr>
          <w:rFonts w:ascii="Georgia" w:hAnsi="Georgia"/>
          <w:sz w:val="24"/>
          <w:szCs w:val="24"/>
        </w:rPr>
        <w:t>up for election</w:t>
      </w:r>
      <w:r w:rsidRPr="009B2628">
        <w:rPr>
          <w:rFonts w:ascii="Georgia" w:hAnsi="Georgia"/>
          <w:sz w:val="24"/>
          <w:szCs w:val="24"/>
        </w:rPr>
        <w:t xml:space="preserve"> in all locals.</w:t>
      </w:r>
      <w:r w:rsidR="00336EC8" w:rsidRPr="009B2628">
        <w:rPr>
          <w:rFonts w:ascii="Georgia" w:hAnsi="Georgia"/>
          <w:sz w:val="24"/>
          <w:szCs w:val="24"/>
        </w:rPr>
        <w:t xml:space="preserve"> </w:t>
      </w:r>
    </w:p>
    <w:p w14:paraId="18A8605B" w14:textId="77777777" w:rsidR="00F2012D" w:rsidRDefault="00F2012D" w:rsidP="00F2012D">
      <w:pPr>
        <w:ind w:left="-180"/>
        <w:rPr>
          <w:rFonts w:ascii="Georgia" w:hAnsi="Georgia"/>
          <w:sz w:val="24"/>
          <w:szCs w:val="24"/>
        </w:rPr>
      </w:pPr>
    </w:p>
    <w:p w14:paraId="472CD723" w14:textId="3B25C8B7" w:rsidR="004F6F9D" w:rsidRDefault="00B64825" w:rsidP="00F2012D">
      <w:pPr>
        <w:ind w:left="-180"/>
        <w:rPr>
          <w:rFonts w:ascii="Georgia" w:hAnsi="Georgia"/>
          <w:sz w:val="24"/>
          <w:szCs w:val="24"/>
        </w:rPr>
      </w:pPr>
      <w:r w:rsidRPr="009B2628">
        <w:rPr>
          <w:rFonts w:ascii="Georgia" w:hAnsi="Georgia"/>
          <w:sz w:val="24"/>
          <w:szCs w:val="24"/>
        </w:rPr>
        <w:t>For the regularly scheduled elections</w:t>
      </w:r>
      <w:r w:rsidR="00DD0498" w:rsidRPr="009B2628">
        <w:rPr>
          <w:rFonts w:ascii="Georgia" w:hAnsi="Georgia"/>
          <w:sz w:val="24"/>
          <w:szCs w:val="24"/>
        </w:rPr>
        <w:t xml:space="preserve"> and special elections</w:t>
      </w:r>
      <w:r w:rsidR="009F23C0" w:rsidRPr="009B2628">
        <w:rPr>
          <w:rFonts w:ascii="Georgia" w:hAnsi="Georgia"/>
          <w:sz w:val="24"/>
          <w:szCs w:val="24"/>
        </w:rPr>
        <w:t xml:space="preserve">, </w:t>
      </w:r>
      <w:r w:rsidRPr="009B2628">
        <w:rPr>
          <w:rFonts w:ascii="Georgia" w:hAnsi="Georgia"/>
          <w:sz w:val="24"/>
          <w:szCs w:val="24"/>
        </w:rPr>
        <w:t xml:space="preserve">nominations opened on </w:t>
      </w:r>
      <w:r w:rsidR="00F2012D">
        <w:rPr>
          <w:rFonts w:ascii="Georgia" w:hAnsi="Georgia"/>
          <w:sz w:val="24"/>
          <w:szCs w:val="24"/>
        </w:rPr>
        <w:t>January 28, 2021</w:t>
      </w:r>
      <w:r w:rsidRPr="009B2628">
        <w:rPr>
          <w:rFonts w:ascii="Georgia" w:hAnsi="Georgia"/>
          <w:sz w:val="24"/>
          <w:szCs w:val="24"/>
        </w:rPr>
        <w:t xml:space="preserve"> and</w:t>
      </w:r>
      <w:r w:rsidR="00EE39E3" w:rsidRPr="009B2628">
        <w:rPr>
          <w:rFonts w:ascii="Georgia" w:hAnsi="Georgia"/>
          <w:sz w:val="24"/>
          <w:szCs w:val="24"/>
        </w:rPr>
        <w:t xml:space="preserve"> closed on </w:t>
      </w:r>
      <w:r w:rsidR="00F2012D">
        <w:rPr>
          <w:rFonts w:ascii="Georgia" w:hAnsi="Georgia"/>
          <w:sz w:val="24"/>
          <w:szCs w:val="24"/>
        </w:rPr>
        <w:t>March 29</w:t>
      </w:r>
      <w:r w:rsidR="005827A2" w:rsidRPr="009B2628">
        <w:rPr>
          <w:rFonts w:ascii="Georgia" w:hAnsi="Georgia"/>
          <w:sz w:val="24"/>
          <w:szCs w:val="24"/>
        </w:rPr>
        <w:t>, 20</w:t>
      </w:r>
      <w:r w:rsidR="00DD0498" w:rsidRPr="009B2628">
        <w:rPr>
          <w:rFonts w:ascii="Georgia" w:hAnsi="Georgia"/>
          <w:sz w:val="24"/>
          <w:szCs w:val="24"/>
        </w:rPr>
        <w:t>2</w:t>
      </w:r>
      <w:r w:rsidR="00F2012D">
        <w:rPr>
          <w:rFonts w:ascii="Georgia" w:hAnsi="Georgia"/>
          <w:sz w:val="24"/>
          <w:szCs w:val="24"/>
        </w:rPr>
        <w:t>1</w:t>
      </w:r>
      <w:r w:rsidR="009F23C0" w:rsidRPr="009B2628">
        <w:rPr>
          <w:rFonts w:ascii="Georgia" w:hAnsi="Georgia"/>
          <w:sz w:val="24"/>
          <w:szCs w:val="24"/>
        </w:rPr>
        <w:t>.</w:t>
      </w:r>
      <w:r w:rsidR="00E41C11" w:rsidRPr="009B2628">
        <w:rPr>
          <w:rFonts w:ascii="Georgia" w:hAnsi="Georgia"/>
          <w:sz w:val="24"/>
          <w:szCs w:val="24"/>
        </w:rPr>
        <w:t xml:space="preserve"> </w:t>
      </w:r>
    </w:p>
    <w:p w14:paraId="3391E208" w14:textId="7E9926AB" w:rsidR="00E542F0" w:rsidRDefault="00E542F0" w:rsidP="00F2012D">
      <w:pPr>
        <w:ind w:left="-180"/>
        <w:rPr>
          <w:rFonts w:ascii="Georgia" w:hAnsi="Georgia"/>
          <w:sz w:val="24"/>
          <w:szCs w:val="24"/>
        </w:rPr>
      </w:pPr>
    </w:p>
    <w:p w14:paraId="546D5F30" w14:textId="3AFDB28B" w:rsidR="00E542F0" w:rsidRDefault="00596504" w:rsidP="00F2012D">
      <w:pPr>
        <w:ind w:left="-180"/>
        <w:rPr>
          <w:rFonts w:ascii="Georgia" w:hAnsi="Georgia"/>
          <w:sz w:val="24"/>
          <w:szCs w:val="24"/>
        </w:rPr>
      </w:pPr>
      <w:r>
        <w:rPr>
          <w:rFonts w:ascii="Georgia" w:hAnsi="Georgia"/>
          <w:sz w:val="24"/>
          <w:szCs w:val="24"/>
        </w:rPr>
        <w:t xml:space="preserve">15 </w:t>
      </w:r>
      <w:r w:rsidR="00E542F0">
        <w:rPr>
          <w:rFonts w:ascii="Georgia" w:hAnsi="Georgia"/>
          <w:sz w:val="24"/>
          <w:szCs w:val="24"/>
        </w:rPr>
        <w:t xml:space="preserve">positions </w:t>
      </w:r>
      <w:r w:rsidR="0058671E">
        <w:rPr>
          <w:rFonts w:ascii="Georgia" w:hAnsi="Georgia"/>
          <w:sz w:val="24"/>
          <w:szCs w:val="24"/>
        </w:rPr>
        <w:t>in</w:t>
      </w:r>
      <w:r>
        <w:rPr>
          <w:rFonts w:ascii="Georgia" w:hAnsi="Georgia"/>
          <w:sz w:val="24"/>
          <w:szCs w:val="24"/>
        </w:rPr>
        <w:t xml:space="preserve"> 11</w:t>
      </w:r>
      <w:r w:rsidR="0058671E">
        <w:rPr>
          <w:rFonts w:ascii="Georgia" w:hAnsi="Georgia"/>
          <w:sz w:val="24"/>
          <w:szCs w:val="24"/>
        </w:rPr>
        <w:t xml:space="preserve"> locals </w:t>
      </w:r>
      <w:r w:rsidR="00E542F0">
        <w:rPr>
          <w:rFonts w:ascii="Georgia" w:hAnsi="Georgia"/>
          <w:sz w:val="24"/>
          <w:szCs w:val="24"/>
        </w:rPr>
        <w:t>had no nominees</w:t>
      </w:r>
      <w:r w:rsidR="0058671E">
        <w:rPr>
          <w:rFonts w:ascii="Georgia" w:hAnsi="Georgia"/>
          <w:sz w:val="24"/>
          <w:szCs w:val="24"/>
        </w:rPr>
        <w:t>.</w:t>
      </w:r>
    </w:p>
    <w:p w14:paraId="16793BB9" w14:textId="43F4DA09" w:rsidR="00085E5B" w:rsidRDefault="00085E5B" w:rsidP="00F2012D">
      <w:pPr>
        <w:ind w:left="-180"/>
        <w:rPr>
          <w:rFonts w:ascii="Georgia" w:hAnsi="Georgia"/>
          <w:sz w:val="24"/>
          <w:szCs w:val="24"/>
        </w:rPr>
      </w:pPr>
    </w:p>
    <w:p w14:paraId="459AEA67" w14:textId="03BFF41A" w:rsidR="0058671E" w:rsidRPr="009B2628" w:rsidRDefault="0058671E" w:rsidP="00A048FA">
      <w:pPr>
        <w:ind w:left="-180"/>
        <w:rPr>
          <w:rFonts w:ascii="Georgia" w:hAnsi="Georgia"/>
          <w:sz w:val="24"/>
          <w:szCs w:val="24"/>
        </w:rPr>
      </w:pPr>
      <w:r>
        <w:rPr>
          <w:rFonts w:ascii="Georgia" w:hAnsi="Georgia"/>
          <w:sz w:val="24"/>
          <w:szCs w:val="24"/>
        </w:rPr>
        <w:t xml:space="preserve">The </w:t>
      </w:r>
      <w:r w:rsidR="00A048FA">
        <w:rPr>
          <w:rFonts w:ascii="Georgia" w:hAnsi="Georgia"/>
          <w:sz w:val="24"/>
          <w:szCs w:val="24"/>
        </w:rPr>
        <w:t xml:space="preserve">attached list of uncontested </w:t>
      </w:r>
      <w:r>
        <w:rPr>
          <w:rFonts w:ascii="Georgia" w:hAnsi="Georgia"/>
          <w:sz w:val="24"/>
          <w:szCs w:val="24"/>
        </w:rPr>
        <w:t xml:space="preserve">statewide, </w:t>
      </w:r>
      <w:proofErr w:type="gramStart"/>
      <w:r>
        <w:rPr>
          <w:rFonts w:ascii="Georgia" w:hAnsi="Georgia"/>
          <w:sz w:val="24"/>
          <w:szCs w:val="24"/>
        </w:rPr>
        <w:t>regional</w:t>
      </w:r>
      <w:proofErr w:type="gramEnd"/>
      <w:r>
        <w:rPr>
          <w:rFonts w:ascii="Georgia" w:hAnsi="Georgia"/>
          <w:sz w:val="24"/>
          <w:szCs w:val="24"/>
        </w:rPr>
        <w:t xml:space="preserve"> and local office</w:t>
      </w:r>
      <w:r w:rsidR="00A048FA">
        <w:rPr>
          <w:rFonts w:ascii="Georgia" w:hAnsi="Georgia"/>
          <w:sz w:val="24"/>
          <w:szCs w:val="24"/>
        </w:rPr>
        <w:t xml:space="preserve"> elections</w:t>
      </w:r>
      <w:r>
        <w:rPr>
          <w:rFonts w:ascii="Georgia" w:hAnsi="Georgia"/>
          <w:sz w:val="24"/>
          <w:szCs w:val="24"/>
        </w:rPr>
        <w:t xml:space="preserve"> had </w:t>
      </w:r>
      <w:r w:rsidR="00085E5B">
        <w:rPr>
          <w:rFonts w:ascii="Georgia" w:hAnsi="Georgia"/>
          <w:sz w:val="24"/>
          <w:szCs w:val="24"/>
        </w:rPr>
        <w:t>one nominee per position available</w:t>
      </w:r>
      <w:r w:rsidR="00A048FA">
        <w:rPr>
          <w:rFonts w:ascii="Georgia" w:hAnsi="Georgia"/>
          <w:sz w:val="24"/>
          <w:szCs w:val="24"/>
        </w:rPr>
        <w:t>.</w:t>
      </w:r>
    </w:p>
    <w:p w14:paraId="3BBFFD8F" w14:textId="24F2D5CE" w:rsidR="00EE39E3" w:rsidRPr="009B2628" w:rsidRDefault="004F6F9D" w:rsidP="00651E78">
      <w:pPr>
        <w:ind w:left="-180" w:firstLine="180"/>
        <w:rPr>
          <w:rFonts w:ascii="Georgia" w:hAnsi="Georgia"/>
          <w:sz w:val="24"/>
          <w:szCs w:val="24"/>
        </w:rPr>
      </w:pPr>
      <w:r w:rsidRPr="009B2628">
        <w:rPr>
          <w:rFonts w:ascii="Georgia" w:hAnsi="Georgia"/>
          <w:sz w:val="24"/>
          <w:szCs w:val="24"/>
        </w:rPr>
        <w:t xml:space="preserve"> </w:t>
      </w:r>
    </w:p>
    <w:p w14:paraId="4F6F3CA0" w14:textId="0C666BD4" w:rsidR="00EE39E3" w:rsidRPr="009B2628" w:rsidRDefault="007C1A59" w:rsidP="00651E78">
      <w:pPr>
        <w:ind w:left="-180" w:firstLine="180"/>
        <w:rPr>
          <w:rFonts w:ascii="Georgia" w:hAnsi="Georgia"/>
          <w:sz w:val="24"/>
          <w:szCs w:val="24"/>
        </w:rPr>
      </w:pPr>
      <w:r>
        <w:rPr>
          <w:rFonts w:ascii="Georgia" w:hAnsi="Georgia"/>
          <w:sz w:val="24"/>
          <w:szCs w:val="24"/>
        </w:rPr>
        <w:t>Thirteen (13</w:t>
      </w:r>
      <w:r w:rsidR="003C2605" w:rsidRPr="009B2628">
        <w:rPr>
          <w:rFonts w:ascii="Georgia" w:hAnsi="Georgia"/>
          <w:sz w:val="24"/>
          <w:szCs w:val="24"/>
        </w:rPr>
        <w:t>)</w:t>
      </w:r>
      <w:r w:rsidR="00E41C11" w:rsidRPr="009B2628">
        <w:rPr>
          <w:rFonts w:ascii="Georgia" w:hAnsi="Georgia"/>
          <w:sz w:val="24"/>
          <w:szCs w:val="24"/>
        </w:rPr>
        <w:t xml:space="preserve"> </w:t>
      </w:r>
      <w:r w:rsidR="007E6759" w:rsidRPr="009B2628">
        <w:rPr>
          <w:rFonts w:ascii="Georgia" w:hAnsi="Georgia"/>
          <w:sz w:val="24"/>
          <w:szCs w:val="24"/>
        </w:rPr>
        <w:t>positions were contested:</w:t>
      </w:r>
      <w:r w:rsidR="00EE39E3" w:rsidRPr="009B2628">
        <w:rPr>
          <w:rFonts w:ascii="Georgia" w:hAnsi="Georgia"/>
          <w:sz w:val="24"/>
          <w:szCs w:val="24"/>
        </w:rPr>
        <w:t xml:space="preserve"> </w:t>
      </w:r>
    </w:p>
    <w:p w14:paraId="7975B29E" w14:textId="1B177340" w:rsidR="00EE39E3" w:rsidRPr="009B2628" w:rsidRDefault="00EE39E3" w:rsidP="00651E78">
      <w:pPr>
        <w:ind w:left="-180" w:firstLine="180"/>
        <w:rPr>
          <w:rFonts w:ascii="Georgia" w:hAnsi="Georgia"/>
          <w:sz w:val="24"/>
          <w:szCs w:val="24"/>
        </w:rPr>
      </w:pPr>
      <w:r w:rsidRPr="009B2628">
        <w:rPr>
          <w:rFonts w:ascii="Georgia" w:hAnsi="Georgia"/>
          <w:sz w:val="24"/>
          <w:szCs w:val="24"/>
        </w:rPr>
        <w:t> </w:t>
      </w:r>
      <w:r w:rsidR="00860A98" w:rsidRPr="009B2628">
        <w:rPr>
          <w:rFonts w:ascii="Georgia" w:hAnsi="Georgia"/>
          <w:sz w:val="24"/>
          <w:szCs w:val="24"/>
        </w:rPr>
        <w:tab/>
      </w:r>
      <w:r w:rsidR="00860A98" w:rsidRPr="009B2628">
        <w:rPr>
          <w:rFonts w:ascii="Georgia" w:hAnsi="Georgia"/>
          <w:sz w:val="24"/>
          <w:szCs w:val="24"/>
        </w:rPr>
        <w:tab/>
      </w:r>
      <w:r w:rsidR="00860A98" w:rsidRPr="009B2628">
        <w:rPr>
          <w:rFonts w:ascii="Georgia" w:hAnsi="Georgia"/>
          <w:sz w:val="24"/>
          <w:szCs w:val="24"/>
        </w:rPr>
        <w:tab/>
      </w:r>
      <w:r w:rsidR="00860A98" w:rsidRPr="009B2628">
        <w:rPr>
          <w:rFonts w:ascii="Georgia" w:hAnsi="Georgia"/>
          <w:sz w:val="24"/>
          <w:szCs w:val="24"/>
        </w:rPr>
        <w:tab/>
      </w:r>
      <w:r w:rsidR="00860A98" w:rsidRPr="009B2628">
        <w:rPr>
          <w:rFonts w:ascii="Georgia" w:hAnsi="Georgia"/>
          <w:sz w:val="24"/>
          <w:szCs w:val="24"/>
        </w:rPr>
        <w:tab/>
      </w:r>
      <w:r w:rsidR="00860A98" w:rsidRPr="009B2628">
        <w:rPr>
          <w:rFonts w:ascii="Georgia" w:hAnsi="Georgia"/>
          <w:sz w:val="24"/>
          <w:szCs w:val="24"/>
        </w:rPr>
        <w:tab/>
      </w:r>
      <w:r w:rsidR="000357B1">
        <w:rPr>
          <w:rFonts w:ascii="Georgia" w:hAnsi="Georgia"/>
          <w:sz w:val="24"/>
          <w:szCs w:val="24"/>
        </w:rPr>
        <w:t xml:space="preserve">     </w:t>
      </w:r>
      <w:r w:rsidR="00860A98" w:rsidRPr="007C1A59">
        <w:rPr>
          <w:rFonts w:ascii="Georgia" w:hAnsi="Georgia"/>
          <w:sz w:val="24"/>
          <w:szCs w:val="24"/>
          <w:u w:val="single"/>
        </w:rPr>
        <w:t>Contests</w:t>
      </w:r>
      <w:r w:rsidR="00860A98" w:rsidRPr="009B2628">
        <w:rPr>
          <w:rFonts w:ascii="Georgia" w:hAnsi="Georgia"/>
          <w:sz w:val="24"/>
          <w:szCs w:val="24"/>
        </w:rPr>
        <w:tab/>
      </w:r>
      <w:r w:rsidR="000357B1">
        <w:rPr>
          <w:rFonts w:ascii="Georgia" w:hAnsi="Georgia"/>
          <w:sz w:val="24"/>
          <w:szCs w:val="24"/>
        </w:rPr>
        <w:t xml:space="preserve">     </w:t>
      </w:r>
      <w:r w:rsidR="00860A98" w:rsidRPr="007C1A59">
        <w:rPr>
          <w:rFonts w:ascii="Georgia" w:hAnsi="Georgia"/>
          <w:sz w:val="24"/>
          <w:szCs w:val="24"/>
          <w:u w:val="single"/>
        </w:rPr>
        <w:t>Candidates</w:t>
      </w:r>
    </w:p>
    <w:p w14:paraId="2B539BF2" w14:textId="25D0A468" w:rsidR="00860A98" w:rsidRPr="009B2628" w:rsidRDefault="00860A98" w:rsidP="00651E78">
      <w:pPr>
        <w:ind w:left="-180" w:firstLine="180"/>
        <w:rPr>
          <w:rFonts w:ascii="Georgia" w:hAnsi="Georgia"/>
          <w:sz w:val="24"/>
          <w:szCs w:val="24"/>
        </w:rPr>
      </w:pPr>
      <w:bookmarkStart w:id="0" w:name="_Hlk9503500"/>
      <w:r w:rsidRPr="009B2628">
        <w:rPr>
          <w:rFonts w:ascii="Georgia" w:hAnsi="Georgia"/>
          <w:sz w:val="24"/>
          <w:szCs w:val="24"/>
        </w:rPr>
        <w:t xml:space="preserve">Statewide </w:t>
      </w:r>
      <w:r w:rsidR="007C1A59">
        <w:rPr>
          <w:rFonts w:ascii="Georgia" w:hAnsi="Georgia"/>
          <w:sz w:val="24"/>
          <w:szCs w:val="24"/>
        </w:rPr>
        <w:t xml:space="preserve">Vice </w:t>
      </w:r>
      <w:r w:rsidRPr="009B2628">
        <w:rPr>
          <w:rFonts w:ascii="Georgia" w:hAnsi="Georgia"/>
          <w:sz w:val="24"/>
          <w:szCs w:val="24"/>
        </w:rPr>
        <w:t>President</w:t>
      </w:r>
      <w:bookmarkEnd w:id="0"/>
      <w:r w:rsidRPr="009B2628">
        <w:rPr>
          <w:rFonts w:ascii="Georgia" w:hAnsi="Georgia"/>
          <w:sz w:val="24"/>
          <w:szCs w:val="24"/>
        </w:rPr>
        <w:tab/>
      </w:r>
      <w:r w:rsidR="00DD0498" w:rsidRPr="009B2628">
        <w:rPr>
          <w:rFonts w:ascii="Georgia" w:hAnsi="Georgia"/>
          <w:sz w:val="24"/>
          <w:szCs w:val="24"/>
        </w:rPr>
        <w:tab/>
      </w:r>
      <w:r w:rsidRPr="009B2628">
        <w:rPr>
          <w:rFonts w:ascii="Georgia" w:hAnsi="Georgia"/>
          <w:sz w:val="24"/>
          <w:szCs w:val="24"/>
        </w:rPr>
        <w:tab/>
      </w:r>
      <w:r w:rsidRPr="009B2628">
        <w:rPr>
          <w:rFonts w:ascii="Georgia" w:hAnsi="Georgia"/>
          <w:sz w:val="24"/>
          <w:szCs w:val="24"/>
        </w:rPr>
        <w:tab/>
      </w:r>
      <w:r w:rsidR="004D1F4F">
        <w:rPr>
          <w:rFonts w:ascii="Georgia" w:hAnsi="Georgia"/>
          <w:sz w:val="24"/>
          <w:szCs w:val="24"/>
        </w:rPr>
        <w:t xml:space="preserve"> </w:t>
      </w:r>
      <w:r w:rsidRPr="009B2628">
        <w:rPr>
          <w:rFonts w:ascii="Georgia" w:hAnsi="Georgia"/>
          <w:sz w:val="24"/>
          <w:szCs w:val="24"/>
        </w:rPr>
        <w:t>1</w:t>
      </w:r>
      <w:r w:rsidRPr="009B2628">
        <w:rPr>
          <w:rFonts w:ascii="Georgia" w:hAnsi="Georgia"/>
          <w:sz w:val="24"/>
          <w:szCs w:val="24"/>
        </w:rPr>
        <w:tab/>
      </w:r>
      <w:r w:rsidRPr="009B2628">
        <w:rPr>
          <w:rFonts w:ascii="Georgia" w:hAnsi="Georgia"/>
          <w:sz w:val="24"/>
          <w:szCs w:val="24"/>
        </w:rPr>
        <w:tab/>
      </w:r>
      <w:r w:rsidR="0056629F">
        <w:rPr>
          <w:rFonts w:ascii="Georgia" w:hAnsi="Georgia"/>
          <w:sz w:val="24"/>
          <w:szCs w:val="24"/>
        </w:rPr>
        <w:t xml:space="preserve"> </w:t>
      </w:r>
      <w:r w:rsidR="002D6AE6">
        <w:rPr>
          <w:rFonts w:ascii="Georgia" w:hAnsi="Georgia"/>
          <w:sz w:val="24"/>
          <w:szCs w:val="24"/>
        </w:rPr>
        <w:t xml:space="preserve"> </w:t>
      </w:r>
      <w:r w:rsidR="007C1A59">
        <w:rPr>
          <w:rFonts w:ascii="Georgia" w:hAnsi="Georgia"/>
          <w:sz w:val="24"/>
          <w:szCs w:val="24"/>
        </w:rPr>
        <w:t>2</w:t>
      </w:r>
    </w:p>
    <w:p w14:paraId="35A3AE47" w14:textId="5FC864D2" w:rsidR="007C1A59" w:rsidRDefault="00860A98" w:rsidP="00651E78">
      <w:pPr>
        <w:ind w:left="-180" w:firstLine="180"/>
        <w:rPr>
          <w:rFonts w:ascii="Georgia" w:hAnsi="Georgia"/>
          <w:sz w:val="24"/>
          <w:szCs w:val="24"/>
        </w:rPr>
      </w:pPr>
      <w:bookmarkStart w:id="1" w:name="_Hlk9503561"/>
      <w:r w:rsidRPr="009B2628">
        <w:rPr>
          <w:rFonts w:ascii="Georgia" w:hAnsi="Georgia"/>
          <w:sz w:val="24"/>
          <w:szCs w:val="24"/>
        </w:rPr>
        <w:t>Statewide Political Council</w:t>
      </w:r>
      <w:bookmarkEnd w:id="1"/>
      <w:r w:rsidRPr="009B2628">
        <w:rPr>
          <w:rFonts w:ascii="Georgia" w:hAnsi="Georgia"/>
          <w:sz w:val="24"/>
          <w:szCs w:val="24"/>
        </w:rPr>
        <w:tab/>
      </w:r>
      <w:r w:rsidRPr="009B2628">
        <w:rPr>
          <w:rFonts w:ascii="Georgia" w:hAnsi="Georgia"/>
          <w:sz w:val="24"/>
          <w:szCs w:val="24"/>
        </w:rPr>
        <w:tab/>
      </w:r>
      <w:r w:rsidRPr="009B2628">
        <w:rPr>
          <w:rFonts w:ascii="Georgia" w:hAnsi="Georgia"/>
          <w:sz w:val="24"/>
          <w:szCs w:val="24"/>
        </w:rPr>
        <w:tab/>
      </w:r>
      <w:r w:rsidR="007C1A59">
        <w:rPr>
          <w:rFonts w:ascii="Georgia" w:hAnsi="Georgia"/>
          <w:sz w:val="24"/>
          <w:szCs w:val="24"/>
        </w:rPr>
        <w:tab/>
      </w:r>
      <w:r w:rsidR="0056629F">
        <w:rPr>
          <w:rFonts w:ascii="Georgia" w:hAnsi="Georgia"/>
          <w:sz w:val="24"/>
          <w:szCs w:val="24"/>
        </w:rPr>
        <w:t xml:space="preserve"> </w:t>
      </w:r>
      <w:r w:rsidR="000A7059" w:rsidRPr="009B2628">
        <w:rPr>
          <w:rFonts w:ascii="Georgia" w:hAnsi="Georgia"/>
          <w:sz w:val="24"/>
          <w:szCs w:val="24"/>
        </w:rPr>
        <w:t>1</w:t>
      </w:r>
      <w:r w:rsidRPr="009B2628">
        <w:rPr>
          <w:rFonts w:ascii="Georgia" w:hAnsi="Georgia"/>
          <w:sz w:val="24"/>
          <w:szCs w:val="24"/>
        </w:rPr>
        <w:tab/>
      </w:r>
      <w:r w:rsidRPr="009B2628">
        <w:rPr>
          <w:rFonts w:ascii="Georgia" w:hAnsi="Georgia"/>
          <w:sz w:val="24"/>
          <w:szCs w:val="24"/>
        </w:rPr>
        <w:tab/>
      </w:r>
      <w:r w:rsidR="0056629F">
        <w:rPr>
          <w:rFonts w:ascii="Georgia" w:hAnsi="Georgia"/>
          <w:sz w:val="24"/>
          <w:szCs w:val="24"/>
        </w:rPr>
        <w:t xml:space="preserve"> </w:t>
      </w:r>
      <w:r w:rsidR="002D6AE6">
        <w:rPr>
          <w:rFonts w:ascii="Georgia" w:hAnsi="Georgia"/>
          <w:sz w:val="24"/>
          <w:szCs w:val="24"/>
        </w:rPr>
        <w:t xml:space="preserve"> </w:t>
      </w:r>
      <w:r w:rsidR="007C1A59">
        <w:rPr>
          <w:rFonts w:ascii="Georgia" w:hAnsi="Georgia"/>
          <w:sz w:val="24"/>
          <w:szCs w:val="24"/>
        </w:rPr>
        <w:t>4</w:t>
      </w:r>
    </w:p>
    <w:p w14:paraId="4560B27B" w14:textId="0628A180" w:rsidR="00860A98" w:rsidRPr="009B2628" w:rsidRDefault="007C1A59" w:rsidP="00651E78">
      <w:pPr>
        <w:ind w:left="-180" w:firstLine="180"/>
        <w:rPr>
          <w:rFonts w:ascii="Georgia" w:hAnsi="Georgia"/>
          <w:sz w:val="24"/>
          <w:szCs w:val="24"/>
        </w:rPr>
      </w:pPr>
      <w:r>
        <w:rPr>
          <w:rFonts w:ascii="Georgia" w:hAnsi="Georgia"/>
          <w:sz w:val="24"/>
          <w:szCs w:val="24"/>
        </w:rPr>
        <w:t>Trustees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6629F">
        <w:rPr>
          <w:rFonts w:ascii="Georgia" w:hAnsi="Georgia"/>
          <w:sz w:val="24"/>
          <w:szCs w:val="24"/>
        </w:rPr>
        <w:t xml:space="preserve"> </w:t>
      </w:r>
      <w:r>
        <w:rPr>
          <w:rFonts w:ascii="Georgia" w:hAnsi="Georgia"/>
          <w:sz w:val="24"/>
          <w:szCs w:val="24"/>
        </w:rPr>
        <w:t>1</w:t>
      </w:r>
      <w:r>
        <w:rPr>
          <w:rFonts w:ascii="Georgia" w:hAnsi="Georgia"/>
          <w:sz w:val="24"/>
          <w:szCs w:val="24"/>
        </w:rPr>
        <w:tab/>
      </w:r>
      <w:r>
        <w:rPr>
          <w:rFonts w:ascii="Georgia" w:hAnsi="Georgia"/>
          <w:sz w:val="24"/>
          <w:szCs w:val="24"/>
        </w:rPr>
        <w:tab/>
      </w:r>
      <w:r w:rsidR="002D6AE6">
        <w:rPr>
          <w:rFonts w:ascii="Georgia" w:hAnsi="Georgia"/>
          <w:sz w:val="24"/>
          <w:szCs w:val="24"/>
        </w:rPr>
        <w:t xml:space="preserve"> </w:t>
      </w:r>
      <w:r w:rsidR="0056629F">
        <w:rPr>
          <w:rFonts w:ascii="Georgia" w:hAnsi="Georgia"/>
          <w:sz w:val="24"/>
          <w:szCs w:val="24"/>
        </w:rPr>
        <w:t xml:space="preserve"> </w:t>
      </w:r>
      <w:r>
        <w:rPr>
          <w:rFonts w:ascii="Georgia" w:hAnsi="Georgia"/>
          <w:sz w:val="24"/>
          <w:szCs w:val="24"/>
        </w:rPr>
        <w:t>4</w:t>
      </w:r>
    </w:p>
    <w:p w14:paraId="623F28D0" w14:textId="1F3D1A5A" w:rsidR="007E6759" w:rsidRPr="009B2628" w:rsidRDefault="007E6759" w:rsidP="007C1A59">
      <w:pPr>
        <w:ind w:left="-180" w:firstLine="180"/>
        <w:rPr>
          <w:rFonts w:ascii="Georgia" w:hAnsi="Georgia"/>
          <w:sz w:val="24"/>
          <w:szCs w:val="24"/>
        </w:rPr>
      </w:pPr>
      <w:r w:rsidRPr="009B2628">
        <w:rPr>
          <w:rFonts w:ascii="Georgia" w:hAnsi="Georgia"/>
          <w:sz w:val="24"/>
          <w:szCs w:val="24"/>
        </w:rPr>
        <w:t>Regional Directors</w:t>
      </w:r>
      <w:r w:rsidR="00860A98" w:rsidRPr="009B2628">
        <w:rPr>
          <w:rFonts w:ascii="Georgia" w:hAnsi="Georgia"/>
          <w:sz w:val="24"/>
          <w:szCs w:val="24"/>
        </w:rPr>
        <w:tab/>
      </w:r>
      <w:r w:rsidR="00102624" w:rsidRPr="009B2628">
        <w:rPr>
          <w:rFonts w:ascii="Georgia" w:hAnsi="Georgia"/>
          <w:sz w:val="24"/>
          <w:szCs w:val="24"/>
        </w:rPr>
        <w:tab/>
      </w:r>
      <w:r w:rsidR="00102624" w:rsidRPr="009B2628">
        <w:rPr>
          <w:rFonts w:ascii="Georgia" w:hAnsi="Georgia"/>
          <w:sz w:val="24"/>
          <w:szCs w:val="24"/>
        </w:rPr>
        <w:tab/>
      </w:r>
      <w:r w:rsidR="00102624" w:rsidRPr="009B2628">
        <w:rPr>
          <w:rFonts w:ascii="Georgia" w:hAnsi="Georgia"/>
          <w:sz w:val="24"/>
          <w:szCs w:val="24"/>
        </w:rPr>
        <w:tab/>
      </w:r>
      <w:r w:rsidR="007C1A59">
        <w:rPr>
          <w:rFonts w:ascii="Georgia" w:hAnsi="Georgia"/>
          <w:sz w:val="24"/>
          <w:szCs w:val="24"/>
        </w:rPr>
        <w:tab/>
      </w:r>
      <w:r w:rsidR="0056629F">
        <w:rPr>
          <w:rFonts w:ascii="Georgia" w:hAnsi="Georgia"/>
          <w:sz w:val="24"/>
          <w:szCs w:val="24"/>
        </w:rPr>
        <w:t xml:space="preserve"> </w:t>
      </w:r>
      <w:r w:rsidR="001E26F5" w:rsidRPr="009B2628">
        <w:rPr>
          <w:rFonts w:ascii="Georgia" w:hAnsi="Georgia"/>
          <w:sz w:val="24"/>
          <w:szCs w:val="24"/>
        </w:rPr>
        <w:t>2</w:t>
      </w:r>
      <w:r w:rsidR="001E26F5" w:rsidRPr="009B2628">
        <w:rPr>
          <w:rFonts w:ascii="Georgia" w:hAnsi="Georgia"/>
          <w:sz w:val="24"/>
          <w:szCs w:val="24"/>
        </w:rPr>
        <w:tab/>
      </w:r>
      <w:r w:rsidR="001E26F5" w:rsidRPr="009B2628">
        <w:rPr>
          <w:rFonts w:ascii="Georgia" w:hAnsi="Georgia"/>
          <w:sz w:val="24"/>
          <w:szCs w:val="24"/>
        </w:rPr>
        <w:tab/>
      </w:r>
      <w:r w:rsidR="002D6AE6">
        <w:rPr>
          <w:rFonts w:ascii="Georgia" w:hAnsi="Georgia"/>
          <w:sz w:val="24"/>
          <w:szCs w:val="24"/>
        </w:rPr>
        <w:t xml:space="preserve"> </w:t>
      </w:r>
      <w:r w:rsidR="0056629F">
        <w:rPr>
          <w:rFonts w:ascii="Georgia" w:hAnsi="Georgia"/>
          <w:sz w:val="24"/>
          <w:szCs w:val="24"/>
        </w:rPr>
        <w:t xml:space="preserve"> </w:t>
      </w:r>
      <w:r w:rsidR="001E26F5" w:rsidRPr="009B2628">
        <w:rPr>
          <w:rFonts w:ascii="Georgia" w:hAnsi="Georgia"/>
          <w:sz w:val="24"/>
          <w:szCs w:val="24"/>
        </w:rPr>
        <w:t>4</w:t>
      </w:r>
    </w:p>
    <w:p w14:paraId="521131D9" w14:textId="3E8213C4" w:rsidR="007E6759" w:rsidRPr="009B2628" w:rsidRDefault="007E6759" w:rsidP="00651E78">
      <w:pPr>
        <w:ind w:left="-180" w:firstLine="180"/>
        <w:rPr>
          <w:rFonts w:ascii="Georgia" w:hAnsi="Georgia"/>
          <w:sz w:val="24"/>
          <w:szCs w:val="24"/>
        </w:rPr>
      </w:pPr>
      <w:r w:rsidRPr="009B2628">
        <w:rPr>
          <w:rFonts w:ascii="Georgia" w:hAnsi="Georgia"/>
          <w:sz w:val="24"/>
          <w:szCs w:val="24"/>
        </w:rPr>
        <w:t>Local Officers</w:t>
      </w:r>
      <w:r w:rsidR="00860A98" w:rsidRPr="009B2628">
        <w:rPr>
          <w:rFonts w:ascii="Georgia" w:hAnsi="Georgia"/>
          <w:sz w:val="24"/>
          <w:szCs w:val="24"/>
        </w:rPr>
        <w:tab/>
      </w:r>
      <w:r w:rsidR="00860A98" w:rsidRPr="009B2628">
        <w:rPr>
          <w:rFonts w:ascii="Georgia" w:hAnsi="Georgia"/>
          <w:sz w:val="24"/>
          <w:szCs w:val="24"/>
        </w:rPr>
        <w:tab/>
      </w:r>
      <w:r w:rsidR="00860A98" w:rsidRPr="009B2628">
        <w:rPr>
          <w:rFonts w:ascii="Georgia" w:hAnsi="Georgia"/>
          <w:sz w:val="24"/>
          <w:szCs w:val="24"/>
        </w:rPr>
        <w:tab/>
      </w:r>
      <w:r w:rsidRPr="009B2628">
        <w:rPr>
          <w:rFonts w:ascii="Georgia" w:hAnsi="Georgia"/>
          <w:sz w:val="24"/>
          <w:szCs w:val="24"/>
        </w:rPr>
        <w:tab/>
      </w:r>
      <w:r w:rsidR="007C1A59">
        <w:rPr>
          <w:rFonts w:ascii="Georgia" w:hAnsi="Georgia"/>
          <w:sz w:val="24"/>
          <w:szCs w:val="24"/>
        </w:rPr>
        <w:tab/>
      </w:r>
      <w:r w:rsidR="0056629F">
        <w:rPr>
          <w:rFonts w:ascii="Georgia" w:hAnsi="Georgia"/>
          <w:sz w:val="24"/>
          <w:szCs w:val="24"/>
        </w:rPr>
        <w:t xml:space="preserve"> </w:t>
      </w:r>
      <w:r w:rsidR="007C1A59">
        <w:rPr>
          <w:rFonts w:ascii="Georgia" w:hAnsi="Georgia"/>
          <w:sz w:val="24"/>
          <w:szCs w:val="24"/>
        </w:rPr>
        <w:t>2</w:t>
      </w:r>
      <w:r w:rsidR="001E26F5" w:rsidRPr="009B2628">
        <w:rPr>
          <w:rFonts w:ascii="Georgia" w:hAnsi="Georgia"/>
          <w:sz w:val="24"/>
          <w:szCs w:val="24"/>
        </w:rPr>
        <w:tab/>
      </w:r>
      <w:r w:rsidR="001E26F5" w:rsidRPr="009B2628">
        <w:rPr>
          <w:rFonts w:ascii="Georgia" w:hAnsi="Georgia"/>
          <w:sz w:val="24"/>
          <w:szCs w:val="24"/>
        </w:rPr>
        <w:tab/>
      </w:r>
      <w:r w:rsidR="0056629F">
        <w:rPr>
          <w:rFonts w:ascii="Georgia" w:hAnsi="Georgia"/>
          <w:sz w:val="24"/>
          <w:szCs w:val="24"/>
        </w:rPr>
        <w:t xml:space="preserve"> </w:t>
      </w:r>
      <w:r w:rsidR="002D6AE6">
        <w:rPr>
          <w:rFonts w:ascii="Georgia" w:hAnsi="Georgia"/>
          <w:sz w:val="24"/>
          <w:szCs w:val="24"/>
        </w:rPr>
        <w:t xml:space="preserve"> </w:t>
      </w:r>
      <w:r w:rsidR="007C1A59">
        <w:rPr>
          <w:rFonts w:ascii="Georgia" w:hAnsi="Georgia"/>
          <w:sz w:val="24"/>
          <w:szCs w:val="24"/>
        </w:rPr>
        <w:t>4</w:t>
      </w:r>
    </w:p>
    <w:p w14:paraId="3F38CA5C" w14:textId="74B2E705" w:rsidR="007E6759" w:rsidRPr="002D6AE6" w:rsidRDefault="007E6759" w:rsidP="00651E78">
      <w:pPr>
        <w:ind w:left="-180" w:firstLine="180"/>
        <w:rPr>
          <w:rFonts w:ascii="Georgia" w:hAnsi="Georgia"/>
          <w:sz w:val="24"/>
          <w:szCs w:val="24"/>
          <w:u w:val="single"/>
        </w:rPr>
      </w:pPr>
      <w:r w:rsidRPr="009B2628">
        <w:rPr>
          <w:rFonts w:ascii="Georgia" w:hAnsi="Georgia"/>
          <w:sz w:val="24"/>
          <w:szCs w:val="24"/>
        </w:rPr>
        <w:t>Delegates</w:t>
      </w:r>
      <w:r w:rsidRPr="009B2628">
        <w:rPr>
          <w:rFonts w:ascii="Georgia" w:hAnsi="Georgia"/>
          <w:sz w:val="24"/>
          <w:szCs w:val="24"/>
        </w:rPr>
        <w:tab/>
      </w:r>
      <w:r w:rsidR="00860A98" w:rsidRPr="009B2628">
        <w:rPr>
          <w:rFonts w:ascii="Georgia" w:hAnsi="Georgia"/>
          <w:sz w:val="24"/>
          <w:szCs w:val="24"/>
        </w:rPr>
        <w:tab/>
      </w:r>
      <w:r w:rsidR="00860A98" w:rsidRPr="009B2628">
        <w:rPr>
          <w:rFonts w:ascii="Georgia" w:hAnsi="Georgia"/>
          <w:sz w:val="24"/>
          <w:szCs w:val="24"/>
        </w:rPr>
        <w:tab/>
      </w:r>
      <w:r w:rsidR="00860A98" w:rsidRPr="009B2628">
        <w:rPr>
          <w:rFonts w:ascii="Georgia" w:hAnsi="Georgia"/>
          <w:sz w:val="24"/>
          <w:szCs w:val="24"/>
        </w:rPr>
        <w:tab/>
      </w:r>
      <w:r w:rsidRPr="009B2628">
        <w:rPr>
          <w:rFonts w:ascii="Georgia" w:hAnsi="Georgia"/>
          <w:sz w:val="24"/>
          <w:szCs w:val="24"/>
        </w:rPr>
        <w:tab/>
      </w:r>
      <w:r w:rsidR="007C1A59">
        <w:rPr>
          <w:rFonts w:ascii="Georgia" w:hAnsi="Georgia"/>
          <w:sz w:val="24"/>
          <w:szCs w:val="24"/>
        </w:rPr>
        <w:tab/>
      </w:r>
      <w:r w:rsidR="0056629F" w:rsidRPr="0056629F">
        <w:rPr>
          <w:rFonts w:ascii="Georgia" w:hAnsi="Georgia"/>
          <w:sz w:val="24"/>
          <w:szCs w:val="24"/>
          <w:u w:val="single"/>
        </w:rPr>
        <w:t xml:space="preserve"> </w:t>
      </w:r>
      <w:r w:rsidR="007C1A59" w:rsidRPr="007C1A59">
        <w:rPr>
          <w:rFonts w:ascii="Georgia" w:hAnsi="Georgia"/>
          <w:sz w:val="24"/>
          <w:szCs w:val="24"/>
          <w:u w:val="single"/>
        </w:rPr>
        <w:t>6</w:t>
      </w:r>
      <w:r w:rsidR="0056629F">
        <w:rPr>
          <w:rFonts w:ascii="Georgia" w:hAnsi="Georgia"/>
          <w:sz w:val="24"/>
          <w:szCs w:val="24"/>
          <w:u w:val="single"/>
        </w:rPr>
        <w:t xml:space="preserve"> </w:t>
      </w:r>
      <w:r w:rsidR="001E26F5" w:rsidRPr="009B2628">
        <w:rPr>
          <w:rFonts w:ascii="Georgia" w:hAnsi="Georgia"/>
          <w:sz w:val="24"/>
          <w:szCs w:val="24"/>
        </w:rPr>
        <w:tab/>
      </w:r>
      <w:r w:rsidR="004D1F4F">
        <w:rPr>
          <w:rFonts w:ascii="Georgia" w:hAnsi="Georgia"/>
          <w:sz w:val="24"/>
          <w:szCs w:val="24"/>
        </w:rPr>
        <w:tab/>
      </w:r>
      <w:r w:rsidR="0056629F" w:rsidRPr="0056629F">
        <w:rPr>
          <w:rFonts w:ascii="Georgia" w:hAnsi="Georgia"/>
          <w:sz w:val="24"/>
          <w:szCs w:val="24"/>
          <w:u w:val="single"/>
        </w:rPr>
        <w:t xml:space="preserve"> </w:t>
      </w:r>
      <w:r w:rsidR="007C1A59" w:rsidRPr="007C1A59">
        <w:rPr>
          <w:rFonts w:ascii="Georgia" w:hAnsi="Georgia"/>
          <w:sz w:val="24"/>
          <w:szCs w:val="24"/>
          <w:u w:val="single"/>
        </w:rPr>
        <w:t>38</w:t>
      </w:r>
      <w:r w:rsidR="002D6AE6">
        <w:rPr>
          <w:rFonts w:ascii="Georgia" w:hAnsi="Georgia"/>
          <w:sz w:val="24"/>
          <w:szCs w:val="24"/>
          <w:u w:val="single"/>
        </w:rPr>
        <w:t xml:space="preserve"> </w:t>
      </w:r>
      <w:r w:rsidR="000357B1" w:rsidRPr="000357B1">
        <w:rPr>
          <w:rFonts w:ascii="Georgia" w:hAnsi="Georgia"/>
          <w:sz w:val="24"/>
          <w:szCs w:val="24"/>
        </w:rPr>
        <w:tab/>
      </w:r>
    </w:p>
    <w:p w14:paraId="790E7FA8" w14:textId="05EAA1F4" w:rsidR="00EE39E3" w:rsidRPr="009B2628" w:rsidRDefault="00860A98" w:rsidP="00651E78">
      <w:pPr>
        <w:ind w:left="-180" w:firstLine="180"/>
        <w:rPr>
          <w:rFonts w:ascii="Georgia" w:hAnsi="Georgia"/>
          <w:sz w:val="24"/>
          <w:szCs w:val="24"/>
        </w:rPr>
      </w:pPr>
      <w:r w:rsidRPr="009B2628">
        <w:rPr>
          <w:rFonts w:ascii="Georgia" w:hAnsi="Georgia"/>
          <w:sz w:val="24"/>
          <w:szCs w:val="24"/>
        </w:rPr>
        <w:t xml:space="preserve">Total </w:t>
      </w:r>
      <w:r w:rsidR="00A048FA">
        <w:rPr>
          <w:rFonts w:ascii="Georgia" w:hAnsi="Georgia"/>
          <w:sz w:val="24"/>
          <w:szCs w:val="24"/>
        </w:rPr>
        <w:t>Contested Elections</w:t>
      </w:r>
      <w:r w:rsidR="006E3F8E" w:rsidRPr="009B2628">
        <w:rPr>
          <w:rFonts w:ascii="Georgia" w:hAnsi="Georgia"/>
          <w:sz w:val="24"/>
          <w:szCs w:val="24"/>
        </w:rPr>
        <w:t>/</w:t>
      </w:r>
      <w:r w:rsidR="007E6759" w:rsidRPr="009B2628">
        <w:rPr>
          <w:rFonts w:ascii="Georgia" w:hAnsi="Georgia"/>
          <w:sz w:val="24"/>
          <w:szCs w:val="24"/>
        </w:rPr>
        <w:t>C</w:t>
      </w:r>
      <w:r w:rsidR="00EE39E3" w:rsidRPr="009B2628">
        <w:rPr>
          <w:rFonts w:ascii="Georgia" w:hAnsi="Georgia"/>
          <w:sz w:val="24"/>
          <w:szCs w:val="24"/>
        </w:rPr>
        <w:t>andidates</w:t>
      </w:r>
      <w:r w:rsidRPr="009B2628">
        <w:rPr>
          <w:rFonts w:ascii="Georgia" w:hAnsi="Georgia"/>
          <w:sz w:val="24"/>
          <w:szCs w:val="24"/>
        </w:rPr>
        <w:tab/>
      </w:r>
      <w:r w:rsidRPr="009B2628">
        <w:rPr>
          <w:rFonts w:ascii="Georgia" w:hAnsi="Georgia"/>
          <w:sz w:val="24"/>
          <w:szCs w:val="24"/>
        </w:rPr>
        <w:tab/>
      </w:r>
      <w:r w:rsidR="001E26F5" w:rsidRPr="009B2628">
        <w:rPr>
          <w:rFonts w:ascii="Georgia" w:hAnsi="Georgia"/>
          <w:sz w:val="24"/>
          <w:szCs w:val="24"/>
        </w:rPr>
        <w:t>1</w:t>
      </w:r>
      <w:r w:rsidR="007C1A59">
        <w:rPr>
          <w:rFonts w:ascii="Georgia" w:hAnsi="Georgia"/>
          <w:sz w:val="24"/>
          <w:szCs w:val="24"/>
        </w:rPr>
        <w:t>3</w:t>
      </w:r>
      <w:r w:rsidR="001E26F5" w:rsidRPr="009B2628">
        <w:rPr>
          <w:rFonts w:ascii="Georgia" w:hAnsi="Georgia"/>
          <w:sz w:val="24"/>
          <w:szCs w:val="24"/>
        </w:rPr>
        <w:tab/>
      </w:r>
      <w:r w:rsidR="001E26F5" w:rsidRPr="009B2628">
        <w:rPr>
          <w:rFonts w:ascii="Georgia" w:hAnsi="Georgia"/>
          <w:sz w:val="24"/>
          <w:szCs w:val="24"/>
        </w:rPr>
        <w:tab/>
        <w:t xml:space="preserve"> </w:t>
      </w:r>
      <w:r w:rsidR="007C1A59">
        <w:rPr>
          <w:rFonts w:ascii="Georgia" w:hAnsi="Georgia"/>
          <w:sz w:val="24"/>
          <w:szCs w:val="24"/>
        </w:rPr>
        <w:t>56</w:t>
      </w:r>
    </w:p>
    <w:p w14:paraId="61CF3B3D" w14:textId="398C98D8" w:rsidR="00780538" w:rsidRPr="009B2628" w:rsidRDefault="00780538" w:rsidP="00651E78">
      <w:pPr>
        <w:ind w:left="-180" w:firstLine="180"/>
        <w:rPr>
          <w:rFonts w:ascii="Georgia" w:hAnsi="Georgia"/>
          <w:sz w:val="24"/>
          <w:szCs w:val="24"/>
        </w:rPr>
      </w:pPr>
    </w:p>
    <w:p w14:paraId="6F6E9B1E" w14:textId="29BC443A" w:rsidR="00C31E1A" w:rsidRPr="00085E5B" w:rsidRDefault="0058671E" w:rsidP="00085E5B">
      <w:pPr>
        <w:ind w:left="-180"/>
        <w:rPr>
          <w:rFonts w:ascii="Georgia" w:hAnsi="Georgia"/>
          <w:sz w:val="24"/>
          <w:szCs w:val="24"/>
        </w:rPr>
      </w:pPr>
      <w:r>
        <w:rPr>
          <w:rFonts w:ascii="Georgia" w:hAnsi="Georgia"/>
          <w:sz w:val="24"/>
          <w:szCs w:val="24"/>
        </w:rPr>
        <w:t>For these contested elections, v</w:t>
      </w:r>
      <w:r w:rsidR="00085E5B" w:rsidRPr="009B2628">
        <w:rPr>
          <w:rFonts w:ascii="Georgia" w:hAnsi="Georgia"/>
          <w:sz w:val="24"/>
          <w:szCs w:val="24"/>
        </w:rPr>
        <w:t>oting opened on 5/13/202</w:t>
      </w:r>
      <w:r w:rsidR="00085E5B">
        <w:rPr>
          <w:rFonts w:ascii="Georgia" w:hAnsi="Georgia"/>
          <w:sz w:val="24"/>
          <w:szCs w:val="24"/>
        </w:rPr>
        <w:t>1</w:t>
      </w:r>
      <w:r w:rsidR="00085E5B" w:rsidRPr="009B2628">
        <w:rPr>
          <w:rFonts w:ascii="Georgia" w:hAnsi="Georgia"/>
          <w:sz w:val="24"/>
          <w:szCs w:val="24"/>
        </w:rPr>
        <w:t xml:space="preserve"> and closed on 5/27/202</w:t>
      </w:r>
      <w:r w:rsidR="00085E5B">
        <w:rPr>
          <w:rFonts w:ascii="Georgia" w:hAnsi="Georgia"/>
          <w:sz w:val="24"/>
          <w:szCs w:val="24"/>
        </w:rPr>
        <w:t>1</w:t>
      </w:r>
      <w:r w:rsidR="00085E5B" w:rsidRPr="009B2628">
        <w:rPr>
          <w:rFonts w:ascii="Georgia" w:hAnsi="Georgia"/>
          <w:sz w:val="24"/>
          <w:szCs w:val="24"/>
        </w:rPr>
        <w:t xml:space="preserve">. </w:t>
      </w:r>
      <w:r w:rsidR="00085E5B">
        <w:rPr>
          <w:rFonts w:ascii="Georgia" w:hAnsi="Georgia"/>
          <w:sz w:val="24"/>
          <w:szCs w:val="24"/>
        </w:rPr>
        <w:t>The w</w:t>
      </w:r>
      <w:r w:rsidR="00C31E1A" w:rsidRPr="009B2628">
        <w:rPr>
          <w:rFonts w:ascii="Georgia" w:hAnsi="Georgia"/>
          <w:sz w:val="24"/>
          <w:szCs w:val="24"/>
        </w:rPr>
        <w:t xml:space="preserve">eb-based voting was conducted only for positions for which there were more nominees than available positions. The other </w:t>
      </w:r>
      <w:r w:rsidR="00BF7934">
        <w:rPr>
          <w:rFonts w:ascii="Georgia" w:hAnsi="Georgia"/>
          <w:sz w:val="24"/>
          <w:szCs w:val="24"/>
        </w:rPr>
        <w:t>S</w:t>
      </w:r>
      <w:r w:rsidR="00C31E1A" w:rsidRPr="009B2628">
        <w:rPr>
          <w:rFonts w:ascii="Georgia" w:hAnsi="Georgia"/>
          <w:sz w:val="24"/>
          <w:szCs w:val="24"/>
        </w:rPr>
        <w:t>tatewide,</w:t>
      </w:r>
      <w:r w:rsidR="00F2012D">
        <w:rPr>
          <w:rFonts w:ascii="Georgia" w:hAnsi="Georgia"/>
          <w:sz w:val="24"/>
          <w:szCs w:val="24"/>
        </w:rPr>
        <w:t xml:space="preserve"> </w:t>
      </w:r>
      <w:r w:rsidR="00BF7934">
        <w:rPr>
          <w:rFonts w:ascii="Georgia" w:hAnsi="Georgia"/>
          <w:sz w:val="24"/>
          <w:szCs w:val="24"/>
        </w:rPr>
        <w:t>R</w:t>
      </w:r>
      <w:r w:rsidR="00F2012D">
        <w:rPr>
          <w:rFonts w:ascii="Georgia" w:hAnsi="Georgia"/>
          <w:sz w:val="24"/>
          <w:szCs w:val="24"/>
        </w:rPr>
        <w:t>egional and</w:t>
      </w:r>
      <w:r w:rsidR="00102624" w:rsidRPr="009B2628">
        <w:rPr>
          <w:rFonts w:ascii="Georgia" w:hAnsi="Georgia"/>
          <w:sz w:val="24"/>
          <w:szCs w:val="24"/>
        </w:rPr>
        <w:t xml:space="preserve"> </w:t>
      </w:r>
      <w:r w:rsidR="00BF7934">
        <w:rPr>
          <w:rFonts w:ascii="Georgia" w:hAnsi="Georgia"/>
          <w:sz w:val="24"/>
          <w:szCs w:val="24"/>
        </w:rPr>
        <w:t>L</w:t>
      </w:r>
      <w:r w:rsidR="00C31E1A" w:rsidRPr="009B2628">
        <w:rPr>
          <w:rFonts w:ascii="Georgia" w:hAnsi="Georgia"/>
          <w:sz w:val="24"/>
          <w:szCs w:val="24"/>
        </w:rPr>
        <w:t>ocal contests had no more than one nominee for available positions.</w:t>
      </w:r>
      <w:r w:rsidR="00C31E1A" w:rsidRPr="009B2628">
        <w:rPr>
          <w:rFonts w:ascii="Georgia" w:hAnsi="Georgia"/>
          <w:b/>
          <w:sz w:val="24"/>
          <w:szCs w:val="24"/>
        </w:rPr>
        <w:t xml:space="preserve"> </w:t>
      </w:r>
    </w:p>
    <w:p w14:paraId="47D6E202" w14:textId="77777777" w:rsidR="00860A98" w:rsidRPr="009B2628" w:rsidRDefault="00860A98" w:rsidP="00651E78">
      <w:pPr>
        <w:ind w:left="-180" w:firstLine="180"/>
        <w:rPr>
          <w:rFonts w:ascii="Georgia" w:hAnsi="Georgia"/>
          <w:sz w:val="24"/>
          <w:szCs w:val="24"/>
        </w:rPr>
      </w:pPr>
    </w:p>
    <w:p w14:paraId="1F1D95B7" w14:textId="21B85703" w:rsidR="006C7512" w:rsidRDefault="006C7512" w:rsidP="00F2012D">
      <w:pPr>
        <w:ind w:left="-180"/>
        <w:rPr>
          <w:rFonts w:ascii="Georgia" w:hAnsi="Georgia"/>
          <w:sz w:val="24"/>
          <w:szCs w:val="24"/>
        </w:rPr>
      </w:pPr>
      <w:r>
        <w:rPr>
          <w:rFonts w:ascii="Georgia" w:hAnsi="Georgia"/>
          <w:sz w:val="24"/>
          <w:szCs w:val="24"/>
        </w:rPr>
        <w:t>Rank choice (preferential voting)</w:t>
      </w:r>
      <w:r w:rsidR="00BF7934">
        <w:rPr>
          <w:rFonts w:ascii="Georgia" w:hAnsi="Georgia"/>
          <w:sz w:val="24"/>
          <w:szCs w:val="24"/>
        </w:rPr>
        <w:t xml:space="preserve"> was not required in </w:t>
      </w:r>
      <w:r w:rsidR="000775A6">
        <w:rPr>
          <w:rFonts w:ascii="Georgia" w:hAnsi="Georgia"/>
          <w:sz w:val="24"/>
          <w:szCs w:val="24"/>
        </w:rPr>
        <w:t>t</w:t>
      </w:r>
      <w:r w:rsidR="00BF7934">
        <w:rPr>
          <w:rFonts w:ascii="Georgia" w:hAnsi="Georgia"/>
          <w:sz w:val="24"/>
          <w:szCs w:val="24"/>
        </w:rPr>
        <w:t>his election as there were no more than two candidates in</w:t>
      </w:r>
      <w:r>
        <w:rPr>
          <w:rFonts w:ascii="Georgia" w:hAnsi="Georgia"/>
          <w:sz w:val="24"/>
          <w:szCs w:val="24"/>
        </w:rPr>
        <w:t xml:space="preserve"> an election that required a majority vote. </w:t>
      </w:r>
    </w:p>
    <w:p w14:paraId="60B324FB" w14:textId="77777777" w:rsidR="006C7512" w:rsidRDefault="006C7512" w:rsidP="00F2012D">
      <w:pPr>
        <w:ind w:left="-180"/>
        <w:rPr>
          <w:rFonts w:ascii="Georgia" w:hAnsi="Georgia"/>
          <w:sz w:val="24"/>
          <w:szCs w:val="24"/>
        </w:rPr>
      </w:pPr>
    </w:p>
    <w:p w14:paraId="2636169C" w14:textId="4D0555A3" w:rsidR="00871F2D" w:rsidRPr="009B2628" w:rsidRDefault="00871F2D" w:rsidP="00F2012D">
      <w:pPr>
        <w:ind w:left="-180"/>
        <w:rPr>
          <w:rFonts w:ascii="Georgia" w:hAnsi="Georgia"/>
          <w:sz w:val="24"/>
          <w:szCs w:val="24"/>
        </w:rPr>
      </w:pPr>
      <w:r w:rsidRPr="009B2628">
        <w:rPr>
          <w:rFonts w:ascii="Georgia" w:hAnsi="Georgia"/>
          <w:sz w:val="24"/>
          <w:szCs w:val="24"/>
        </w:rPr>
        <w:t xml:space="preserve">Prior to the opening of voting, </w:t>
      </w:r>
      <w:r w:rsidR="003F22D6" w:rsidRPr="009B2628">
        <w:rPr>
          <w:rFonts w:ascii="Georgia" w:hAnsi="Georgia"/>
          <w:sz w:val="24"/>
          <w:szCs w:val="24"/>
        </w:rPr>
        <w:t>the list of contested elections and all candidates’</w:t>
      </w:r>
      <w:r w:rsidRPr="009B2628">
        <w:rPr>
          <w:rFonts w:ascii="Georgia" w:hAnsi="Georgia"/>
          <w:sz w:val="24"/>
          <w:szCs w:val="24"/>
        </w:rPr>
        <w:t xml:space="preserve"> personal statements</w:t>
      </w:r>
      <w:r w:rsidR="003F22D6" w:rsidRPr="009B2628">
        <w:rPr>
          <w:rFonts w:ascii="Georgia" w:hAnsi="Georgia"/>
          <w:sz w:val="24"/>
          <w:szCs w:val="24"/>
        </w:rPr>
        <w:t xml:space="preserve"> were posted on the MAPE website</w:t>
      </w:r>
      <w:r w:rsidRPr="009B2628">
        <w:rPr>
          <w:rFonts w:ascii="Georgia" w:hAnsi="Georgia"/>
          <w:sz w:val="24"/>
          <w:szCs w:val="24"/>
        </w:rPr>
        <w:t>.</w:t>
      </w:r>
    </w:p>
    <w:p w14:paraId="24312C8A" w14:textId="77777777" w:rsidR="00871F2D" w:rsidRPr="009B2628" w:rsidRDefault="00871F2D" w:rsidP="00651E78">
      <w:pPr>
        <w:ind w:left="-180" w:firstLine="180"/>
        <w:rPr>
          <w:rFonts w:ascii="Georgia" w:hAnsi="Georgia"/>
          <w:sz w:val="24"/>
          <w:szCs w:val="24"/>
        </w:rPr>
      </w:pPr>
    </w:p>
    <w:p w14:paraId="1EC29FC7" w14:textId="0B4146AF" w:rsidR="00DD2A49" w:rsidRPr="009B2628" w:rsidRDefault="00DD2A49" w:rsidP="00D9397C">
      <w:pPr>
        <w:ind w:left="-180"/>
        <w:rPr>
          <w:rFonts w:ascii="Georgia" w:hAnsi="Georgia"/>
          <w:sz w:val="24"/>
          <w:szCs w:val="24"/>
        </w:rPr>
      </w:pPr>
      <w:r w:rsidRPr="009B2628">
        <w:rPr>
          <w:rFonts w:ascii="Georgia" w:hAnsi="Georgia"/>
          <w:sz w:val="24"/>
          <w:szCs w:val="24"/>
        </w:rPr>
        <w:t xml:space="preserve">In this electronic election, </w:t>
      </w:r>
      <w:r w:rsidR="00226015">
        <w:rPr>
          <w:rFonts w:ascii="Georgia" w:hAnsi="Georgia"/>
          <w:sz w:val="24"/>
          <w:szCs w:val="24"/>
        </w:rPr>
        <w:t>10,749</w:t>
      </w:r>
      <w:r w:rsidR="00A46D96">
        <w:rPr>
          <w:rFonts w:ascii="Georgia" w:hAnsi="Georgia"/>
          <w:sz w:val="24"/>
          <w:szCs w:val="24"/>
        </w:rPr>
        <w:t xml:space="preserve"> </w:t>
      </w:r>
      <w:r w:rsidRPr="009B2628">
        <w:rPr>
          <w:rFonts w:ascii="Georgia" w:hAnsi="Georgia"/>
          <w:sz w:val="24"/>
          <w:szCs w:val="24"/>
        </w:rPr>
        <w:t xml:space="preserve">members were eligible to vote. BigPulse sent emails containing election instructions to </w:t>
      </w:r>
      <w:r w:rsidR="00556A13" w:rsidRPr="009B2628">
        <w:rPr>
          <w:rFonts w:ascii="Georgia" w:hAnsi="Georgia"/>
          <w:sz w:val="24"/>
          <w:szCs w:val="24"/>
        </w:rPr>
        <w:t xml:space="preserve">these </w:t>
      </w:r>
      <w:r w:rsidRPr="009B2628">
        <w:rPr>
          <w:rFonts w:ascii="Georgia" w:hAnsi="Georgia"/>
          <w:sz w:val="24"/>
          <w:szCs w:val="24"/>
        </w:rPr>
        <w:t>eligible voters.</w:t>
      </w:r>
      <w:r w:rsidR="00652939" w:rsidRPr="009B2628">
        <w:rPr>
          <w:rFonts w:ascii="Georgia" w:hAnsi="Georgia"/>
          <w:sz w:val="24"/>
          <w:szCs w:val="24"/>
        </w:rPr>
        <w:t xml:space="preserve"> </w:t>
      </w:r>
    </w:p>
    <w:p w14:paraId="089D2129" w14:textId="77777777" w:rsidR="003B2237" w:rsidRPr="009B2628" w:rsidRDefault="003B2237" w:rsidP="00651E78">
      <w:pPr>
        <w:ind w:left="-180" w:firstLine="180"/>
        <w:rPr>
          <w:rFonts w:ascii="Georgia" w:hAnsi="Georgia"/>
          <w:sz w:val="24"/>
          <w:szCs w:val="24"/>
        </w:rPr>
      </w:pPr>
    </w:p>
    <w:p w14:paraId="37E8ADF1" w14:textId="728FF4C9" w:rsidR="00D9397C" w:rsidRDefault="00FD082F" w:rsidP="00D9397C">
      <w:pPr>
        <w:ind w:left="-180"/>
        <w:rPr>
          <w:rFonts w:ascii="Georgia" w:hAnsi="Georgia"/>
          <w:sz w:val="24"/>
          <w:szCs w:val="24"/>
        </w:rPr>
      </w:pPr>
      <w:r w:rsidRPr="009B2628">
        <w:rPr>
          <w:rFonts w:ascii="Georgia" w:hAnsi="Georgia"/>
          <w:sz w:val="24"/>
          <w:szCs w:val="24"/>
        </w:rPr>
        <w:t>Balloting was completed</w:t>
      </w:r>
      <w:r w:rsidR="00277759" w:rsidRPr="009B2628">
        <w:rPr>
          <w:rFonts w:ascii="Georgia" w:hAnsi="Georgia"/>
          <w:sz w:val="24"/>
          <w:szCs w:val="24"/>
        </w:rPr>
        <w:t xml:space="preserve"> on</w:t>
      </w:r>
      <w:r w:rsidR="00695564" w:rsidRPr="009B2628">
        <w:rPr>
          <w:rFonts w:ascii="Georgia" w:hAnsi="Georgia"/>
          <w:sz w:val="24"/>
          <w:szCs w:val="24"/>
          <w:vertAlign w:val="superscript"/>
        </w:rPr>
        <w:t xml:space="preserve"> </w:t>
      </w:r>
      <w:r w:rsidR="00652939" w:rsidRPr="009B2628">
        <w:rPr>
          <w:rFonts w:ascii="Georgia" w:hAnsi="Georgia"/>
          <w:sz w:val="24"/>
          <w:szCs w:val="24"/>
        </w:rPr>
        <w:t>May 2</w:t>
      </w:r>
      <w:r w:rsidR="00102624" w:rsidRPr="009B2628">
        <w:rPr>
          <w:rFonts w:ascii="Georgia" w:hAnsi="Georgia"/>
          <w:sz w:val="24"/>
          <w:szCs w:val="24"/>
        </w:rPr>
        <w:t>7</w:t>
      </w:r>
      <w:r w:rsidR="00860A98" w:rsidRPr="009B2628">
        <w:rPr>
          <w:rFonts w:ascii="Georgia" w:hAnsi="Georgia"/>
          <w:sz w:val="24"/>
          <w:szCs w:val="24"/>
        </w:rPr>
        <w:t>,</w:t>
      </w:r>
      <w:r w:rsidR="00695564" w:rsidRPr="009B2628">
        <w:rPr>
          <w:rFonts w:ascii="Georgia" w:hAnsi="Georgia"/>
          <w:sz w:val="24"/>
          <w:szCs w:val="24"/>
        </w:rPr>
        <w:t xml:space="preserve"> </w:t>
      </w:r>
      <w:r w:rsidR="001946FD" w:rsidRPr="009B2628">
        <w:rPr>
          <w:rFonts w:ascii="Georgia" w:hAnsi="Georgia"/>
          <w:sz w:val="24"/>
          <w:szCs w:val="24"/>
        </w:rPr>
        <w:t>20</w:t>
      </w:r>
      <w:r w:rsidR="00102624" w:rsidRPr="009B2628">
        <w:rPr>
          <w:rFonts w:ascii="Georgia" w:hAnsi="Georgia"/>
          <w:sz w:val="24"/>
          <w:szCs w:val="24"/>
        </w:rPr>
        <w:t>2</w:t>
      </w:r>
      <w:r w:rsidR="00D9397C">
        <w:rPr>
          <w:rFonts w:ascii="Georgia" w:hAnsi="Georgia"/>
          <w:sz w:val="24"/>
          <w:szCs w:val="24"/>
        </w:rPr>
        <w:t>1</w:t>
      </w:r>
      <w:r w:rsidR="00102624" w:rsidRPr="009B2628">
        <w:rPr>
          <w:rFonts w:ascii="Georgia" w:hAnsi="Georgia"/>
          <w:sz w:val="24"/>
          <w:szCs w:val="24"/>
        </w:rPr>
        <w:t xml:space="preserve"> </w:t>
      </w:r>
      <w:r w:rsidR="009147F7" w:rsidRPr="009B2628">
        <w:rPr>
          <w:rFonts w:ascii="Georgia" w:hAnsi="Georgia"/>
          <w:sz w:val="24"/>
          <w:szCs w:val="24"/>
        </w:rPr>
        <w:t>at 11:59pm</w:t>
      </w:r>
      <w:r w:rsidRPr="009B2628">
        <w:rPr>
          <w:rFonts w:ascii="Georgia" w:hAnsi="Georgia"/>
          <w:sz w:val="24"/>
          <w:szCs w:val="24"/>
        </w:rPr>
        <w:t>.</w:t>
      </w:r>
      <w:r w:rsidR="003D6D83" w:rsidRPr="009B2628">
        <w:rPr>
          <w:rFonts w:ascii="Georgia" w:hAnsi="Georgia"/>
          <w:sz w:val="24"/>
          <w:szCs w:val="24"/>
        </w:rPr>
        <w:t xml:space="preserve">  </w:t>
      </w:r>
      <w:r w:rsidR="00D9397C" w:rsidRPr="009B2628">
        <w:rPr>
          <w:rFonts w:ascii="Georgia" w:hAnsi="Georgia"/>
          <w:sz w:val="24"/>
          <w:szCs w:val="24"/>
        </w:rPr>
        <w:t xml:space="preserve">The total number of members voting was </w:t>
      </w:r>
      <w:r w:rsidR="008A7CE1">
        <w:rPr>
          <w:rFonts w:ascii="Georgia" w:hAnsi="Georgia"/>
          <w:sz w:val="24"/>
          <w:szCs w:val="24"/>
        </w:rPr>
        <w:t>3,098</w:t>
      </w:r>
      <w:r w:rsidR="00D9397C" w:rsidRPr="009B2628">
        <w:rPr>
          <w:rFonts w:ascii="Georgia" w:hAnsi="Georgia"/>
          <w:sz w:val="24"/>
          <w:szCs w:val="24"/>
        </w:rPr>
        <w:t xml:space="preserve"> out of </w:t>
      </w:r>
      <w:r w:rsidR="009946B8">
        <w:rPr>
          <w:rFonts w:ascii="Georgia" w:hAnsi="Georgia"/>
          <w:sz w:val="24"/>
          <w:szCs w:val="24"/>
        </w:rPr>
        <w:t>10,74</w:t>
      </w:r>
      <w:r w:rsidR="008A7CE1">
        <w:rPr>
          <w:rFonts w:ascii="Georgia" w:hAnsi="Georgia"/>
          <w:sz w:val="24"/>
          <w:szCs w:val="24"/>
        </w:rPr>
        <w:t>8</w:t>
      </w:r>
      <w:r w:rsidR="003970E7">
        <w:rPr>
          <w:rFonts w:ascii="Georgia" w:hAnsi="Georgia"/>
          <w:sz w:val="24"/>
          <w:szCs w:val="24"/>
        </w:rPr>
        <w:t xml:space="preserve"> </w:t>
      </w:r>
      <w:r w:rsidR="00D9397C" w:rsidRPr="009B2628">
        <w:rPr>
          <w:rFonts w:ascii="Georgia" w:hAnsi="Georgia"/>
          <w:sz w:val="24"/>
          <w:szCs w:val="24"/>
        </w:rPr>
        <w:t xml:space="preserve">eligible voters, a participation rate of </w:t>
      </w:r>
      <w:r w:rsidR="008A7CE1">
        <w:rPr>
          <w:rFonts w:ascii="Georgia" w:hAnsi="Georgia"/>
          <w:sz w:val="24"/>
          <w:szCs w:val="24"/>
        </w:rPr>
        <w:t>28.8</w:t>
      </w:r>
      <w:r w:rsidR="00D9397C" w:rsidRPr="009B2628">
        <w:rPr>
          <w:rFonts w:ascii="Georgia" w:hAnsi="Georgia"/>
          <w:sz w:val="24"/>
          <w:szCs w:val="24"/>
        </w:rPr>
        <w:t xml:space="preserve">%.  </w:t>
      </w:r>
    </w:p>
    <w:p w14:paraId="0CB9D5BD" w14:textId="77777777" w:rsidR="006C7512" w:rsidRDefault="006C7512" w:rsidP="00D9397C">
      <w:pPr>
        <w:ind w:left="-180"/>
        <w:rPr>
          <w:rFonts w:ascii="Georgia" w:hAnsi="Georgia"/>
          <w:sz w:val="24"/>
          <w:szCs w:val="24"/>
        </w:rPr>
      </w:pPr>
    </w:p>
    <w:p w14:paraId="2DD70262" w14:textId="72F8B417" w:rsidR="00D9397C" w:rsidRDefault="006C7512" w:rsidP="00D9397C">
      <w:pPr>
        <w:ind w:left="-180"/>
        <w:rPr>
          <w:rFonts w:ascii="Georgia" w:hAnsi="Georgia"/>
          <w:sz w:val="24"/>
          <w:szCs w:val="24"/>
        </w:rPr>
      </w:pPr>
      <w:r>
        <w:rPr>
          <w:rFonts w:ascii="Georgia" w:hAnsi="Georgia"/>
          <w:sz w:val="24"/>
          <w:szCs w:val="24"/>
        </w:rPr>
        <w:t xml:space="preserve">Here is a </w:t>
      </w:r>
      <w:r w:rsidR="00D9397C">
        <w:rPr>
          <w:rFonts w:ascii="Georgia" w:hAnsi="Georgia"/>
          <w:sz w:val="24"/>
          <w:szCs w:val="24"/>
        </w:rPr>
        <w:t>compar</w:t>
      </w:r>
      <w:r>
        <w:rPr>
          <w:rFonts w:ascii="Georgia" w:hAnsi="Georgia"/>
          <w:sz w:val="24"/>
          <w:szCs w:val="24"/>
        </w:rPr>
        <w:t>ison</w:t>
      </w:r>
      <w:r w:rsidR="00D9397C">
        <w:rPr>
          <w:rFonts w:ascii="Georgia" w:hAnsi="Georgia"/>
          <w:sz w:val="24"/>
          <w:szCs w:val="24"/>
        </w:rPr>
        <w:t xml:space="preserve"> to previous years:</w:t>
      </w:r>
    </w:p>
    <w:p w14:paraId="022070AF" w14:textId="77777777" w:rsidR="00D9397C" w:rsidRDefault="00D9397C" w:rsidP="00D9397C">
      <w:pPr>
        <w:ind w:left="-180"/>
        <w:rPr>
          <w:rFonts w:ascii="Georgia" w:hAnsi="Georgia"/>
          <w:sz w:val="24"/>
          <w:szCs w:val="24"/>
        </w:rPr>
      </w:pPr>
    </w:p>
    <w:p w14:paraId="21D87ECB" w14:textId="3D3161A8" w:rsidR="00226015" w:rsidRDefault="00226015" w:rsidP="00D9397C">
      <w:pPr>
        <w:ind w:left="-180"/>
        <w:rPr>
          <w:rFonts w:ascii="Georgia" w:hAnsi="Georgia"/>
          <w:sz w:val="24"/>
          <w:szCs w:val="24"/>
        </w:rPr>
      </w:pPr>
      <w:r w:rsidRPr="004A13C4">
        <w:rPr>
          <w:rFonts w:ascii="Georgia" w:hAnsi="Georgia"/>
          <w:sz w:val="24"/>
          <w:szCs w:val="24"/>
          <w:u w:val="single"/>
        </w:rPr>
        <w:t>Year</w:t>
      </w:r>
      <w:r>
        <w:rPr>
          <w:rFonts w:ascii="Georgia" w:hAnsi="Georgia"/>
          <w:sz w:val="24"/>
          <w:szCs w:val="24"/>
        </w:rPr>
        <w:t xml:space="preserve"> </w:t>
      </w:r>
      <w:r>
        <w:rPr>
          <w:rFonts w:ascii="Georgia" w:hAnsi="Georgia"/>
          <w:sz w:val="24"/>
          <w:szCs w:val="24"/>
        </w:rPr>
        <w:tab/>
      </w:r>
      <w:r w:rsidR="00D6585C">
        <w:rPr>
          <w:rFonts w:ascii="Georgia" w:hAnsi="Georgia"/>
          <w:sz w:val="24"/>
          <w:szCs w:val="24"/>
        </w:rPr>
        <w:t xml:space="preserve">    </w:t>
      </w:r>
      <w:r w:rsidR="00D6585C">
        <w:rPr>
          <w:rFonts w:ascii="Georgia" w:hAnsi="Georgia"/>
          <w:sz w:val="24"/>
          <w:szCs w:val="24"/>
          <w:u w:val="single"/>
        </w:rPr>
        <w:t>N</w:t>
      </w:r>
      <w:r w:rsidR="003D6D83" w:rsidRPr="004A13C4">
        <w:rPr>
          <w:rFonts w:ascii="Georgia" w:hAnsi="Georgia"/>
          <w:sz w:val="24"/>
          <w:szCs w:val="24"/>
          <w:u w:val="single"/>
        </w:rPr>
        <w:t>umber of members votin</w:t>
      </w:r>
      <w:r w:rsidR="00D6585C">
        <w:rPr>
          <w:rFonts w:ascii="Georgia" w:hAnsi="Georgia"/>
          <w:sz w:val="24"/>
          <w:szCs w:val="24"/>
          <w:u w:val="single"/>
        </w:rPr>
        <w:t>g</w:t>
      </w:r>
      <w:r w:rsidR="004A13C4">
        <w:rPr>
          <w:rFonts w:ascii="Georgia" w:hAnsi="Georgia"/>
          <w:sz w:val="24"/>
          <w:szCs w:val="24"/>
        </w:rPr>
        <w:tab/>
      </w:r>
      <w:r w:rsidR="00D6585C">
        <w:rPr>
          <w:rFonts w:ascii="Georgia" w:hAnsi="Georgia"/>
          <w:sz w:val="24"/>
          <w:szCs w:val="24"/>
        </w:rPr>
        <w:t xml:space="preserve">     </w:t>
      </w:r>
      <w:r w:rsidR="00D6585C">
        <w:rPr>
          <w:rFonts w:ascii="Georgia" w:hAnsi="Georgia"/>
          <w:sz w:val="24"/>
          <w:szCs w:val="24"/>
          <w:u w:val="single"/>
        </w:rPr>
        <w:t>E</w:t>
      </w:r>
      <w:r w:rsidR="004A13C4" w:rsidRPr="004A13C4">
        <w:rPr>
          <w:rFonts w:ascii="Georgia" w:hAnsi="Georgia"/>
          <w:sz w:val="24"/>
          <w:szCs w:val="24"/>
          <w:u w:val="single"/>
        </w:rPr>
        <w:t>ligible voters</w:t>
      </w:r>
      <w:r w:rsidR="004A13C4">
        <w:rPr>
          <w:rFonts w:ascii="Georgia" w:hAnsi="Georgia"/>
          <w:sz w:val="24"/>
          <w:szCs w:val="24"/>
        </w:rPr>
        <w:t xml:space="preserve"> </w:t>
      </w:r>
      <w:r w:rsidR="004A13C4">
        <w:rPr>
          <w:rFonts w:ascii="Georgia" w:hAnsi="Georgia"/>
          <w:sz w:val="24"/>
          <w:szCs w:val="24"/>
        </w:rPr>
        <w:tab/>
      </w:r>
      <w:r w:rsidR="00D6585C">
        <w:rPr>
          <w:rFonts w:ascii="Georgia" w:hAnsi="Georgia"/>
          <w:sz w:val="24"/>
          <w:szCs w:val="24"/>
        </w:rPr>
        <w:t xml:space="preserve">   </w:t>
      </w:r>
      <w:r w:rsidR="00D6585C">
        <w:rPr>
          <w:rFonts w:ascii="Georgia" w:hAnsi="Georgia"/>
          <w:sz w:val="24"/>
          <w:szCs w:val="24"/>
          <w:u w:val="single"/>
        </w:rPr>
        <w:t>P</w:t>
      </w:r>
      <w:r w:rsidR="004A13C4" w:rsidRPr="004A13C4">
        <w:rPr>
          <w:rFonts w:ascii="Georgia" w:hAnsi="Georgia"/>
          <w:sz w:val="24"/>
          <w:szCs w:val="24"/>
          <w:u w:val="single"/>
        </w:rPr>
        <w:t>articipation rate</w:t>
      </w:r>
    </w:p>
    <w:p w14:paraId="1DD47D60" w14:textId="09E74434" w:rsidR="00747E46" w:rsidRDefault="00747E46" w:rsidP="00D9397C">
      <w:pPr>
        <w:ind w:left="-180"/>
        <w:rPr>
          <w:rFonts w:ascii="Georgia" w:hAnsi="Georgia"/>
          <w:sz w:val="24"/>
          <w:szCs w:val="24"/>
        </w:rPr>
      </w:pPr>
      <w:r>
        <w:rPr>
          <w:rFonts w:ascii="Georgia" w:hAnsi="Georgia"/>
          <w:sz w:val="24"/>
          <w:szCs w:val="24"/>
        </w:rPr>
        <w:t>2021</w:t>
      </w:r>
      <w:r>
        <w:rPr>
          <w:rFonts w:ascii="Georgia" w:hAnsi="Georgia"/>
          <w:sz w:val="24"/>
          <w:szCs w:val="24"/>
        </w:rPr>
        <w:tab/>
      </w:r>
      <w:r>
        <w:rPr>
          <w:rFonts w:ascii="Georgia" w:hAnsi="Georgia"/>
          <w:sz w:val="24"/>
          <w:szCs w:val="24"/>
        </w:rPr>
        <w:tab/>
      </w:r>
      <w:r>
        <w:rPr>
          <w:rFonts w:ascii="Georgia" w:hAnsi="Georgia"/>
          <w:sz w:val="24"/>
          <w:szCs w:val="24"/>
        </w:rPr>
        <w:tab/>
      </w:r>
      <w:r w:rsidR="008A7CE1">
        <w:rPr>
          <w:rFonts w:ascii="Georgia" w:hAnsi="Georgia"/>
          <w:sz w:val="24"/>
          <w:szCs w:val="24"/>
        </w:rPr>
        <w:t>3,098</w:t>
      </w:r>
      <w:r w:rsidR="0058671E">
        <w:rPr>
          <w:rFonts w:ascii="Georgia" w:hAnsi="Georgia"/>
          <w:sz w:val="24"/>
          <w:szCs w:val="24"/>
        </w:rPr>
        <w:t xml:space="preserve"> </w:t>
      </w:r>
      <w:r>
        <w:rPr>
          <w:rFonts w:ascii="Georgia" w:hAnsi="Georgia"/>
          <w:sz w:val="24"/>
          <w:szCs w:val="24"/>
        </w:rPr>
        <w:tab/>
      </w:r>
      <w:r>
        <w:rPr>
          <w:rFonts w:ascii="Georgia" w:hAnsi="Georgia"/>
          <w:sz w:val="24"/>
          <w:szCs w:val="24"/>
        </w:rPr>
        <w:tab/>
      </w:r>
      <w:r w:rsidR="008A7CE1">
        <w:rPr>
          <w:rFonts w:ascii="Georgia" w:hAnsi="Georgia"/>
          <w:sz w:val="24"/>
          <w:szCs w:val="24"/>
        </w:rPr>
        <w:tab/>
      </w:r>
      <w:r w:rsidR="008A7CE1">
        <w:rPr>
          <w:rFonts w:ascii="Georgia" w:hAnsi="Georgia"/>
          <w:sz w:val="24"/>
          <w:szCs w:val="24"/>
        </w:rPr>
        <w:tab/>
      </w:r>
      <w:r>
        <w:rPr>
          <w:rFonts w:ascii="Georgia" w:hAnsi="Georgia"/>
          <w:sz w:val="24"/>
          <w:szCs w:val="24"/>
        </w:rPr>
        <w:t>10,749</w:t>
      </w:r>
      <w:r w:rsidR="008A7CE1">
        <w:rPr>
          <w:rFonts w:ascii="Georgia" w:hAnsi="Georgia"/>
          <w:sz w:val="24"/>
          <w:szCs w:val="24"/>
        </w:rPr>
        <w:t>8</w:t>
      </w:r>
      <w:r w:rsidR="0058671E">
        <w:rPr>
          <w:rFonts w:ascii="Georgia" w:hAnsi="Georgia"/>
          <w:sz w:val="24"/>
          <w:szCs w:val="24"/>
        </w:rPr>
        <w:tab/>
      </w:r>
      <w:r w:rsidR="008A7CE1">
        <w:rPr>
          <w:rFonts w:ascii="Georgia" w:hAnsi="Georgia"/>
          <w:sz w:val="24"/>
          <w:szCs w:val="24"/>
        </w:rPr>
        <w:tab/>
        <w:t>28.8%</w:t>
      </w:r>
    </w:p>
    <w:p w14:paraId="38A558C9" w14:textId="71D1EF41" w:rsidR="00226015" w:rsidRDefault="00226015" w:rsidP="00D9397C">
      <w:pPr>
        <w:ind w:left="-180"/>
        <w:rPr>
          <w:rFonts w:ascii="Georgia" w:hAnsi="Georgia"/>
          <w:sz w:val="24"/>
          <w:szCs w:val="24"/>
        </w:rPr>
      </w:pPr>
      <w:r>
        <w:rPr>
          <w:rFonts w:ascii="Georgia" w:hAnsi="Georgia"/>
          <w:sz w:val="24"/>
          <w:szCs w:val="24"/>
        </w:rPr>
        <w:t>2020</w:t>
      </w:r>
      <w:r>
        <w:rPr>
          <w:rFonts w:ascii="Georgia" w:hAnsi="Georgia"/>
          <w:sz w:val="24"/>
          <w:szCs w:val="24"/>
        </w:rPr>
        <w:tab/>
      </w:r>
      <w:r w:rsidR="004A13C4">
        <w:rPr>
          <w:rFonts w:ascii="Georgia" w:hAnsi="Georgia"/>
          <w:sz w:val="24"/>
          <w:szCs w:val="24"/>
        </w:rPr>
        <w:tab/>
      </w:r>
      <w:r w:rsidR="009946B8">
        <w:rPr>
          <w:rFonts w:ascii="Georgia" w:hAnsi="Georgia"/>
          <w:sz w:val="24"/>
          <w:szCs w:val="24"/>
        </w:rPr>
        <w:tab/>
      </w:r>
      <w:r w:rsidR="004A13C4">
        <w:rPr>
          <w:rFonts w:ascii="Georgia" w:hAnsi="Georgia"/>
          <w:sz w:val="24"/>
          <w:szCs w:val="24"/>
        </w:rPr>
        <w:t>3,956</w:t>
      </w:r>
      <w:r w:rsidR="004A13C4">
        <w:rPr>
          <w:rFonts w:ascii="Georgia" w:hAnsi="Georgia"/>
          <w:sz w:val="24"/>
          <w:szCs w:val="24"/>
        </w:rPr>
        <w:tab/>
      </w:r>
      <w:r w:rsidR="004A13C4">
        <w:rPr>
          <w:rFonts w:ascii="Georgia" w:hAnsi="Georgia"/>
          <w:sz w:val="24"/>
          <w:szCs w:val="24"/>
        </w:rPr>
        <w:tab/>
      </w:r>
      <w:r w:rsidR="004A13C4">
        <w:rPr>
          <w:rFonts w:ascii="Georgia" w:hAnsi="Georgia"/>
          <w:sz w:val="24"/>
          <w:szCs w:val="24"/>
        </w:rPr>
        <w:tab/>
      </w:r>
      <w:r w:rsidR="004A13C4">
        <w:rPr>
          <w:rFonts w:ascii="Georgia" w:hAnsi="Georgia"/>
          <w:sz w:val="24"/>
          <w:szCs w:val="24"/>
        </w:rPr>
        <w:tab/>
        <w:t>11,237</w:t>
      </w:r>
      <w:r w:rsidR="004A13C4">
        <w:rPr>
          <w:rFonts w:ascii="Georgia" w:hAnsi="Georgia"/>
          <w:sz w:val="24"/>
          <w:szCs w:val="24"/>
        </w:rPr>
        <w:tab/>
      </w:r>
      <w:r w:rsidR="004A13C4">
        <w:rPr>
          <w:rFonts w:ascii="Georgia" w:hAnsi="Georgia"/>
          <w:sz w:val="24"/>
          <w:szCs w:val="24"/>
        </w:rPr>
        <w:tab/>
      </w:r>
      <w:r w:rsidR="004A13C4">
        <w:rPr>
          <w:rFonts w:ascii="Georgia" w:hAnsi="Georgia"/>
          <w:sz w:val="24"/>
          <w:szCs w:val="24"/>
        </w:rPr>
        <w:tab/>
        <w:t>35.21</w:t>
      </w:r>
      <w:r w:rsidR="004A13C4" w:rsidRPr="009B2628">
        <w:rPr>
          <w:rFonts w:ascii="Georgia" w:hAnsi="Georgia"/>
          <w:sz w:val="24"/>
          <w:szCs w:val="24"/>
        </w:rPr>
        <w:t>%.</w:t>
      </w:r>
    </w:p>
    <w:p w14:paraId="1E48B061" w14:textId="185C4F12" w:rsidR="004A13C4" w:rsidRDefault="004A13C4" w:rsidP="00D9397C">
      <w:pPr>
        <w:ind w:left="-180"/>
        <w:rPr>
          <w:rFonts w:ascii="Georgia" w:hAnsi="Georgia"/>
          <w:sz w:val="24"/>
          <w:szCs w:val="24"/>
        </w:rPr>
      </w:pPr>
      <w:r w:rsidRPr="009B2628">
        <w:rPr>
          <w:rFonts w:ascii="Georgia" w:hAnsi="Georgia"/>
          <w:sz w:val="24"/>
          <w:szCs w:val="24"/>
        </w:rPr>
        <w:t>20</w:t>
      </w:r>
      <w:r>
        <w:rPr>
          <w:rFonts w:ascii="Georgia" w:hAnsi="Georgia"/>
          <w:sz w:val="24"/>
          <w:szCs w:val="24"/>
        </w:rPr>
        <w:t>19</w:t>
      </w:r>
      <w:r>
        <w:rPr>
          <w:rFonts w:ascii="Georgia" w:hAnsi="Georgia"/>
          <w:sz w:val="24"/>
          <w:szCs w:val="24"/>
        </w:rPr>
        <w:tab/>
      </w:r>
      <w:r>
        <w:rPr>
          <w:rFonts w:ascii="Georgia" w:hAnsi="Georgia"/>
          <w:sz w:val="24"/>
          <w:szCs w:val="24"/>
        </w:rPr>
        <w:tab/>
      </w:r>
      <w:r>
        <w:rPr>
          <w:rFonts w:ascii="Georgia" w:hAnsi="Georgia"/>
          <w:sz w:val="24"/>
          <w:szCs w:val="24"/>
        </w:rPr>
        <w:tab/>
      </w:r>
      <w:r w:rsidR="009946B8">
        <w:rPr>
          <w:rFonts w:ascii="Georgia" w:hAnsi="Georgia"/>
          <w:sz w:val="24"/>
          <w:szCs w:val="24"/>
        </w:rPr>
        <w:t>3,849</w:t>
      </w:r>
      <w:r w:rsidR="009946B8">
        <w:rPr>
          <w:rFonts w:ascii="Georgia" w:hAnsi="Georgia"/>
          <w:sz w:val="24"/>
          <w:szCs w:val="24"/>
        </w:rPr>
        <w:tab/>
      </w:r>
      <w:r w:rsidR="009946B8">
        <w:rPr>
          <w:rFonts w:ascii="Georgia" w:hAnsi="Georgia"/>
          <w:sz w:val="24"/>
          <w:szCs w:val="24"/>
        </w:rPr>
        <w:tab/>
      </w:r>
      <w:r w:rsidR="009946B8">
        <w:rPr>
          <w:rFonts w:ascii="Georgia" w:hAnsi="Georgia"/>
          <w:sz w:val="24"/>
          <w:szCs w:val="24"/>
        </w:rPr>
        <w:tab/>
      </w:r>
      <w:r w:rsidR="009946B8">
        <w:rPr>
          <w:rFonts w:ascii="Georgia" w:hAnsi="Georgia"/>
          <w:sz w:val="24"/>
          <w:szCs w:val="24"/>
        </w:rPr>
        <w:tab/>
        <w:t>11,233</w:t>
      </w:r>
      <w:r>
        <w:rPr>
          <w:rFonts w:ascii="Georgia" w:hAnsi="Georgia"/>
          <w:sz w:val="24"/>
          <w:szCs w:val="24"/>
        </w:rPr>
        <w:tab/>
      </w:r>
      <w:r>
        <w:rPr>
          <w:rFonts w:ascii="Georgia" w:hAnsi="Georgia"/>
          <w:sz w:val="24"/>
          <w:szCs w:val="24"/>
        </w:rPr>
        <w:tab/>
      </w:r>
      <w:r>
        <w:rPr>
          <w:rFonts w:ascii="Georgia" w:hAnsi="Georgia"/>
          <w:sz w:val="24"/>
          <w:szCs w:val="24"/>
        </w:rPr>
        <w:tab/>
        <w:t xml:space="preserve">34.3 </w:t>
      </w:r>
      <w:r w:rsidRPr="009B2628">
        <w:rPr>
          <w:rFonts w:ascii="Georgia" w:hAnsi="Georgia"/>
          <w:sz w:val="24"/>
          <w:szCs w:val="24"/>
        </w:rPr>
        <w:t>%</w:t>
      </w:r>
    </w:p>
    <w:p w14:paraId="5C6E6B26" w14:textId="3CA29CDF" w:rsidR="009946B8" w:rsidRDefault="009946B8" w:rsidP="00D9397C">
      <w:pPr>
        <w:ind w:left="-180"/>
        <w:rPr>
          <w:rFonts w:ascii="Georgia" w:hAnsi="Georgia"/>
          <w:sz w:val="24"/>
          <w:szCs w:val="24"/>
        </w:rPr>
      </w:pPr>
      <w:r>
        <w:rPr>
          <w:rFonts w:ascii="Georgia" w:hAnsi="Georgia"/>
          <w:sz w:val="24"/>
          <w:szCs w:val="24"/>
        </w:rPr>
        <w:t>2018</w:t>
      </w:r>
      <w:r w:rsidR="00D6585C">
        <w:rPr>
          <w:rFonts w:ascii="Georgia" w:hAnsi="Georgia"/>
          <w:sz w:val="24"/>
          <w:szCs w:val="24"/>
        </w:rPr>
        <w:t xml:space="preserve"> </w:t>
      </w:r>
      <w:r>
        <w:rPr>
          <w:rFonts w:ascii="Georgia" w:hAnsi="Georgia"/>
          <w:sz w:val="24"/>
          <w:szCs w:val="24"/>
        </w:rPr>
        <w:t xml:space="preserve">(reg &amp; </w:t>
      </w:r>
      <w:r w:rsidR="00D6585C">
        <w:rPr>
          <w:rFonts w:ascii="Georgia" w:hAnsi="Georgia"/>
          <w:sz w:val="24"/>
          <w:szCs w:val="24"/>
        </w:rPr>
        <w:t>l</w:t>
      </w:r>
      <w:r>
        <w:rPr>
          <w:rFonts w:ascii="Georgia" w:hAnsi="Georgia"/>
          <w:sz w:val="24"/>
          <w:szCs w:val="24"/>
        </w:rPr>
        <w:t>ocal)</w:t>
      </w:r>
      <w:r>
        <w:rPr>
          <w:rFonts w:ascii="Georgia" w:hAnsi="Georgia"/>
          <w:sz w:val="24"/>
          <w:szCs w:val="24"/>
        </w:rPr>
        <w:tab/>
        <w:t>1,866</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4,164</w:t>
      </w:r>
      <w:r>
        <w:rPr>
          <w:rFonts w:ascii="Georgia" w:hAnsi="Georgia"/>
          <w:sz w:val="24"/>
          <w:szCs w:val="24"/>
        </w:rPr>
        <w:tab/>
      </w:r>
      <w:r>
        <w:rPr>
          <w:rFonts w:ascii="Georgia" w:hAnsi="Georgia"/>
          <w:sz w:val="24"/>
          <w:szCs w:val="24"/>
        </w:rPr>
        <w:tab/>
      </w:r>
      <w:r>
        <w:rPr>
          <w:rFonts w:ascii="Georgia" w:hAnsi="Georgia"/>
          <w:sz w:val="24"/>
          <w:szCs w:val="24"/>
        </w:rPr>
        <w:tab/>
        <w:t>44.88%</w:t>
      </w:r>
    </w:p>
    <w:p w14:paraId="772D557C" w14:textId="05FDB9EA" w:rsidR="004A13C4" w:rsidRDefault="004A13C4" w:rsidP="00D9397C">
      <w:pPr>
        <w:ind w:left="-180"/>
        <w:rPr>
          <w:rFonts w:ascii="Georgia" w:hAnsi="Georgia"/>
          <w:sz w:val="24"/>
          <w:szCs w:val="24"/>
        </w:rPr>
      </w:pPr>
      <w:r w:rsidRPr="009B2628">
        <w:rPr>
          <w:rFonts w:ascii="Georgia" w:hAnsi="Georgia"/>
          <w:sz w:val="24"/>
          <w:szCs w:val="24"/>
        </w:rPr>
        <w:t>201</w:t>
      </w:r>
      <w:r>
        <w:rPr>
          <w:rFonts w:ascii="Georgia" w:hAnsi="Georgia"/>
          <w:sz w:val="24"/>
          <w:szCs w:val="24"/>
        </w:rPr>
        <w:t>7</w:t>
      </w:r>
      <w:r w:rsidR="009946B8">
        <w:rPr>
          <w:rFonts w:ascii="Georgia" w:hAnsi="Georgia"/>
          <w:sz w:val="24"/>
          <w:szCs w:val="24"/>
        </w:rPr>
        <w:t xml:space="preserve"> (statewide)</w:t>
      </w:r>
      <w:r w:rsidR="009946B8">
        <w:rPr>
          <w:rFonts w:ascii="Georgia" w:hAnsi="Georgia"/>
          <w:sz w:val="24"/>
          <w:szCs w:val="24"/>
        </w:rPr>
        <w:tab/>
        <w:t>3,817</w:t>
      </w:r>
      <w:r>
        <w:rPr>
          <w:rFonts w:ascii="Georgia" w:hAnsi="Georgia"/>
          <w:sz w:val="24"/>
          <w:szCs w:val="24"/>
        </w:rPr>
        <w:tab/>
      </w:r>
      <w:r w:rsidR="00747E46">
        <w:rPr>
          <w:rFonts w:ascii="Georgia" w:hAnsi="Georgia"/>
          <w:sz w:val="24"/>
          <w:szCs w:val="24"/>
        </w:rPr>
        <w:tab/>
      </w:r>
      <w:r w:rsidR="00747E46">
        <w:rPr>
          <w:rFonts w:ascii="Georgia" w:hAnsi="Georgia"/>
          <w:sz w:val="24"/>
          <w:szCs w:val="24"/>
        </w:rPr>
        <w:tab/>
      </w:r>
      <w:r w:rsidR="00747E46">
        <w:rPr>
          <w:rFonts w:ascii="Georgia" w:hAnsi="Georgia"/>
          <w:sz w:val="24"/>
          <w:szCs w:val="24"/>
        </w:rPr>
        <w:tab/>
        <w:t>9,909</w:t>
      </w:r>
      <w:r>
        <w:rPr>
          <w:rFonts w:ascii="Georgia" w:hAnsi="Georgia"/>
          <w:sz w:val="24"/>
          <w:szCs w:val="24"/>
        </w:rPr>
        <w:tab/>
      </w:r>
      <w:r>
        <w:rPr>
          <w:rFonts w:ascii="Georgia" w:hAnsi="Georgia"/>
          <w:sz w:val="24"/>
          <w:szCs w:val="24"/>
        </w:rPr>
        <w:tab/>
      </w:r>
      <w:r>
        <w:rPr>
          <w:rFonts w:ascii="Georgia" w:hAnsi="Georgia"/>
          <w:sz w:val="24"/>
          <w:szCs w:val="24"/>
        </w:rPr>
        <w:tab/>
      </w:r>
      <w:r w:rsidR="009946B8">
        <w:rPr>
          <w:rFonts w:ascii="Georgia" w:hAnsi="Georgia"/>
          <w:sz w:val="24"/>
          <w:szCs w:val="24"/>
        </w:rPr>
        <w:t>38.52%</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14:paraId="3225E361" w14:textId="5E875DB5" w:rsidR="006B185E" w:rsidRPr="006949AC" w:rsidRDefault="006B185E" w:rsidP="00D9397C">
      <w:pPr>
        <w:ind w:left="-180" w:right="-360"/>
        <w:rPr>
          <w:rFonts w:ascii="Georgia" w:hAnsi="Georgia"/>
          <w:sz w:val="24"/>
          <w:szCs w:val="24"/>
        </w:rPr>
      </w:pPr>
      <w:r w:rsidRPr="009B2628">
        <w:rPr>
          <w:rFonts w:ascii="Georgia" w:hAnsi="Georgia"/>
          <w:sz w:val="24"/>
          <w:szCs w:val="24"/>
        </w:rPr>
        <w:t xml:space="preserve">Election Rules require locals to establish local election committees and local nomination committees. </w:t>
      </w:r>
      <w:r w:rsidR="002A764B">
        <w:rPr>
          <w:rFonts w:ascii="Georgia" w:hAnsi="Georgia"/>
          <w:sz w:val="24"/>
          <w:szCs w:val="24"/>
        </w:rPr>
        <w:t>17</w:t>
      </w:r>
      <w:r w:rsidRPr="009B2628">
        <w:rPr>
          <w:rFonts w:ascii="Georgia" w:hAnsi="Georgia"/>
          <w:sz w:val="24"/>
          <w:szCs w:val="24"/>
        </w:rPr>
        <w:t xml:space="preserve"> of 39 locals </w:t>
      </w:r>
      <w:r w:rsidR="00BF7934">
        <w:rPr>
          <w:rFonts w:ascii="Georgia" w:hAnsi="Georgia"/>
          <w:sz w:val="24"/>
          <w:szCs w:val="24"/>
        </w:rPr>
        <w:t xml:space="preserve">communicated the </w:t>
      </w:r>
      <w:r w:rsidRPr="009B2628">
        <w:rPr>
          <w:rFonts w:ascii="Georgia" w:hAnsi="Georgia"/>
          <w:sz w:val="24"/>
          <w:szCs w:val="24"/>
        </w:rPr>
        <w:t>names of</w:t>
      </w:r>
      <w:r w:rsidR="00BF7934">
        <w:rPr>
          <w:rFonts w:ascii="Georgia" w:hAnsi="Georgia"/>
          <w:sz w:val="24"/>
          <w:szCs w:val="24"/>
        </w:rPr>
        <w:t xml:space="preserve"> their</w:t>
      </w:r>
      <w:r w:rsidRPr="009B2628">
        <w:rPr>
          <w:rFonts w:ascii="Georgia" w:hAnsi="Georgia"/>
          <w:sz w:val="24"/>
          <w:szCs w:val="24"/>
        </w:rPr>
        <w:t xml:space="preserve"> local election committee members to MAPE</w:t>
      </w:r>
      <w:r w:rsidR="00BF7934">
        <w:rPr>
          <w:rFonts w:ascii="Georgia" w:hAnsi="Georgia"/>
          <w:sz w:val="24"/>
          <w:szCs w:val="24"/>
        </w:rPr>
        <w:t xml:space="preserve"> Statewide Elections Committee</w:t>
      </w:r>
      <w:r w:rsidRPr="009B2628">
        <w:rPr>
          <w:rFonts w:ascii="Georgia" w:hAnsi="Georgia"/>
          <w:sz w:val="24"/>
          <w:szCs w:val="24"/>
        </w:rPr>
        <w:t>.</w:t>
      </w:r>
    </w:p>
    <w:p w14:paraId="7169750D" w14:textId="75BC61CA" w:rsidR="006B185E" w:rsidRPr="009B2628" w:rsidRDefault="006B185E" w:rsidP="00651E78">
      <w:pPr>
        <w:ind w:left="-180" w:firstLine="180"/>
        <w:rPr>
          <w:rFonts w:ascii="Georgia" w:hAnsi="Georgia"/>
          <w:sz w:val="24"/>
          <w:szCs w:val="24"/>
        </w:rPr>
      </w:pPr>
    </w:p>
    <w:p w14:paraId="57007C24" w14:textId="0035AFF8" w:rsidR="006B185E" w:rsidRPr="009B2628" w:rsidRDefault="00865353" w:rsidP="00D9397C">
      <w:pPr>
        <w:ind w:left="-180"/>
        <w:rPr>
          <w:rFonts w:ascii="Georgia" w:hAnsi="Georgia"/>
          <w:sz w:val="24"/>
          <w:szCs w:val="24"/>
        </w:rPr>
      </w:pPr>
      <w:r>
        <w:rPr>
          <w:rFonts w:ascii="Georgia" w:hAnsi="Georgia"/>
          <w:sz w:val="24"/>
          <w:szCs w:val="24"/>
        </w:rPr>
        <w:t>Four</w:t>
      </w:r>
      <w:r w:rsidR="00BF7934">
        <w:rPr>
          <w:rFonts w:ascii="Georgia" w:hAnsi="Georgia"/>
          <w:sz w:val="24"/>
          <w:szCs w:val="24"/>
        </w:rPr>
        <w:t xml:space="preserve"> members are currently serving on the Statewide Elections </w:t>
      </w:r>
      <w:r>
        <w:rPr>
          <w:rFonts w:ascii="Georgia" w:hAnsi="Georgia"/>
          <w:sz w:val="24"/>
          <w:szCs w:val="24"/>
        </w:rPr>
        <w:t>C</w:t>
      </w:r>
      <w:r w:rsidR="00BF7934">
        <w:rPr>
          <w:rFonts w:ascii="Georgia" w:hAnsi="Georgia"/>
          <w:sz w:val="24"/>
          <w:szCs w:val="24"/>
        </w:rPr>
        <w:t xml:space="preserve">ommittee whereas the </w:t>
      </w:r>
      <w:r w:rsidR="00D9397C">
        <w:rPr>
          <w:rFonts w:ascii="Georgia" w:hAnsi="Georgia"/>
          <w:sz w:val="24"/>
          <w:szCs w:val="24"/>
        </w:rPr>
        <w:t xml:space="preserve">MAPE </w:t>
      </w:r>
      <w:r w:rsidR="006B185E" w:rsidRPr="009B2628">
        <w:rPr>
          <w:rFonts w:ascii="Georgia" w:hAnsi="Georgia"/>
          <w:sz w:val="24"/>
          <w:szCs w:val="24"/>
        </w:rPr>
        <w:t xml:space="preserve">Bylaws </w:t>
      </w:r>
      <w:r w:rsidR="00D9397C">
        <w:rPr>
          <w:rFonts w:ascii="Georgia" w:hAnsi="Georgia"/>
          <w:sz w:val="24"/>
          <w:szCs w:val="24"/>
        </w:rPr>
        <w:t xml:space="preserve">provide for </w:t>
      </w:r>
      <w:r>
        <w:rPr>
          <w:rFonts w:ascii="Georgia" w:hAnsi="Georgia"/>
          <w:sz w:val="24"/>
          <w:szCs w:val="24"/>
        </w:rPr>
        <w:t>five</w:t>
      </w:r>
      <w:r w:rsidR="006B185E" w:rsidRPr="009B2628">
        <w:rPr>
          <w:rFonts w:ascii="Georgia" w:hAnsi="Georgia"/>
          <w:sz w:val="24"/>
          <w:szCs w:val="24"/>
        </w:rPr>
        <w:t xml:space="preserve"> members to serve</w:t>
      </w:r>
      <w:r w:rsidR="00BF7934">
        <w:rPr>
          <w:rFonts w:ascii="Georgia" w:hAnsi="Georgia"/>
          <w:sz w:val="24"/>
          <w:szCs w:val="24"/>
        </w:rPr>
        <w:t>.</w:t>
      </w:r>
    </w:p>
    <w:p w14:paraId="7E1A32D5" w14:textId="4E1D0BC4" w:rsidR="006B185E" w:rsidRPr="009B2628" w:rsidRDefault="006B185E" w:rsidP="00651E78">
      <w:pPr>
        <w:ind w:left="-180" w:firstLine="180"/>
        <w:rPr>
          <w:rFonts w:ascii="Georgia" w:hAnsi="Georgia"/>
          <w:sz w:val="24"/>
          <w:szCs w:val="24"/>
        </w:rPr>
      </w:pPr>
    </w:p>
    <w:p w14:paraId="4B5937BE" w14:textId="7913DCC9" w:rsidR="006B185E" w:rsidRPr="009B2628" w:rsidRDefault="00D9397C" w:rsidP="00D9397C">
      <w:pPr>
        <w:ind w:left="-180"/>
        <w:rPr>
          <w:rFonts w:ascii="Georgia" w:hAnsi="Georgia"/>
          <w:sz w:val="24"/>
          <w:szCs w:val="24"/>
        </w:rPr>
      </w:pPr>
      <w:r>
        <w:rPr>
          <w:rFonts w:ascii="Georgia" w:hAnsi="Georgia"/>
          <w:sz w:val="24"/>
          <w:szCs w:val="24"/>
        </w:rPr>
        <w:t xml:space="preserve">The </w:t>
      </w:r>
      <w:r w:rsidR="006B185E" w:rsidRPr="009B2628">
        <w:rPr>
          <w:rFonts w:ascii="Georgia" w:hAnsi="Georgia"/>
          <w:sz w:val="24"/>
          <w:szCs w:val="24"/>
        </w:rPr>
        <w:t xml:space="preserve">Bylaws </w:t>
      </w:r>
      <w:r>
        <w:rPr>
          <w:rFonts w:ascii="Georgia" w:hAnsi="Georgia"/>
          <w:sz w:val="24"/>
          <w:szCs w:val="24"/>
        </w:rPr>
        <w:t>provide for</w:t>
      </w:r>
      <w:r w:rsidR="006B185E" w:rsidRPr="009B2628">
        <w:rPr>
          <w:rFonts w:ascii="Georgia" w:hAnsi="Georgia"/>
          <w:sz w:val="24"/>
          <w:szCs w:val="24"/>
        </w:rPr>
        <w:t xml:space="preserve"> </w:t>
      </w:r>
      <w:r w:rsidR="00865353">
        <w:rPr>
          <w:rFonts w:ascii="Georgia" w:hAnsi="Georgia"/>
          <w:sz w:val="24"/>
          <w:szCs w:val="24"/>
        </w:rPr>
        <w:t>five</w:t>
      </w:r>
      <w:r w:rsidR="006B185E" w:rsidRPr="009B2628">
        <w:rPr>
          <w:rFonts w:ascii="Georgia" w:hAnsi="Georgia"/>
          <w:sz w:val="24"/>
          <w:szCs w:val="24"/>
        </w:rPr>
        <w:t xml:space="preserve"> members to serve on the </w:t>
      </w:r>
      <w:r w:rsidR="00865353">
        <w:rPr>
          <w:rFonts w:ascii="Georgia" w:hAnsi="Georgia"/>
          <w:sz w:val="24"/>
          <w:szCs w:val="24"/>
        </w:rPr>
        <w:t>S</w:t>
      </w:r>
      <w:r w:rsidR="006B185E" w:rsidRPr="009B2628">
        <w:rPr>
          <w:rFonts w:ascii="Georgia" w:hAnsi="Georgia"/>
          <w:sz w:val="24"/>
          <w:szCs w:val="24"/>
        </w:rPr>
        <w:t xml:space="preserve">tatewide Nominations Committee. </w:t>
      </w:r>
      <w:r>
        <w:rPr>
          <w:rFonts w:ascii="Georgia" w:hAnsi="Georgia"/>
          <w:sz w:val="24"/>
          <w:szCs w:val="24"/>
        </w:rPr>
        <w:t>T</w:t>
      </w:r>
      <w:r w:rsidR="006B185E" w:rsidRPr="009B2628">
        <w:rPr>
          <w:rFonts w:ascii="Georgia" w:hAnsi="Georgia"/>
          <w:sz w:val="24"/>
          <w:szCs w:val="24"/>
        </w:rPr>
        <w:t xml:space="preserve">he </w:t>
      </w:r>
      <w:r w:rsidR="00BF7934">
        <w:rPr>
          <w:rFonts w:ascii="Georgia" w:hAnsi="Georgia"/>
          <w:sz w:val="24"/>
          <w:szCs w:val="24"/>
        </w:rPr>
        <w:t>S</w:t>
      </w:r>
      <w:r w:rsidR="006B185E" w:rsidRPr="009B2628">
        <w:rPr>
          <w:rFonts w:ascii="Georgia" w:hAnsi="Georgia"/>
          <w:sz w:val="24"/>
          <w:szCs w:val="24"/>
        </w:rPr>
        <w:t>tatewide Nominations Committee</w:t>
      </w:r>
      <w:r>
        <w:rPr>
          <w:rFonts w:ascii="Georgia" w:hAnsi="Georgia"/>
          <w:sz w:val="24"/>
          <w:szCs w:val="24"/>
        </w:rPr>
        <w:t xml:space="preserve"> does not have a chair to direct the work of the committee</w:t>
      </w:r>
      <w:r w:rsidR="006B185E" w:rsidRPr="009B2628">
        <w:rPr>
          <w:rFonts w:ascii="Georgia" w:hAnsi="Georgia"/>
          <w:sz w:val="24"/>
          <w:szCs w:val="24"/>
        </w:rPr>
        <w:t>.</w:t>
      </w:r>
    </w:p>
    <w:p w14:paraId="74B61E07" w14:textId="09AAE70F" w:rsidR="006B185E" w:rsidRPr="009B2628" w:rsidRDefault="006B185E" w:rsidP="00651E78">
      <w:pPr>
        <w:ind w:left="-180" w:firstLine="180"/>
        <w:rPr>
          <w:rFonts w:ascii="Georgia" w:hAnsi="Georgia"/>
          <w:sz w:val="24"/>
          <w:szCs w:val="24"/>
        </w:rPr>
      </w:pPr>
    </w:p>
    <w:p w14:paraId="7C6EEF4E" w14:textId="7C3E720A" w:rsidR="006B185E" w:rsidRPr="009B2628" w:rsidRDefault="006D594D" w:rsidP="00651E78">
      <w:pPr>
        <w:ind w:left="-180" w:firstLine="180"/>
        <w:rPr>
          <w:rFonts w:ascii="Georgia" w:hAnsi="Georgia"/>
          <w:sz w:val="24"/>
          <w:szCs w:val="24"/>
          <w:u w:val="single"/>
        </w:rPr>
      </w:pPr>
      <w:r w:rsidRPr="009B2628">
        <w:rPr>
          <w:rFonts w:ascii="Georgia" w:hAnsi="Georgia"/>
          <w:sz w:val="24"/>
          <w:szCs w:val="24"/>
          <w:u w:val="single"/>
        </w:rPr>
        <w:t>Election Irregularities</w:t>
      </w:r>
    </w:p>
    <w:p w14:paraId="0C56DE8C" w14:textId="77777777" w:rsidR="009846D2" w:rsidRDefault="009846D2" w:rsidP="009846D2">
      <w:pPr>
        <w:rPr>
          <w:rFonts w:ascii="Georgia" w:hAnsi="Georgia"/>
          <w:sz w:val="24"/>
          <w:szCs w:val="24"/>
        </w:rPr>
      </w:pPr>
    </w:p>
    <w:p w14:paraId="0B8DCCAC" w14:textId="4A21C387" w:rsidR="006D594D" w:rsidRPr="009B2628" w:rsidRDefault="006D594D" w:rsidP="009846D2">
      <w:pPr>
        <w:rPr>
          <w:rFonts w:ascii="Georgia" w:hAnsi="Georgia"/>
          <w:sz w:val="24"/>
          <w:szCs w:val="24"/>
        </w:rPr>
      </w:pPr>
      <w:r w:rsidRPr="009B2628">
        <w:rPr>
          <w:rFonts w:ascii="Georgia" w:hAnsi="Georgia"/>
          <w:sz w:val="24"/>
          <w:szCs w:val="24"/>
        </w:rPr>
        <w:t xml:space="preserve">There were no </w:t>
      </w:r>
      <w:r w:rsidR="004A13C4">
        <w:rPr>
          <w:rFonts w:ascii="Georgia" w:hAnsi="Georgia"/>
          <w:sz w:val="24"/>
          <w:szCs w:val="24"/>
        </w:rPr>
        <w:t xml:space="preserve">reported </w:t>
      </w:r>
      <w:r w:rsidRPr="009B2628">
        <w:rPr>
          <w:rFonts w:ascii="Georgia" w:hAnsi="Georgia"/>
          <w:sz w:val="24"/>
          <w:szCs w:val="24"/>
        </w:rPr>
        <w:t xml:space="preserve">voting irregularities. </w:t>
      </w:r>
    </w:p>
    <w:p w14:paraId="726FB3EC" w14:textId="77777777" w:rsidR="00C55868" w:rsidRPr="009B2628" w:rsidRDefault="00C55868" w:rsidP="0058671E">
      <w:pPr>
        <w:rPr>
          <w:rFonts w:ascii="Georgia" w:hAnsi="Georgia"/>
          <w:sz w:val="24"/>
          <w:szCs w:val="24"/>
        </w:rPr>
      </w:pPr>
    </w:p>
    <w:p w14:paraId="73CA0087" w14:textId="77777777" w:rsidR="00927B24" w:rsidRPr="009B2628" w:rsidRDefault="00927B24" w:rsidP="00651E78">
      <w:pPr>
        <w:ind w:left="-180" w:firstLine="180"/>
        <w:rPr>
          <w:rFonts w:ascii="Georgia" w:hAnsi="Georgia"/>
          <w:b/>
          <w:sz w:val="24"/>
          <w:szCs w:val="24"/>
          <w:u w:val="single"/>
        </w:rPr>
      </w:pPr>
      <w:r w:rsidRPr="009B2628">
        <w:rPr>
          <w:rFonts w:ascii="Georgia" w:hAnsi="Georgia"/>
          <w:sz w:val="24"/>
          <w:szCs w:val="24"/>
          <w:u w:val="single"/>
        </w:rPr>
        <w:t>Comments</w:t>
      </w:r>
      <w:r w:rsidR="00F23CEF" w:rsidRPr="009B2628">
        <w:rPr>
          <w:rFonts w:ascii="Georgia" w:hAnsi="Georgia"/>
          <w:sz w:val="24"/>
          <w:szCs w:val="24"/>
          <w:u w:val="single"/>
        </w:rPr>
        <w:t xml:space="preserve"> from Voters</w:t>
      </w:r>
    </w:p>
    <w:p w14:paraId="27831E2D" w14:textId="77777777" w:rsidR="003E7693" w:rsidRPr="009B2628" w:rsidRDefault="003E7693" w:rsidP="00651E78">
      <w:pPr>
        <w:ind w:left="-180" w:firstLine="180"/>
        <w:rPr>
          <w:rFonts w:ascii="Georgia" w:hAnsi="Georgia"/>
          <w:sz w:val="24"/>
          <w:szCs w:val="24"/>
        </w:rPr>
      </w:pPr>
    </w:p>
    <w:p w14:paraId="6986CDF1" w14:textId="1351146C" w:rsidR="007B5C40" w:rsidRDefault="00000B02" w:rsidP="007B5C40">
      <w:pPr>
        <w:ind w:left="-180" w:firstLine="180"/>
        <w:rPr>
          <w:rFonts w:ascii="Georgia" w:hAnsi="Georgia"/>
          <w:sz w:val="24"/>
          <w:szCs w:val="24"/>
        </w:rPr>
      </w:pPr>
      <w:r w:rsidRPr="009B2628">
        <w:rPr>
          <w:rFonts w:ascii="Georgia" w:hAnsi="Georgia"/>
          <w:sz w:val="24"/>
          <w:szCs w:val="24"/>
        </w:rPr>
        <w:t>W</w:t>
      </w:r>
      <w:r w:rsidR="00F23CEF" w:rsidRPr="009B2628">
        <w:rPr>
          <w:rFonts w:ascii="Georgia" w:hAnsi="Georgia"/>
          <w:sz w:val="24"/>
          <w:szCs w:val="24"/>
        </w:rPr>
        <w:t>e received comments</w:t>
      </w:r>
      <w:r w:rsidR="005875E1" w:rsidRPr="009B2628">
        <w:rPr>
          <w:rFonts w:ascii="Georgia" w:hAnsi="Georgia"/>
          <w:sz w:val="24"/>
          <w:szCs w:val="24"/>
        </w:rPr>
        <w:t xml:space="preserve"> from </w:t>
      </w:r>
      <w:r w:rsidR="00865353">
        <w:rPr>
          <w:rFonts w:ascii="Georgia" w:hAnsi="Georgia"/>
          <w:sz w:val="24"/>
          <w:szCs w:val="24"/>
        </w:rPr>
        <w:t>five</w:t>
      </w:r>
      <w:r w:rsidR="007B5C40">
        <w:rPr>
          <w:rFonts w:ascii="Georgia" w:hAnsi="Georgia"/>
          <w:sz w:val="24"/>
          <w:szCs w:val="24"/>
        </w:rPr>
        <w:t xml:space="preserve"> </w:t>
      </w:r>
      <w:r w:rsidR="005875E1" w:rsidRPr="009B2628">
        <w:rPr>
          <w:rFonts w:ascii="Georgia" w:hAnsi="Georgia"/>
          <w:sz w:val="24"/>
          <w:szCs w:val="24"/>
        </w:rPr>
        <w:t>voters in this election</w:t>
      </w:r>
      <w:r w:rsidR="00F23CEF" w:rsidRPr="009B2628">
        <w:rPr>
          <w:rFonts w:ascii="Georgia" w:hAnsi="Georgia"/>
          <w:sz w:val="24"/>
          <w:szCs w:val="24"/>
        </w:rPr>
        <w:t xml:space="preserve">. </w:t>
      </w:r>
      <w:r w:rsidR="007B5C40">
        <w:rPr>
          <w:rFonts w:ascii="Georgia" w:hAnsi="Georgia"/>
          <w:sz w:val="24"/>
          <w:szCs w:val="24"/>
        </w:rPr>
        <w:t>One was a technical question that was resolved, one was about ranked choice voting, one was about term limits and two were unrelated to elections.</w:t>
      </w:r>
    </w:p>
    <w:p w14:paraId="3EEC2D71" w14:textId="23E143B7" w:rsidR="007B5C40" w:rsidRDefault="007B5C40" w:rsidP="007B5C40">
      <w:pPr>
        <w:ind w:left="-180" w:firstLine="180"/>
        <w:rPr>
          <w:rFonts w:ascii="Georgia" w:hAnsi="Georgia"/>
          <w:sz w:val="24"/>
          <w:szCs w:val="24"/>
        </w:rPr>
      </w:pPr>
    </w:p>
    <w:p w14:paraId="13EF78E8" w14:textId="77777777" w:rsidR="0049421B" w:rsidRDefault="0049421B" w:rsidP="007B5C40">
      <w:pPr>
        <w:ind w:left="-180" w:firstLine="180"/>
        <w:rPr>
          <w:rFonts w:ascii="Georgia" w:hAnsi="Georgia"/>
          <w:sz w:val="24"/>
          <w:szCs w:val="24"/>
        </w:rPr>
      </w:pPr>
    </w:p>
    <w:p w14:paraId="6CE1FAC7" w14:textId="412A5215" w:rsidR="009846D2" w:rsidRDefault="00EB5519" w:rsidP="007B5C40">
      <w:pPr>
        <w:ind w:left="-180" w:firstLine="180"/>
        <w:rPr>
          <w:rFonts w:ascii="Georgia" w:hAnsi="Georgia"/>
          <w:sz w:val="24"/>
          <w:szCs w:val="24"/>
          <w:u w:val="single"/>
        </w:rPr>
      </w:pPr>
      <w:r>
        <w:rPr>
          <w:rFonts w:ascii="Georgia" w:hAnsi="Georgia"/>
          <w:sz w:val="24"/>
          <w:szCs w:val="24"/>
          <w:u w:val="single"/>
        </w:rPr>
        <w:lastRenderedPageBreak/>
        <w:t>E</w:t>
      </w:r>
      <w:r w:rsidR="00DE32F4" w:rsidRPr="009B2628">
        <w:rPr>
          <w:rFonts w:ascii="Georgia" w:hAnsi="Georgia"/>
          <w:sz w:val="24"/>
          <w:szCs w:val="24"/>
          <w:u w:val="single"/>
        </w:rPr>
        <w:t>lection process</w:t>
      </w:r>
    </w:p>
    <w:p w14:paraId="0F9BBE75" w14:textId="77777777" w:rsidR="00A048FA" w:rsidRPr="00085E5B" w:rsidRDefault="00A048FA" w:rsidP="007B5C40">
      <w:pPr>
        <w:ind w:left="-180" w:firstLine="180"/>
        <w:rPr>
          <w:rFonts w:ascii="Georgia" w:hAnsi="Georgia"/>
          <w:sz w:val="24"/>
          <w:szCs w:val="24"/>
          <w:u w:val="single"/>
        </w:rPr>
      </w:pPr>
    </w:p>
    <w:p w14:paraId="603F6B00" w14:textId="61A461F1" w:rsidR="00DE32F4" w:rsidRDefault="002A764B" w:rsidP="002A764B">
      <w:pPr>
        <w:ind w:left="-180"/>
        <w:rPr>
          <w:rFonts w:ascii="Georgia" w:hAnsi="Georgia"/>
          <w:sz w:val="24"/>
          <w:szCs w:val="24"/>
        </w:rPr>
      </w:pPr>
      <w:r>
        <w:rPr>
          <w:rFonts w:ascii="Georgia" w:hAnsi="Georgia"/>
          <w:sz w:val="24"/>
          <w:szCs w:val="24"/>
        </w:rPr>
        <w:t xml:space="preserve">The </w:t>
      </w:r>
      <w:r w:rsidR="00BF7934">
        <w:rPr>
          <w:rFonts w:ascii="Georgia" w:hAnsi="Georgia"/>
          <w:sz w:val="24"/>
          <w:szCs w:val="24"/>
        </w:rPr>
        <w:t>S</w:t>
      </w:r>
      <w:r>
        <w:rPr>
          <w:rFonts w:ascii="Georgia" w:hAnsi="Georgia"/>
          <w:sz w:val="24"/>
          <w:szCs w:val="24"/>
        </w:rPr>
        <w:t xml:space="preserve">tatewide Elections Committee hosted candidate forums for the </w:t>
      </w:r>
      <w:r w:rsidR="00865353">
        <w:rPr>
          <w:rFonts w:ascii="Georgia" w:hAnsi="Georgia"/>
          <w:sz w:val="24"/>
          <w:szCs w:val="24"/>
        </w:rPr>
        <w:t>three</w:t>
      </w:r>
      <w:r>
        <w:rPr>
          <w:rFonts w:ascii="Georgia" w:hAnsi="Georgia"/>
          <w:sz w:val="24"/>
          <w:szCs w:val="24"/>
        </w:rPr>
        <w:t xml:space="preserve"> statewide elections. The forums were held via Zoom webinar so prospective voters could see the candidates on their computer or cell phone monitor and listen to them answer questions from members.</w:t>
      </w:r>
    </w:p>
    <w:p w14:paraId="3E9F03F9" w14:textId="75683288" w:rsidR="002A764B" w:rsidRDefault="002A764B" w:rsidP="002A764B">
      <w:pPr>
        <w:ind w:left="-180"/>
        <w:rPr>
          <w:rFonts w:ascii="Georgia" w:hAnsi="Georgia"/>
          <w:sz w:val="24"/>
          <w:szCs w:val="24"/>
        </w:rPr>
      </w:pPr>
    </w:p>
    <w:p w14:paraId="39678BC2" w14:textId="12FB3F2B" w:rsidR="002A764B" w:rsidRDefault="002A764B" w:rsidP="002A764B">
      <w:pPr>
        <w:ind w:left="-180"/>
        <w:rPr>
          <w:rFonts w:ascii="Georgia" w:hAnsi="Georgia"/>
          <w:sz w:val="24"/>
          <w:szCs w:val="24"/>
        </w:rPr>
      </w:pPr>
      <w:r>
        <w:rPr>
          <w:rFonts w:ascii="Georgia" w:hAnsi="Georgia"/>
          <w:sz w:val="24"/>
          <w:szCs w:val="24"/>
        </w:rPr>
        <w:t>Members were given an opportunity to opt-in to receive election material from candidates at their home email addresses.</w:t>
      </w:r>
    </w:p>
    <w:p w14:paraId="425BF8C3" w14:textId="77777777" w:rsidR="002A764B" w:rsidRPr="009B2628" w:rsidRDefault="002A764B" w:rsidP="00651E78">
      <w:pPr>
        <w:ind w:left="-180" w:firstLine="180"/>
        <w:rPr>
          <w:rFonts w:ascii="Georgia" w:hAnsi="Georgia"/>
          <w:sz w:val="24"/>
          <w:szCs w:val="24"/>
        </w:rPr>
      </w:pPr>
    </w:p>
    <w:p w14:paraId="729FABBC" w14:textId="764A5BF1" w:rsidR="00DE32F4" w:rsidRPr="009B2628" w:rsidRDefault="009B6829" w:rsidP="00EB5519">
      <w:pPr>
        <w:ind w:left="-180"/>
        <w:rPr>
          <w:rFonts w:ascii="Georgia" w:hAnsi="Georgia"/>
          <w:sz w:val="24"/>
          <w:szCs w:val="24"/>
        </w:rPr>
      </w:pPr>
      <w:r w:rsidRPr="009B2628">
        <w:rPr>
          <w:rFonts w:ascii="Georgia" w:hAnsi="Georgia"/>
          <w:sz w:val="24"/>
          <w:szCs w:val="24"/>
        </w:rPr>
        <w:t xml:space="preserve">The </w:t>
      </w:r>
      <w:r w:rsidR="00EB5519" w:rsidRPr="009B2628">
        <w:rPr>
          <w:rFonts w:ascii="Georgia" w:hAnsi="Georgia"/>
          <w:sz w:val="24"/>
          <w:szCs w:val="24"/>
        </w:rPr>
        <w:t xml:space="preserve">following </w:t>
      </w:r>
      <w:r w:rsidR="00DE32F4" w:rsidRPr="009B2628">
        <w:rPr>
          <w:rFonts w:ascii="Georgia" w:hAnsi="Georgia"/>
          <w:sz w:val="24"/>
          <w:szCs w:val="24"/>
        </w:rPr>
        <w:t xml:space="preserve">election documents </w:t>
      </w:r>
      <w:r w:rsidR="00EB5519">
        <w:rPr>
          <w:rFonts w:ascii="Georgia" w:hAnsi="Georgia"/>
          <w:sz w:val="24"/>
          <w:szCs w:val="24"/>
        </w:rPr>
        <w:t xml:space="preserve">were </w:t>
      </w:r>
      <w:r w:rsidR="00500D1D" w:rsidRPr="009B2628">
        <w:rPr>
          <w:rFonts w:ascii="Georgia" w:hAnsi="Georgia"/>
          <w:sz w:val="24"/>
          <w:szCs w:val="24"/>
        </w:rPr>
        <w:t xml:space="preserve">published </w:t>
      </w:r>
      <w:r w:rsidR="00DE32F4" w:rsidRPr="009B2628">
        <w:rPr>
          <w:rFonts w:ascii="Georgia" w:hAnsi="Georgia"/>
          <w:sz w:val="24"/>
          <w:szCs w:val="24"/>
        </w:rPr>
        <w:t>on the MAPE website</w:t>
      </w:r>
      <w:r w:rsidRPr="009B2628">
        <w:rPr>
          <w:rFonts w:ascii="Georgia" w:hAnsi="Georgia"/>
          <w:sz w:val="24"/>
          <w:szCs w:val="24"/>
        </w:rPr>
        <w:t>:</w:t>
      </w:r>
    </w:p>
    <w:p w14:paraId="183DDA53" w14:textId="30D985AD" w:rsidR="009B6829" w:rsidRPr="009E16BF" w:rsidRDefault="009B6829" w:rsidP="00694929">
      <w:pPr>
        <w:pStyle w:val="ListParagraph"/>
        <w:numPr>
          <w:ilvl w:val="0"/>
          <w:numId w:val="6"/>
        </w:numPr>
        <w:ind w:left="720"/>
        <w:rPr>
          <w:rFonts w:ascii="Georgia" w:hAnsi="Georgia"/>
          <w:sz w:val="24"/>
          <w:szCs w:val="24"/>
        </w:rPr>
      </w:pPr>
      <w:r w:rsidRPr="009E16BF">
        <w:rPr>
          <w:rFonts w:ascii="Georgia" w:hAnsi="Georgia"/>
          <w:sz w:val="24"/>
          <w:szCs w:val="24"/>
        </w:rPr>
        <w:t>Social Media in Campaigns Policy</w:t>
      </w:r>
    </w:p>
    <w:p w14:paraId="75D41F66" w14:textId="3272D90A" w:rsidR="009B6829" w:rsidRPr="009E16BF" w:rsidRDefault="009B6829" w:rsidP="00694929">
      <w:pPr>
        <w:pStyle w:val="ListParagraph"/>
        <w:numPr>
          <w:ilvl w:val="0"/>
          <w:numId w:val="6"/>
        </w:numPr>
        <w:ind w:left="720"/>
        <w:rPr>
          <w:rFonts w:ascii="Georgia" w:hAnsi="Georgia"/>
          <w:sz w:val="24"/>
          <w:szCs w:val="24"/>
        </w:rPr>
      </w:pPr>
      <w:r w:rsidRPr="009E16BF">
        <w:rPr>
          <w:rFonts w:ascii="Georgia" w:hAnsi="Georgia"/>
          <w:sz w:val="24"/>
          <w:szCs w:val="24"/>
        </w:rPr>
        <w:t xml:space="preserve">A summary of Election Rules </w:t>
      </w:r>
      <w:r w:rsidR="008C3716" w:rsidRPr="009E16BF">
        <w:rPr>
          <w:rFonts w:ascii="Georgia" w:hAnsi="Georgia"/>
          <w:sz w:val="24"/>
          <w:szCs w:val="24"/>
        </w:rPr>
        <w:t>relating to Campaign Conduct</w:t>
      </w:r>
    </w:p>
    <w:p w14:paraId="7AFD312A" w14:textId="174EB8D6" w:rsidR="008C3716" w:rsidRPr="009E16BF" w:rsidRDefault="008C3716" w:rsidP="00694929">
      <w:pPr>
        <w:pStyle w:val="ListParagraph"/>
        <w:numPr>
          <w:ilvl w:val="0"/>
          <w:numId w:val="6"/>
        </w:numPr>
        <w:ind w:left="720"/>
        <w:rPr>
          <w:rFonts w:ascii="Georgia" w:hAnsi="Georgia"/>
          <w:sz w:val="24"/>
          <w:szCs w:val="24"/>
        </w:rPr>
      </w:pPr>
      <w:r w:rsidRPr="009E16BF">
        <w:rPr>
          <w:rFonts w:ascii="Georgia" w:hAnsi="Georgia"/>
          <w:sz w:val="24"/>
          <w:szCs w:val="24"/>
        </w:rPr>
        <w:t>Elections Eligibility Char</w:t>
      </w:r>
    </w:p>
    <w:p w14:paraId="59AF40B4" w14:textId="02246F41" w:rsidR="008C3716" w:rsidRPr="009E16BF" w:rsidRDefault="008C3716" w:rsidP="00694929">
      <w:pPr>
        <w:pStyle w:val="ListParagraph"/>
        <w:numPr>
          <w:ilvl w:val="0"/>
          <w:numId w:val="6"/>
        </w:numPr>
        <w:ind w:left="720"/>
        <w:rPr>
          <w:rFonts w:ascii="Georgia" w:hAnsi="Georgia"/>
          <w:sz w:val="24"/>
          <w:szCs w:val="24"/>
        </w:rPr>
      </w:pPr>
      <w:r w:rsidRPr="009E16BF">
        <w:rPr>
          <w:rFonts w:ascii="Georgia" w:hAnsi="Georgia"/>
          <w:sz w:val="24"/>
          <w:szCs w:val="24"/>
        </w:rPr>
        <w:t>A description of the local election and local nomination committee responsibilities</w:t>
      </w:r>
    </w:p>
    <w:p w14:paraId="4ACCCDFB" w14:textId="45F4B51E" w:rsidR="008C3716" w:rsidRPr="009E16BF" w:rsidRDefault="008C3716" w:rsidP="00694929">
      <w:pPr>
        <w:pStyle w:val="ListParagraph"/>
        <w:numPr>
          <w:ilvl w:val="0"/>
          <w:numId w:val="6"/>
        </w:numPr>
        <w:ind w:left="720"/>
        <w:rPr>
          <w:rFonts w:ascii="Georgia" w:hAnsi="Georgia"/>
          <w:sz w:val="24"/>
          <w:szCs w:val="24"/>
        </w:rPr>
      </w:pPr>
      <w:r w:rsidRPr="009E16BF">
        <w:rPr>
          <w:rFonts w:ascii="Georgia" w:hAnsi="Georgia"/>
          <w:sz w:val="24"/>
          <w:szCs w:val="24"/>
        </w:rPr>
        <w:t>Rules for Candidate Personal Statements</w:t>
      </w:r>
    </w:p>
    <w:p w14:paraId="57D520A1" w14:textId="7D43DFC2" w:rsidR="008C3716" w:rsidRPr="009E16BF" w:rsidRDefault="009846D2" w:rsidP="00694929">
      <w:pPr>
        <w:pStyle w:val="ListParagraph"/>
        <w:numPr>
          <w:ilvl w:val="0"/>
          <w:numId w:val="6"/>
        </w:numPr>
        <w:ind w:left="720"/>
        <w:rPr>
          <w:rFonts w:ascii="Georgia" w:hAnsi="Georgia"/>
          <w:sz w:val="24"/>
          <w:szCs w:val="24"/>
        </w:rPr>
      </w:pPr>
      <w:r w:rsidRPr="009E16BF">
        <w:rPr>
          <w:rFonts w:ascii="Georgia" w:hAnsi="Georgia"/>
          <w:sz w:val="24"/>
          <w:szCs w:val="24"/>
        </w:rPr>
        <w:t>A summary of the 2020 Election Rule Changes</w:t>
      </w:r>
    </w:p>
    <w:p w14:paraId="59011792" w14:textId="77777777" w:rsidR="008A7CE1" w:rsidRPr="009E16BF" w:rsidRDefault="008C3716" w:rsidP="00694929">
      <w:pPr>
        <w:pStyle w:val="ListParagraph"/>
        <w:numPr>
          <w:ilvl w:val="0"/>
          <w:numId w:val="6"/>
        </w:numPr>
        <w:ind w:left="720"/>
        <w:rPr>
          <w:rFonts w:ascii="Georgia" w:hAnsi="Georgia"/>
          <w:sz w:val="24"/>
          <w:szCs w:val="24"/>
        </w:rPr>
      </w:pPr>
      <w:r w:rsidRPr="009E16BF">
        <w:rPr>
          <w:rFonts w:ascii="Georgia" w:hAnsi="Georgia"/>
          <w:sz w:val="24"/>
          <w:szCs w:val="24"/>
        </w:rPr>
        <w:t>Candidate Eligibility Report, revise</w:t>
      </w:r>
      <w:r w:rsidR="008A7CE1" w:rsidRPr="009E16BF">
        <w:rPr>
          <w:rFonts w:ascii="Georgia" w:hAnsi="Georgia"/>
          <w:sz w:val="24"/>
          <w:szCs w:val="24"/>
        </w:rPr>
        <w:t>d</w:t>
      </w:r>
    </w:p>
    <w:p w14:paraId="18852629" w14:textId="1E363D73" w:rsidR="008C3716" w:rsidRPr="009E16BF" w:rsidRDefault="008C3716" w:rsidP="00694929">
      <w:pPr>
        <w:pStyle w:val="ListParagraph"/>
        <w:numPr>
          <w:ilvl w:val="0"/>
          <w:numId w:val="6"/>
        </w:numPr>
        <w:ind w:left="720"/>
        <w:rPr>
          <w:rFonts w:ascii="Georgia" w:hAnsi="Georgia"/>
          <w:sz w:val="24"/>
          <w:szCs w:val="24"/>
        </w:rPr>
      </w:pPr>
      <w:r w:rsidRPr="009E16BF">
        <w:rPr>
          <w:rFonts w:ascii="Georgia" w:hAnsi="Georgia"/>
          <w:sz w:val="24"/>
          <w:szCs w:val="24"/>
        </w:rPr>
        <w:t>Official Announcement of 2020 Regional and Local Elections</w:t>
      </w:r>
      <w:r w:rsidR="009846D2" w:rsidRPr="009E16BF">
        <w:rPr>
          <w:rFonts w:ascii="Georgia" w:hAnsi="Georgia"/>
          <w:sz w:val="24"/>
          <w:szCs w:val="24"/>
        </w:rPr>
        <w:t xml:space="preserve">, including a list of the </w:t>
      </w:r>
      <w:r w:rsidR="008A7CE1" w:rsidRPr="009E16BF">
        <w:rPr>
          <w:rFonts w:ascii="Georgia" w:hAnsi="Georgia"/>
          <w:sz w:val="24"/>
          <w:szCs w:val="24"/>
        </w:rPr>
        <w:t xml:space="preserve">      </w:t>
      </w:r>
      <w:r w:rsidR="009846D2" w:rsidRPr="009E16BF">
        <w:rPr>
          <w:rFonts w:ascii="Georgia" w:hAnsi="Georgia"/>
          <w:sz w:val="24"/>
          <w:szCs w:val="24"/>
        </w:rPr>
        <w:t>special elections being conducted concurrently with the regular elections</w:t>
      </w:r>
    </w:p>
    <w:p w14:paraId="7851995C" w14:textId="4BF6209C" w:rsidR="008C3716" w:rsidRPr="009E16BF" w:rsidRDefault="008C3716" w:rsidP="00694929">
      <w:pPr>
        <w:pStyle w:val="ListParagraph"/>
        <w:numPr>
          <w:ilvl w:val="0"/>
          <w:numId w:val="6"/>
        </w:numPr>
        <w:ind w:left="720"/>
        <w:rPr>
          <w:rFonts w:ascii="Georgia" w:hAnsi="Georgia"/>
          <w:sz w:val="24"/>
          <w:szCs w:val="24"/>
        </w:rPr>
      </w:pPr>
      <w:r w:rsidRPr="009E16BF">
        <w:rPr>
          <w:rFonts w:ascii="Georgia" w:hAnsi="Georgia"/>
          <w:sz w:val="24"/>
          <w:szCs w:val="24"/>
        </w:rPr>
        <w:t>Election Timeline</w:t>
      </w:r>
    </w:p>
    <w:p w14:paraId="320A7A4F" w14:textId="42EFFF99" w:rsidR="008C3716" w:rsidRPr="009E16BF" w:rsidRDefault="008C3716" w:rsidP="00694929">
      <w:pPr>
        <w:pStyle w:val="ListParagraph"/>
        <w:numPr>
          <w:ilvl w:val="0"/>
          <w:numId w:val="6"/>
        </w:numPr>
        <w:ind w:left="720"/>
        <w:rPr>
          <w:rFonts w:ascii="Georgia" w:hAnsi="Georgia"/>
          <w:sz w:val="24"/>
          <w:szCs w:val="24"/>
        </w:rPr>
      </w:pPr>
      <w:r w:rsidRPr="009E16BF">
        <w:rPr>
          <w:rFonts w:ascii="Georgia" w:hAnsi="Georgia"/>
          <w:sz w:val="24"/>
          <w:szCs w:val="24"/>
        </w:rPr>
        <w:t>Listing of the number of delegates allotted to each local</w:t>
      </w:r>
    </w:p>
    <w:p w14:paraId="0A713C41" w14:textId="490B2FEC" w:rsidR="008C3716" w:rsidRPr="009E16BF" w:rsidRDefault="008C3716" w:rsidP="00694929">
      <w:pPr>
        <w:pStyle w:val="ListParagraph"/>
        <w:numPr>
          <w:ilvl w:val="0"/>
          <w:numId w:val="6"/>
        </w:numPr>
        <w:ind w:left="720"/>
        <w:rPr>
          <w:rFonts w:ascii="Georgia" w:hAnsi="Georgia"/>
          <w:sz w:val="24"/>
          <w:szCs w:val="24"/>
        </w:rPr>
      </w:pPr>
      <w:r w:rsidRPr="009E16BF">
        <w:rPr>
          <w:rFonts w:ascii="Georgia" w:hAnsi="Georgia"/>
          <w:sz w:val="24"/>
          <w:szCs w:val="24"/>
        </w:rPr>
        <w:t>Election summary letter to local officers</w:t>
      </w:r>
    </w:p>
    <w:p w14:paraId="7961697C" w14:textId="5975FAF6" w:rsidR="008C3716" w:rsidRPr="009E16BF" w:rsidRDefault="008C3716" w:rsidP="00694929">
      <w:pPr>
        <w:pStyle w:val="ListParagraph"/>
        <w:numPr>
          <w:ilvl w:val="0"/>
          <w:numId w:val="6"/>
        </w:numPr>
        <w:ind w:left="720"/>
        <w:rPr>
          <w:rFonts w:ascii="Georgia" w:hAnsi="Georgia"/>
          <w:sz w:val="24"/>
          <w:szCs w:val="24"/>
        </w:rPr>
      </w:pPr>
      <w:r w:rsidRPr="009E16BF">
        <w:rPr>
          <w:rFonts w:ascii="Georgia" w:hAnsi="Georgia"/>
          <w:sz w:val="24"/>
          <w:szCs w:val="24"/>
        </w:rPr>
        <w:t>Sample notices for locals in even regions</w:t>
      </w:r>
    </w:p>
    <w:p w14:paraId="4E926337" w14:textId="77777777" w:rsidR="009846D2" w:rsidRPr="009E16BF" w:rsidRDefault="008C3716" w:rsidP="00694929">
      <w:pPr>
        <w:pStyle w:val="ListParagraph"/>
        <w:numPr>
          <w:ilvl w:val="0"/>
          <w:numId w:val="6"/>
        </w:numPr>
        <w:ind w:left="720"/>
        <w:rPr>
          <w:rFonts w:ascii="Georgia" w:hAnsi="Georgia"/>
          <w:sz w:val="24"/>
          <w:szCs w:val="24"/>
        </w:rPr>
      </w:pPr>
      <w:r w:rsidRPr="009E16BF">
        <w:rPr>
          <w:rFonts w:ascii="Georgia" w:hAnsi="Georgia"/>
          <w:sz w:val="24"/>
          <w:szCs w:val="24"/>
        </w:rPr>
        <w:t>Sample notices for locals in odd regions</w:t>
      </w:r>
    </w:p>
    <w:p w14:paraId="43C793C2" w14:textId="4BB87272" w:rsidR="00583C95" w:rsidRPr="009E16BF" w:rsidRDefault="009846D2" w:rsidP="00694929">
      <w:pPr>
        <w:pStyle w:val="ListParagraph"/>
        <w:numPr>
          <w:ilvl w:val="0"/>
          <w:numId w:val="6"/>
        </w:numPr>
        <w:ind w:left="720"/>
        <w:rPr>
          <w:rFonts w:ascii="Georgia" w:hAnsi="Georgia"/>
          <w:sz w:val="24"/>
          <w:szCs w:val="24"/>
        </w:rPr>
      </w:pPr>
      <w:r w:rsidRPr="009E16BF">
        <w:rPr>
          <w:rFonts w:ascii="Georgia" w:hAnsi="Georgia"/>
          <w:sz w:val="24"/>
          <w:szCs w:val="24"/>
        </w:rPr>
        <w:t>Schedule of Candidate Forums</w:t>
      </w:r>
    </w:p>
    <w:p w14:paraId="08DADD91" w14:textId="77777777" w:rsidR="009B6829" w:rsidRPr="009B2628" w:rsidRDefault="009B6829" w:rsidP="00651E78">
      <w:pPr>
        <w:ind w:left="-180" w:firstLine="180"/>
        <w:rPr>
          <w:rFonts w:ascii="Georgia" w:hAnsi="Georgia"/>
          <w:sz w:val="24"/>
          <w:szCs w:val="24"/>
        </w:rPr>
      </w:pPr>
    </w:p>
    <w:p w14:paraId="6C7BA1C4" w14:textId="0F261258" w:rsidR="00EB5519" w:rsidRDefault="00D9397C" w:rsidP="00EB5519">
      <w:pPr>
        <w:ind w:left="-180"/>
        <w:rPr>
          <w:rFonts w:ascii="Georgia" w:hAnsi="Georgia"/>
          <w:sz w:val="24"/>
          <w:szCs w:val="24"/>
        </w:rPr>
      </w:pPr>
      <w:r>
        <w:rPr>
          <w:rFonts w:ascii="Georgia" w:hAnsi="Georgia"/>
          <w:sz w:val="24"/>
          <w:szCs w:val="24"/>
        </w:rPr>
        <w:t>T</w:t>
      </w:r>
      <w:r w:rsidR="009B6829" w:rsidRPr="009B2628">
        <w:rPr>
          <w:rFonts w:ascii="Georgia" w:hAnsi="Georgia"/>
          <w:sz w:val="24"/>
          <w:szCs w:val="24"/>
        </w:rPr>
        <w:t xml:space="preserve">here were </w:t>
      </w:r>
      <w:r w:rsidR="00AC1C32">
        <w:rPr>
          <w:rFonts w:ascii="Georgia" w:hAnsi="Georgia"/>
          <w:sz w:val="24"/>
          <w:szCs w:val="24"/>
        </w:rPr>
        <w:t>91</w:t>
      </w:r>
      <w:r w:rsidR="009B6829" w:rsidRPr="009B2628">
        <w:rPr>
          <w:rFonts w:ascii="Georgia" w:hAnsi="Georgia"/>
          <w:sz w:val="24"/>
          <w:szCs w:val="24"/>
        </w:rPr>
        <w:t xml:space="preserve"> elections and a total of </w:t>
      </w:r>
      <w:r w:rsidR="00AC1C32">
        <w:rPr>
          <w:rFonts w:ascii="Georgia" w:hAnsi="Georgia"/>
          <w:sz w:val="24"/>
          <w:szCs w:val="24"/>
        </w:rPr>
        <w:t>145</w:t>
      </w:r>
      <w:r w:rsidR="00F10C58">
        <w:rPr>
          <w:rFonts w:ascii="Georgia" w:hAnsi="Georgia"/>
          <w:sz w:val="24"/>
          <w:szCs w:val="24"/>
        </w:rPr>
        <w:t xml:space="preserve"> </w:t>
      </w:r>
      <w:r w:rsidR="009B6829" w:rsidRPr="009B2628">
        <w:rPr>
          <w:rFonts w:ascii="Georgia" w:hAnsi="Georgia"/>
          <w:sz w:val="24"/>
          <w:szCs w:val="24"/>
        </w:rPr>
        <w:t>candidates. All these elections and nominations were accurately tracked and published on the MAPE website, with revisions made as necessary in accordance with MAPE governing documents.</w:t>
      </w:r>
      <w:r w:rsidR="00EB5519">
        <w:rPr>
          <w:rFonts w:ascii="Georgia" w:hAnsi="Georgia"/>
          <w:sz w:val="24"/>
          <w:szCs w:val="24"/>
        </w:rPr>
        <w:t xml:space="preserve"> The personal statements of candidates in contested races were published on the website and included with the ballot.</w:t>
      </w:r>
    </w:p>
    <w:p w14:paraId="54C8BC1E" w14:textId="77777777" w:rsidR="00EB5519" w:rsidRDefault="00EB5519" w:rsidP="00EB5519">
      <w:pPr>
        <w:ind w:left="-180"/>
        <w:rPr>
          <w:rFonts w:ascii="Georgia" w:hAnsi="Georgia"/>
          <w:sz w:val="24"/>
          <w:szCs w:val="24"/>
        </w:rPr>
      </w:pPr>
    </w:p>
    <w:p w14:paraId="619FA2BF" w14:textId="5DF9D762" w:rsidR="00DE32F4" w:rsidRDefault="00DE32F4" w:rsidP="00EB5519">
      <w:pPr>
        <w:ind w:left="-180"/>
        <w:rPr>
          <w:rFonts w:ascii="Georgia" w:hAnsi="Georgia"/>
          <w:sz w:val="24"/>
          <w:szCs w:val="24"/>
        </w:rPr>
      </w:pPr>
      <w:r w:rsidRPr="009B2628">
        <w:rPr>
          <w:rFonts w:ascii="Georgia" w:hAnsi="Georgia"/>
          <w:sz w:val="24"/>
          <w:szCs w:val="24"/>
        </w:rPr>
        <w:t>Customized sample notices were provided to locals for them to send to their members.</w:t>
      </w:r>
      <w:r w:rsidR="00B3372C" w:rsidRPr="009B2628">
        <w:rPr>
          <w:rFonts w:ascii="Georgia" w:hAnsi="Georgia"/>
          <w:sz w:val="24"/>
          <w:szCs w:val="24"/>
        </w:rPr>
        <w:t xml:space="preserve"> </w:t>
      </w:r>
    </w:p>
    <w:p w14:paraId="79A5F4BB" w14:textId="77777777" w:rsidR="00EB5519" w:rsidRPr="009B2628" w:rsidRDefault="00EB5519" w:rsidP="00651E78">
      <w:pPr>
        <w:ind w:left="-180" w:firstLine="180"/>
        <w:rPr>
          <w:rFonts w:ascii="Georgia" w:hAnsi="Georgia"/>
          <w:sz w:val="24"/>
          <w:szCs w:val="24"/>
        </w:rPr>
      </w:pPr>
    </w:p>
    <w:p w14:paraId="742CDCDD" w14:textId="4E64EE10" w:rsidR="002B32ED" w:rsidRDefault="00DE32F4" w:rsidP="009E16BF">
      <w:pPr>
        <w:ind w:left="-180"/>
        <w:rPr>
          <w:rFonts w:ascii="Georgia" w:hAnsi="Georgia"/>
          <w:sz w:val="24"/>
          <w:szCs w:val="24"/>
          <w:u w:val="single"/>
        </w:rPr>
      </w:pPr>
      <w:r w:rsidRPr="009B2628">
        <w:rPr>
          <w:rFonts w:ascii="Georgia" w:hAnsi="Georgia"/>
          <w:sz w:val="24"/>
          <w:szCs w:val="24"/>
        </w:rPr>
        <w:t xml:space="preserve">Video conference meetings were </w:t>
      </w:r>
      <w:r w:rsidR="00B3372C" w:rsidRPr="009B2628">
        <w:rPr>
          <w:rFonts w:ascii="Georgia" w:hAnsi="Georgia"/>
          <w:sz w:val="24"/>
          <w:szCs w:val="24"/>
        </w:rPr>
        <w:t xml:space="preserve">effectively </w:t>
      </w:r>
      <w:r w:rsidR="00EB5519">
        <w:rPr>
          <w:rFonts w:ascii="Georgia" w:hAnsi="Georgia"/>
          <w:sz w:val="24"/>
          <w:szCs w:val="24"/>
        </w:rPr>
        <w:t xml:space="preserve">used </w:t>
      </w:r>
      <w:r w:rsidRPr="009B2628">
        <w:rPr>
          <w:rFonts w:ascii="Georgia" w:hAnsi="Georgia"/>
          <w:sz w:val="24"/>
          <w:szCs w:val="24"/>
        </w:rPr>
        <w:t>by Elections Committee members</w:t>
      </w:r>
      <w:r w:rsidR="00B3372C" w:rsidRPr="009B2628">
        <w:rPr>
          <w:rFonts w:ascii="Georgia" w:hAnsi="Georgia"/>
          <w:sz w:val="24"/>
          <w:szCs w:val="24"/>
        </w:rPr>
        <w:t xml:space="preserve"> and staff</w:t>
      </w:r>
      <w:r w:rsidR="009846D2">
        <w:rPr>
          <w:rFonts w:ascii="Georgia" w:hAnsi="Georgia"/>
          <w:sz w:val="24"/>
          <w:szCs w:val="24"/>
        </w:rPr>
        <w:t xml:space="preserve"> to administer the election process</w:t>
      </w:r>
      <w:r w:rsidR="00CB3958" w:rsidRPr="009B2628">
        <w:rPr>
          <w:rFonts w:ascii="Georgia" w:hAnsi="Georgia"/>
          <w:sz w:val="24"/>
          <w:szCs w:val="24"/>
        </w:rPr>
        <w:t>.</w:t>
      </w:r>
    </w:p>
    <w:p w14:paraId="4AF3C66F" w14:textId="77777777" w:rsidR="002B32ED" w:rsidRDefault="002B32ED" w:rsidP="002B32ED">
      <w:pPr>
        <w:ind w:left="-180" w:firstLine="180"/>
        <w:rPr>
          <w:rFonts w:ascii="Georgia" w:hAnsi="Georgia"/>
          <w:sz w:val="24"/>
          <w:szCs w:val="24"/>
          <w:u w:val="single"/>
        </w:rPr>
      </w:pPr>
    </w:p>
    <w:p w14:paraId="12D94678" w14:textId="7821FCFF" w:rsidR="002B32ED" w:rsidRPr="009B2628" w:rsidRDefault="002B32ED" w:rsidP="002B32ED">
      <w:pPr>
        <w:ind w:left="-180" w:firstLine="180"/>
        <w:rPr>
          <w:rFonts w:ascii="Georgia" w:hAnsi="Georgia"/>
          <w:sz w:val="24"/>
          <w:szCs w:val="24"/>
          <w:u w:val="single"/>
        </w:rPr>
      </w:pPr>
      <w:r w:rsidRPr="009B2628">
        <w:rPr>
          <w:rFonts w:ascii="Georgia" w:hAnsi="Georgia"/>
          <w:sz w:val="24"/>
          <w:szCs w:val="24"/>
          <w:u w:val="single"/>
        </w:rPr>
        <w:t>Findings</w:t>
      </w:r>
    </w:p>
    <w:p w14:paraId="34713340" w14:textId="77777777" w:rsidR="002B32ED" w:rsidRPr="009B2628" w:rsidRDefault="002B32ED" w:rsidP="002B32ED">
      <w:pPr>
        <w:ind w:left="-180" w:firstLine="180"/>
        <w:rPr>
          <w:rFonts w:ascii="Georgia" w:hAnsi="Georgia"/>
          <w:sz w:val="24"/>
          <w:szCs w:val="24"/>
        </w:rPr>
      </w:pPr>
    </w:p>
    <w:p w14:paraId="75C7E6ED" w14:textId="5404544E" w:rsidR="002B32ED" w:rsidRDefault="002B32ED" w:rsidP="002B32ED">
      <w:pPr>
        <w:ind w:left="-180" w:firstLine="180"/>
        <w:rPr>
          <w:rFonts w:ascii="Georgia" w:hAnsi="Georgia"/>
          <w:sz w:val="24"/>
          <w:szCs w:val="24"/>
        </w:rPr>
      </w:pPr>
      <w:r w:rsidRPr="009B2628">
        <w:rPr>
          <w:rFonts w:ascii="Georgia" w:hAnsi="Georgia"/>
          <w:sz w:val="24"/>
          <w:szCs w:val="24"/>
        </w:rPr>
        <w:t>Pursuant to MAPE Election Rules, Article VII</w:t>
      </w:r>
      <w:r>
        <w:rPr>
          <w:rFonts w:ascii="Georgia" w:hAnsi="Georgia"/>
          <w:sz w:val="24"/>
          <w:szCs w:val="24"/>
        </w:rPr>
        <w:t>,</w:t>
      </w:r>
      <w:r w:rsidRPr="009B2628">
        <w:rPr>
          <w:rFonts w:ascii="Georgia" w:hAnsi="Georgia"/>
          <w:sz w:val="24"/>
          <w:szCs w:val="24"/>
        </w:rPr>
        <w:t xml:space="preserve"> Section 8, the attached results of individual contests and uncontested races are hereby certified and shall be posted to the MAPE website.</w:t>
      </w:r>
    </w:p>
    <w:p w14:paraId="452327BA" w14:textId="70B7D9EB" w:rsidR="007C30E1" w:rsidRDefault="007C30E1" w:rsidP="007C30E1">
      <w:pPr>
        <w:rPr>
          <w:rFonts w:ascii="Georgia" w:hAnsi="Georgia"/>
          <w:sz w:val="24"/>
          <w:szCs w:val="24"/>
        </w:rPr>
      </w:pPr>
    </w:p>
    <w:p w14:paraId="582FF3EC" w14:textId="77777777" w:rsidR="007C30E1" w:rsidRDefault="007C30E1" w:rsidP="007C30E1">
      <w:pPr>
        <w:rPr>
          <w:rFonts w:ascii="Georgia" w:hAnsi="Georgia"/>
          <w:sz w:val="24"/>
          <w:szCs w:val="24"/>
        </w:rPr>
      </w:pPr>
    </w:p>
    <w:p w14:paraId="71B95F08" w14:textId="39EB6765" w:rsidR="001B1E71" w:rsidRPr="007B5C40" w:rsidRDefault="001B1E71" w:rsidP="007B5C40">
      <w:pPr>
        <w:spacing w:after="200" w:line="276" w:lineRule="auto"/>
        <w:rPr>
          <w:rFonts w:ascii="Georgia" w:hAnsi="Georgia"/>
          <w:sz w:val="24"/>
          <w:szCs w:val="24"/>
          <w:u w:val="single"/>
        </w:rPr>
      </w:pPr>
      <w:r>
        <w:rPr>
          <w:rFonts w:ascii="Georgia" w:hAnsi="Georgia"/>
          <w:sz w:val="24"/>
          <w:szCs w:val="24"/>
          <w:u w:val="single"/>
        </w:rPr>
        <w:br w:type="page"/>
      </w:r>
      <w:r w:rsidR="00244153" w:rsidRPr="00244153">
        <w:rPr>
          <w:rFonts w:ascii="Georgia" w:hAnsi="Georgia"/>
          <w:sz w:val="24"/>
          <w:szCs w:val="24"/>
          <w:u w:val="single"/>
        </w:rPr>
        <w:lastRenderedPageBreak/>
        <w:t>Seating of Candidates</w:t>
      </w:r>
    </w:p>
    <w:p w14:paraId="23BD3A1C" w14:textId="77777777" w:rsidR="001B1E71" w:rsidRDefault="001B1E71" w:rsidP="001B1E71">
      <w:pPr>
        <w:ind w:left="-180"/>
        <w:rPr>
          <w:rFonts w:ascii="Georgia" w:hAnsi="Georgia"/>
          <w:sz w:val="24"/>
          <w:szCs w:val="24"/>
        </w:rPr>
      </w:pPr>
      <w:r>
        <w:rPr>
          <w:rFonts w:ascii="Georgia" w:hAnsi="Georgia"/>
          <w:sz w:val="24"/>
          <w:szCs w:val="24"/>
        </w:rPr>
        <w:t>In conformance with Election Rules, Article IX, Special Elections, Section 3, c</w:t>
      </w:r>
      <w:r w:rsidRPr="001B1E71">
        <w:rPr>
          <w:rFonts w:ascii="Georgia" w:hAnsi="Georgia"/>
          <w:sz w:val="24"/>
          <w:szCs w:val="24"/>
        </w:rPr>
        <w:t>andidates in uncontested, special elections were seated on 4-22-2021</w:t>
      </w:r>
      <w:r>
        <w:rPr>
          <w:rFonts w:ascii="Georgia" w:hAnsi="Georgia"/>
          <w:sz w:val="24"/>
          <w:szCs w:val="24"/>
        </w:rPr>
        <w:t>.</w:t>
      </w:r>
    </w:p>
    <w:p w14:paraId="7C8E82C2" w14:textId="77777777" w:rsidR="001B1E71" w:rsidRDefault="001B1E71" w:rsidP="001B1E71">
      <w:pPr>
        <w:ind w:left="-180"/>
        <w:rPr>
          <w:rFonts w:ascii="Georgia" w:hAnsi="Georgia"/>
          <w:sz w:val="24"/>
          <w:szCs w:val="24"/>
        </w:rPr>
      </w:pPr>
    </w:p>
    <w:p w14:paraId="493DE055" w14:textId="54F5CFF6" w:rsidR="00244153" w:rsidRDefault="001B1E71" w:rsidP="00D02D87">
      <w:pPr>
        <w:ind w:left="-180"/>
        <w:rPr>
          <w:rFonts w:ascii="Georgia" w:hAnsi="Georgia"/>
          <w:sz w:val="24"/>
          <w:szCs w:val="24"/>
        </w:rPr>
      </w:pPr>
      <w:r>
        <w:rPr>
          <w:rFonts w:ascii="Georgia" w:hAnsi="Georgia"/>
          <w:sz w:val="24"/>
          <w:szCs w:val="24"/>
        </w:rPr>
        <w:t xml:space="preserve">In conformance with </w:t>
      </w:r>
      <w:r w:rsidR="00244153" w:rsidRPr="001B1E71">
        <w:rPr>
          <w:rFonts w:ascii="Georgia" w:hAnsi="Georgia"/>
          <w:bCs/>
          <w:sz w:val="24"/>
          <w:szCs w:val="24"/>
        </w:rPr>
        <w:t>Election Rules, Article VI</w:t>
      </w:r>
      <w:r>
        <w:rPr>
          <w:rFonts w:ascii="Georgia" w:hAnsi="Georgia"/>
          <w:bCs/>
          <w:sz w:val="24"/>
          <w:szCs w:val="24"/>
        </w:rPr>
        <w:t>,</w:t>
      </w:r>
      <w:r w:rsidR="00244153" w:rsidRPr="001B1E71">
        <w:rPr>
          <w:rFonts w:ascii="Georgia" w:hAnsi="Georgia"/>
          <w:bCs/>
          <w:sz w:val="24"/>
          <w:szCs w:val="24"/>
        </w:rPr>
        <w:t xml:space="preserve"> Section 6</w:t>
      </w:r>
      <w:r>
        <w:rPr>
          <w:rFonts w:ascii="Georgia" w:hAnsi="Georgia"/>
          <w:bCs/>
          <w:sz w:val="24"/>
          <w:szCs w:val="24"/>
        </w:rPr>
        <w:t xml:space="preserve">, </w:t>
      </w:r>
      <w:r w:rsidR="00244153" w:rsidRPr="001B1E71">
        <w:rPr>
          <w:rFonts w:ascii="Georgia" w:hAnsi="Georgia"/>
          <w:bCs/>
          <w:sz w:val="24"/>
          <w:szCs w:val="24"/>
        </w:rPr>
        <w:t>Seating</w:t>
      </w:r>
      <w:r w:rsidRPr="001B1E71">
        <w:rPr>
          <w:rFonts w:ascii="Georgia" w:hAnsi="Georgia"/>
          <w:bCs/>
          <w:sz w:val="24"/>
          <w:szCs w:val="24"/>
        </w:rPr>
        <w:t>,</w:t>
      </w:r>
      <w:r>
        <w:rPr>
          <w:rFonts w:ascii="Georgia" w:hAnsi="Georgia"/>
          <w:sz w:val="24"/>
          <w:szCs w:val="24"/>
        </w:rPr>
        <w:t xml:space="preserve"> all prevailing candidates in local and regional elections are hereby seated today, with the issuance of this report.</w:t>
      </w:r>
      <w:r w:rsidR="00244153" w:rsidRPr="001B1E71">
        <w:rPr>
          <w:rFonts w:ascii="Georgia" w:hAnsi="Georgia"/>
          <w:sz w:val="24"/>
          <w:szCs w:val="24"/>
        </w:rPr>
        <w:t xml:space="preserve"> </w:t>
      </w:r>
      <w:r>
        <w:rPr>
          <w:rFonts w:ascii="Georgia" w:hAnsi="Georgia"/>
          <w:sz w:val="24"/>
          <w:szCs w:val="24"/>
        </w:rPr>
        <w:t>(“</w:t>
      </w:r>
      <w:r w:rsidR="00244153" w:rsidRPr="001B1E71">
        <w:rPr>
          <w:rFonts w:ascii="Georgia" w:hAnsi="Georgia"/>
          <w:sz w:val="24"/>
          <w:szCs w:val="24"/>
        </w:rPr>
        <w:t>Newly elected persons shall be seated immediately after the Election(s) Committee Report is released, unless another date is provided in the governing documents</w:t>
      </w:r>
      <w:r>
        <w:rPr>
          <w:rFonts w:ascii="Georgia" w:hAnsi="Georgia"/>
          <w:sz w:val="24"/>
          <w:szCs w:val="24"/>
        </w:rPr>
        <w:t>”).</w:t>
      </w:r>
    </w:p>
    <w:p w14:paraId="753804E1" w14:textId="77777777" w:rsidR="00D02D87" w:rsidRPr="001B1E71" w:rsidRDefault="00D02D87" w:rsidP="00D02D87">
      <w:pPr>
        <w:ind w:left="-180"/>
        <w:rPr>
          <w:rFonts w:ascii="Georgia" w:hAnsi="Georgia"/>
          <w:sz w:val="24"/>
          <w:szCs w:val="24"/>
        </w:rPr>
      </w:pPr>
    </w:p>
    <w:p w14:paraId="78440251" w14:textId="2982B62C" w:rsidR="00CB3958" w:rsidRPr="001B1E71" w:rsidRDefault="00D02D87" w:rsidP="00D02D87">
      <w:pPr>
        <w:ind w:left="-180"/>
        <w:rPr>
          <w:rFonts w:ascii="Georgia" w:eastAsia="Calibri" w:hAnsi="Georgia" w:cs="Arial"/>
          <w:sz w:val="24"/>
          <w:szCs w:val="24"/>
        </w:rPr>
      </w:pPr>
      <w:r w:rsidRPr="00D02D87">
        <w:rPr>
          <w:rFonts w:ascii="Georgia" w:eastAsia="Calibri" w:hAnsi="Georgia" w:cs="Arial"/>
          <w:bCs/>
          <w:sz w:val="24"/>
          <w:szCs w:val="24"/>
        </w:rPr>
        <w:t xml:space="preserve">Seating of prevailing candidates in statewide contests </w:t>
      </w:r>
      <w:r>
        <w:rPr>
          <w:rFonts w:ascii="Georgia" w:eastAsia="Calibri" w:hAnsi="Georgia" w:cs="Arial"/>
          <w:bCs/>
          <w:sz w:val="24"/>
          <w:szCs w:val="24"/>
        </w:rPr>
        <w:t>– The Election Timetable provides that</w:t>
      </w:r>
      <w:r w:rsidR="008A7CE1">
        <w:rPr>
          <w:rFonts w:ascii="Georgia" w:eastAsia="Calibri" w:hAnsi="Georgia" w:cs="Arial"/>
          <w:bCs/>
          <w:sz w:val="24"/>
          <w:szCs w:val="24"/>
        </w:rPr>
        <w:t xml:space="preserve"> </w:t>
      </w:r>
      <w:r>
        <w:rPr>
          <w:rFonts w:ascii="Georgia" w:eastAsia="Calibri" w:hAnsi="Georgia" w:cs="Arial"/>
          <w:bCs/>
          <w:sz w:val="24"/>
          <w:szCs w:val="24"/>
        </w:rPr>
        <w:t>Statewide Officers are seated at the first Boa</w:t>
      </w:r>
      <w:r w:rsidR="00BF7934">
        <w:rPr>
          <w:rFonts w:ascii="Georgia" w:eastAsia="Calibri" w:hAnsi="Georgia" w:cs="Arial"/>
          <w:bCs/>
          <w:sz w:val="24"/>
          <w:szCs w:val="24"/>
        </w:rPr>
        <w:t>r</w:t>
      </w:r>
      <w:r>
        <w:rPr>
          <w:rFonts w:ascii="Georgia" w:eastAsia="Calibri" w:hAnsi="Georgia" w:cs="Arial"/>
          <w:bCs/>
          <w:sz w:val="24"/>
          <w:szCs w:val="24"/>
        </w:rPr>
        <w:t xml:space="preserve">d of Directors after June 1. However, these elected officers cannot be seated until the Election Committee accepts the financial report filed by the candidate. (See </w:t>
      </w:r>
      <w:r w:rsidR="00244153" w:rsidRPr="00D02D87">
        <w:rPr>
          <w:rFonts w:ascii="Georgia" w:eastAsia="Calibri" w:hAnsi="Georgia" w:cs="Arial"/>
          <w:bCs/>
          <w:sz w:val="24"/>
          <w:szCs w:val="24"/>
        </w:rPr>
        <w:t>Election Rules, Article V</w:t>
      </w:r>
      <w:r>
        <w:rPr>
          <w:rFonts w:ascii="Georgia" w:eastAsia="Calibri" w:hAnsi="Georgia" w:cs="Arial"/>
          <w:bCs/>
          <w:sz w:val="24"/>
          <w:szCs w:val="24"/>
        </w:rPr>
        <w:t>,</w:t>
      </w:r>
      <w:r w:rsidR="00244153" w:rsidRPr="00D02D87">
        <w:rPr>
          <w:rFonts w:ascii="Georgia" w:eastAsia="Calibri" w:hAnsi="Georgia" w:cs="Arial"/>
          <w:bCs/>
          <w:sz w:val="24"/>
          <w:szCs w:val="24"/>
        </w:rPr>
        <w:t xml:space="preserve"> Section 8</w:t>
      </w:r>
      <w:r>
        <w:rPr>
          <w:rFonts w:ascii="Georgia" w:eastAsia="Calibri" w:hAnsi="Georgia" w:cs="Arial"/>
          <w:bCs/>
          <w:sz w:val="24"/>
          <w:szCs w:val="24"/>
        </w:rPr>
        <w:t>,</w:t>
      </w:r>
      <w:r w:rsidR="00244153" w:rsidRPr="00D02D87">
        <w:rPr>
          <w:rFonts w:ascii="Georgia" w:eastAsia="Calibri" w:hAnsi="Georgia" w:cs="Arial"/>
          <w:bCs/>
          <w:sz w:val="24"/>
          <w:szCs w:val="24"/>
        </w:rPr>
        <w:t xml:space="preserve"> </w:t>
      </w:r>
      <w:r>
        <w:rPr>
          <w:rFonts w:ascii="Georgia" w:eastAsia="Calibri" w:hAnsi="Georgia" w:cs="Arial"/>
          <w:bCs/>
          <w:sz w:val="24"/>
          <w:szCs w:val="24"/>
        </w:rPr>
        <w:t>“</w:t>
      </w:r>
      <w:r w:rsidR="00244153" w:rsidRPr="00D02D87">
        <w:rPr>
          <w:rFonts w:ascii="Georgia" w:eastAsia="Calibri" w:hAnsi="Georgia" w:cs="Arial"/>
          <w:bCs/>
          <w:sz w:val="24"/>
          <w:szCs w:val="24"/>
        </w:rPr>
        <w:t>Financial Report Required</w:t>
      </w:r>
      <w:r w:rsidR="00244153" w:rsidRPr="001B1E71">
        <w:rPr>
          <w:rFonts w:ascii="Georgia" w:eastAsia="Calibri" w:hAnsi="Georgia" w:cs="Arial"/>
          <w:b/>
          <w:sz w:val="24"/>
          <w:szCs w:val="24"/>
        </w:rPr>
        <w:t xml:space="preserve">. </w:t>
      </w:r>
      <w:r w:rsidR="00244153" w:rsidRPr="001B1E71">
        <w:rPr>
          <w:rFonts w:ascii="Georgia" w:eastAsia="Calibri" w:hAnsi="Georgia" w:cs="Arial"/>
          <w:sz w:val="24"/>
          <w:szCs w:val="24"/>
        </w:rPr>
        <w:t>Candidates for a statewide office shall file a financial report with the Elections Committee no later than 10 days following the tabulation of ballots. A winning candidate in a statewide, contested election will not be seated until the financial report has been filed and accepted by the Elections Committee</w:t>
      </w:r>
      <w:r>
        <w:rPr>
          <w:rFonts w:ascii="Georgia" w:eastAsia="Calibri" w:hAnsi="Georgia" w:cs="Arial"/>
          <w:sz w:val="24"/>
          <w:szCs w:val="24"/>
        </w:rPr>
        <w:t>”).</w:t>
      </w:r>
    </w:p>
    <w:p w14:paraId="78B6D39C" w14:textId="77777777" w:rsidR="00244153" w:rsidRPr="001B1E71" w:rsidRDefault="00244153" w:rsidP="00651E78">
      <w:pPr>
        <w:ind w:left="-180" w:firstLine="180"/>
        <w:rPr>
          <w:rFonts w:ascii="Georgia" w:hAnsi="Georgia"/>
          <w:sz w:val="24"/>
          <w:szCs w:val="24"/>
        </w:rPr>
      </w:pPr>
    </w:p>
    <w:p w14:paraId="4F74F9F1" w14:textId="623EB3AB" w:rsidR="00CB3958" w:rsidRPr="009B2628" w:rsidRDefault="00CB3958" w:rsidP="00651E78">
      <w:pPr>
        <w:ind w:left="-180" w:firstLine="180"/>
        <w:rPr>
          <w:rFonts w:ascii="Georgia" w:hAnsi="Georgia"/>
          <w:sz w:val="24"/>
          <w:szCs w:val="24"/>
          <w:u w:val="single"/>
        </w:rPr>
      </w:pPr>
      <w:r w:rsidRPr="009B2628">
        <w:rPr>
          <w:rFonts w:ascii="Georgia" w:hAnsi="Georgia"/>
          <w:sz w:val="24"/>
          <w:szCs w:val="24"/>
          <w:u w:val="single"/>
        </w:rPr>
        <w:t>Recommendations for next statewide election</w:t>
      </w:r>
    </w:p>
    <w:p w14:paraId="41734910" w14:textId="621574EA" w:rsidR="00CB3958" w:rsidRPr="00651E78" w:rsidRDefault="00CB3958" w:rsidP="00651E78">
      <w:pPr>
        <w:ind w:left="-180" w:firstLine="180"/>
        <w:rPr>
          <w:rFonts w:ascii="Georgia" w:hAnsi="Georgia"/>
          <w:sz w:val="24"/>
          <w:szCs w:val="24"/>
        </w:rPr>
      </w:pPr>
      <w:r w:rsidRPr="00651E78">
        <w:rPr>
          <w:rFonts w:ascii="Georgia" w:hAnsi="Georgia"/>
          <w:sz w:val="24"/>
          <w:szCs w:val="24"/>
        </w:rPr>
        <w:t xml:space="preserve">The </w:t>
      </w:r>
      <w:r w:rsidR="008C1596" w:rsidRPr="00651E78">
        <w:rPr>
          <w:rFonts w:ascii="Georgia" w:hAnsi="Georgia"/>
          <w:sz w:val="24"/>
          <w:szCs w:val="24"/>
        </w:rPr>
        <w:t>E</w:t>
      </w:r>
      <w:r w:rsidRPr="00651E78">
        <w:rPr>
          <w:rFonts w:ascii="Georgia" w:hAnsi="Georgia"/>
          <w:sz w:val="24"/>
          <w:szCs w:val="24"/>
        </w:rPr>
        <w:t xml:space="preserve">lections </w:t>
      </w:r>
      <w:r w:rsidR="008C1596" w:rsidRPr="00651E78">
        <w:rPr>
          <w:rFonts w:ascii="Georgia" w:hAnsi="Georgia"/>
          <w:sz w:val="24"/>
          <w:szCs w:val="24"/>
        </w:rPr>
        <w:t>C</w:t>
      </w:r>
      <w:r w:rsidRPr="00651E78">
        <w:rPr>
          <w:rFonts w:ascii="Georgia" w:hAnsi="Georgia"/>
          <w:sz w:val="24"/>
          <w:szCs w:val="24"/>
        </w:rPr>
        <w:t>ommittee recommends that the BOD implement some changes to support staff in making further improvements for the 202</w:t>
      </w:r>
      <w:r w:rsidR="00EB5519">
        <w:rPr>
          <w:rFonts w:ascii="Georgia" w:hAnsi="Georgia"/>
          <w:sz w:val="24"/>
          <w:szCs w:val="24"/>
        </w:rPr>
        <w:t>2</w:t>
      </w:r>
      <w:r w:rsidRPr="00651E78">
        <w:rPr>
          <w:rFonts w:ascii="Georgia" w:hAnsi="Georgia"/>
          <w:sz w:val="24"/>
          <w:szCs w:val="24"/>
        </w:rPr>
        <w:t xml:space="preserve"> regular elections.</w:t>
      </w:r>
    </w:p>
    <w:p w14:paraId="40116456" w14:textId="76430610" w:rsidR="00CB3958" w:rsidRPr="009B2628" w:rsidRDefault="00CB3958" w:rsidP="00651E78">
      <w:pPr>
        <w:ind w:left="-180" w:firstLine="180"/>
        <w:rPr>
          <w:rFonts w:ascii="Georgia" w:hAnsi="Georgia"/>
          <w:sz w:val="24"/>
          <w:szCs w:val="24"/>
        </w:rPr>
      </w:pPr>
    </w:p>
    <w:p w14:paraId="6F98DF8C" w14:textId="010D2D2F" w:rsidR="00EB5519" w:rsidRDefault="006B185E" w:rsidP="00EB5519">
      <w:pPr>
        <w:pStyle w:val="ListParagraph"/>
        <w:numPr>
          <w:ilvl w:val="0"/>
          <w:numId w:val="8"/>
        </w:numPr>
        <w:rPr>
          <w:rFonts w:ascii="Georgia" w:hAnsi="Georgia"/>
          <w:sz w:val="24"/>
          <w:szCs w:val="24"/>
        </w:rPr>
      </w:pPr>
      <w:r w:rsidRPr="009B2628">
        <w:rPr>
          <w:rFonts w:ascii="Georgia" w:hAnsi="Georgia"/>
          <w:sz w:val="24"/>
          <w:szCs w:val="24"/>
        </w:rPr>
        <w:t xml:space="preserve">The Statewide Nomination Committee </w:t>
      </w:r>
      <w:r w:rsidR="00EB5519">
        <w:rPr>
          <w:rFonts w:ascii="Georgia" w:hAnsi="Georgia"/>
          <w:sz w:val="24"/>
          <w:szCs w:val="24"/>
        </w:rPr>
        <w:t xml:space="preserve">should take a more active role </w:t>
      </w:r>
      <w:r w:rsidRPr="009B2628">
        <w:rPr>
          <w:rFonts w:ascii="Georgia" w:hAnsi="Georgia"/>
          <w:sz w:val="24"/>
          <w:szCs w:val="24"/>
        </w:rPr>
        <w:t xml:space="preserve">as required by the </w:t>
      </w:r>
      <w:r w:rsidR="00A242F4">
        <w:rPr>
          <w:rFonts w:ascii="Georgia" w:hAnsi="Georgia"/>
          <w:sz w:val="24"/>
          <w:szCs w:val="24"/>
        </w:rPr>
        <w:t>B</w:t>
      </w:r>
      <w:r w:rsidRPr="009B2628">
        <w:rPr>
          <w:rFonts w:ascii="Georgia" w:hAnsi="Georgia"/>
          <w:sz w:val="24"/>
          <w:szCs w:val="24"/>
        </w:rPr>
        <w:t>ylaws.</w:t>
      </w:r>
      <w:r w:rsidR="008C1596">
        <w:rPr>
          <w:rFonts w:ascii="Georgia" w:hAnsi="Georgia"/>
          <w:sz w:val="24"/>
          <w:szCs w:val="24"/>
        </w:rPr>
        <w:t xml:space="preserve"> </w:t>
      </w:r>
      <w:bookmarkStart w:id="2" w:name="_Hlk41378552"/>
      <w:r w:rsidR="008C1596">
        <w:rPr>
          <w:rFonts w:ascii="Georgia" w:hAnsi="Georgia"/>
          <w:sz w:val="24"/>
          <w:szCs w:val="24"/>
        </w:rPr>
        <w:t>This committee can be a resource for candidates and potential candidates to assist them in all aspects of being a candidate, including information regarding the importance of following the election rules.</w:t>
      </w:r>
      <w:bookmarkEnd w:id="2"/>
    </w:p>
    <w:p w14:paraId="5B7F1E26" w14:textId="77777777" w:rsidR="00EB5519" w:rsidRDefault="00EB5519" w:rsidP="00EB5519">
      <w:pPr>
        <w:pStyle w:val="ListParagraph"/>
        <w:rPr>
          <w:rFonts w:ascii="Georgia" w:hAnsi="Georgia"/>
          <w:sz w:val="24"/>
          <w:szCs w:val="24"/>
        </w:rPr>
      </w:pPr>
    </w:p>
    <w:p w14:paraId="7DBE4C32" w14:textId="26DAFF40" w:rsidR="00EB5519" w:rsidRDefault="006B185E" w:rsidP="00EB5519">
      <w:pPr>
        <w:pStyle w:val="ListParagraph"/>
        <w:numPr>
          <w:ilvl w:val="0"/>
          <w:numId w:val="8"/>
        </w:numPr>
        <w:rPr>
          <w:rFonts w:ascii="Georgia" w:hAnsi="Georgia"/>
          <w:sz w:val="24"/>
          <w:szCs w:val="24"/>
        </w:rPr>
      </w:pPr>
      <w:r w:rsidRPr="00EB5519">
        <w:rPr>
          <w:rFonts w:ascii="Georgia" w:hAnsi="Georgia"/>
          <w:sz w:val="24"/>
          <w:szCs w:val="24"/>
        </w:rPr>
        <w:t xml:space="preserve">All locals </w:t>
      </w:r>
      <w:r w:rsidR="00373C34" w:rsidRPr="00EB5519">
        <w:rPr>
          <w:rFonts w:ascii="Georgia" w:hAnsi="Georgia"/>
          <w:sz w:val="24"/>
          <w:szCs w:val="24"/>
        </w:rPr>
        <w:t>must</w:t>
      </w:r>
      <w:r w:rsidRPr="00EB5519">
        <w:rPr>
          <w:rFonts w:ascii="Georgia" w:hAnsi="Georgia"/>
          <w:sz w:val="24"/>
          <w:szCs w:val="24"/>
        </w:rPr>
        <w:t xml:space="preserve"> adhere to the requirements in the Election Rules and establish </w:t>
      </w:r>
      <w:r w:rsidR="003736BE" w:rsidRPr="00EB5519">
        <w:rPr>
          <w:rFonts w:ascii="Georgia" w:hAnsi="Georgia"/>
          <w:sz w:val="24"/>
          <w:szCs w:val="24"/>
        </w:rPr>
        <w:t>both a local election committee as well as a local nomination committee.</w:t>
      </w:r>
      <w:r w:rsidR="008C1596" w:rsidRPr="00EB5519">
        <w:rPr>
          <w:rFonts w:ascii="Georgia" w:hAnsi="Georgia"/>
          <w:sz w:val="24"/>
          <w:szCs w:val="24"/>
        </w:rPr>
        <w:t xml:space="preserve"> These committees can be a resource for candidates and potential candidates to assist them in all aspects of being a candidate, including information regarding the importance of following the election rules.</w:t>
      </w:r>
    </w:p>
    <w:p w14:paraId="087E24C9" w14:textId="77777777" w:rsidR="00EB5519" w:rsidRPr="00EB5519" w:rsidRDefault="00EB5519" w:rsidP="00EB5519">
      <w:pPr>
        <w:pStyle w:val="ListParagraph"/>
        <w:rPr>
          <w:rFonts w:ascii="Georgia" w:hAnsi="Georgia"/>
          <w:sz w:val="24"/>
          <w:szCs w:val="24"/>
        </w:rPr>
      </w:pPr>
    </w:p>
    <w:p w14:paraId="50F3941F" w14:textId="0CA947EC" w:rsidR="008C1596" w:rsidRDefault="008C1596" w:rsidP="00EB5519">
      <w:pPr>
        <w:pStyle w:val="ListParagraph"/>
        <w:numPr>
          <w:ilvl w:val="0"/>
          <w:numId w:val="8"/>
        </w:numPr>
        <w:rPr>
          <w:rFonts w:ascii="Georgia" w:hAnsi="Georgia"/>
          <w:sz w:val="24"/>
          <w:szCs w:val="24"/>
        </w:rPr>
      </w:pPr>
      <w:r w:rsidRPr="00EB5519">
        <w:rPr>
          <w:rFonts w:ascii="Georgia" w:hAnsi="Georgia"/>
          <w:sz w:val="24"/>
          <w:szCs w:val="24"/>
        </w:rPr>
        <w:t xml:space="preserve">The BOD should ensure that all new MAPE </w:t>
      </w:r>
      <w:r w:rsidR="00373C34" w:rsidRPr="00EB5519">
        <w:rPr>
          <w:rFonts w:ascii="Georgia" w:hAnsi="Georgia"/>
          <w:sz w:val="24"/>
          <w:szCs w:val="24"/>
        </w:rPr>
        <w:t xml:space="preserve">local </w:t>
      </w:r>
      <w:r w:rsidRPr="00EB5519">
        <w:rPr>
          <w:rFonts w:ascii="Georgia" w:hAnsi="Georgia"/>
          <w:sz w:val="24"/>
          <w:szCs w:val="24"/>
        </w:rPr>
        <w:t>officers complete local officer training</w:t>
      </w:r>
      <w:r w:rsidR="00373C34" w:rsidRPr="00EB5519">
        <w:rPr>
          <w:rFonts w:ascii="Georgia" w:hAnsi="Georgia"/>
          <w:sz w:val="24"/>
          <w:szCs w:val="24"/>
        </w:rPr>
        <w:t xml:space="preserve"> and that all new region and statewide officers complete training</w:t>
      </w:r>
      <w:r w:rsidRPr="00EB5519">
        <w:rPr>
          <w:rFonts w:ascii="Georgia" w:hAnsi="Georgia"/>
          <w:sz w:val="24"/>
          <w:szCs w:val="24"/>
        </w:rPr>
        <w:t xml:space="preserve"> and that this training include a comprehensive segment regarding MAPE election process and election rules.</w:t>
      </w:r>
    </w:p>
    <w:p w14:paraId="02E8E3D6" w14:textId="77777777" w:rsidR="004E5984" w:rsidRPr="004E5984" w:rsidRDefault="004E5984" w:rsidP="004E5984">
      <w:pPr>
        <w:pStyle w:val="ListParagraph"/>
        <w:rPr>
          <w:rFonts w:ascii="Georgia" w:hAnsi="Georgia"/>
          <w:sz w:val="24"/>
          <w:szCs w:val="24"/>
        </w:rPr>
      </w:pPr>
    </w:p>
    <w:p w14:paraId="5538E653" w14:textId="3A7EF54B" w:rsidR="004E5984" w:rsidRPr="00EB5519" w:rsidRDefault="004E5984" w:rsidP="00EB5519">
      <w:pPr>
        <w:pStyle w:val="ListParagraph"/>
        <w:numPr>
          <w:ilvl w:val="0"/>
          <w:numId w:val="8"/>
        </w:numPr>
        <w:rPr>
          <w:rFonts w:ascii="Georgia" w:hAnsi="Georgia"/>
          <w:sz w:val="24"/>
          <w:szCs w:val="24"/>
        </w:rPr>
      </w:pPr>
      <w:r>
        <w:rPr>
          <w:rFonts w:ascii="Georgia" w:hAnsi="Georgia"/>
          <w:sz w:val="24"/>
          <w:szCs w:val="24"/>
        </w:rPr>
        <w:t>The BOD should address the issue of low participation in MAPE elections. The change to electronic elections doubled the participation rate, but increases have not been seen in recent years.</w:t>
      </w:r>
    </w:p>
    <w:p w14:paraId="1BB92816" w14:textId="77777777" w:rsidR="003E7693" w:rsidRPr="009B2628" w:rsidRDefault="003E7693" w:rsidP="00651E78">
      <w:pPr>
        <w:ind w:left="-180" w:firstLine="180"/>
        <w:rPr>
          <w:rFonts w:ascii="Georgia" w:hAnsi="Georgia"/>
          <w:sz w:val="24"/>
          <w:szCs w:val="24"/>
        </w:rPr>
      </w:pPr>
    </w:p>
    <w:p w14:paraId="2943A49E" w14:textId="77777777" w:rsidR="009147F7" w:rsidRPr="009B2628" w:rsidRDefault="000917A1" w:rsidP="0049421B">
      <w:pPr>
        <w:ind w:left="-180" w:firstLine="180"/>
        <w:contextualSpacing/>
        <w:rPr>
          <w:rFonts w:ascii="Georgia" w:hAnsi="Georgia"/>
          <w:sz w:val="24"/>
          <w:szCs w:val="24"/>
          <w:u w:val="single"/>
        </w:rPr>
      </w:pPr>
      <w:r w:rsidRPr="009B2628">
        <w:rPr>
          <w:rFonts w:ascii="Georgia" w:hAnsi="Georgia"/>
          <w:sz w:val="24"/>
          <w:szCs w:val="24"/>
          <w:u w:val="single"/>
        </w:rPr>
        <w:t xml:space="preserve">Statewide </w:t>
      </w:r>
      <w:r w:rsidR="00636517" w:rsidRPr="009B2628">
        <w:rPr>
          <w:rFonts w:ascii="Georgia" w:hAnsi="Georgia"/>
          <w:sz w:val="24"/>
          <w:szCs w:val="24"/>
          <w:u w:val="single"/>
        </w:rPr>
        <w:t>Election</w:t>
      </w:r>
      <w:r w:rsidRPr="009B2628">
        <w:rPr>
          <w:rFonts w:ascii="Georgia" w:hAnsi="Georgia"/>
          <w:sz w:val="24"/>
          <w:szCs w:val="24"/>
          <w:u w:val="single"/>
        </w:rPr>
        <w:t>s</w:t>
      </w:r>
      <w:r w:rsidR="00636517" w:rsidRPr="009B2628">
        <w:rPr>
          <w:rFonts w:ascii="Georgia" w:hAnsi="Georgia"/>
          <w:sz w:val="24"/>
          <w:szCs w:val="24"/>
          <w:u w:val="single"/>
        </w:rPr>
        <w:t xml:space="preserve"> Committee Members:</w:t>
      </w:r>
    </w:p>
    <w:p w14:paraId="71DA651D" w14:textId="0F49794D" w:rsidR="005B069A" w:rsidRPr="005B069A" w:rsidRDefault="000F6F3B" w:rsidP="0049421B">
      <w:pPr>
        <w:ind w:firstLine="720"/>
        <w:contextualSpacing/>
        <w:rPr>
          <w:rFonts w:ascii="Georgia" w:eastAsia="Calibri" w:hAnsi="Georgia"/>
          <w:color w:val="0000FF"/>
          <w:sz w:val="24"/>
          <w:szCs w:val="24"/>
          <w:u w:val="single"/>
        </w:rPr>
      </w:pPr>
      <w:r w:rsidRPr="009B2628">
        <w:rPr>
          <w:rFonts w:ascii="Georgia" w:hAnsi="Georgia"/>
          <w:sz w:val="24"/>
          <w:szCs w:val="24"/>
        </w:rPr>
        <w:t xml:space="preserve">Christopher Cimafranca  </w:t>
      </w:r>
      <w:hyperlink r:id="rId9" w:history="1">
        <w:r w:rsidR="005B069A" w:rsidRPr="003C422A">
          <w:rPr>
            <w:rStyle w:val="Hyperlink"/>
            <w:rFonts w:ascii="Georgia" w:eastAsia="Calibri" w:hAnsi="Georgia"/>
            <w:sz w:val="24"/>
            <w:szCs w:val="24"/>
          </w:rPr>
          <w:t>Christopher.Cimafranca@state.mn.us</w:t>
        </w:r>
      </w:hyperlink>
    </w:p>
    <w:p w14:paraId="53A3BCA2" w14:textId="655F9867" w:rsidR="005B069A" w:rsidRPr="005B069A" w:rsidRDefault="005B069A" w:rsidP="0049421B">
      <w:pPr>
        <w:ind w:firstLine="720"/>
        <w:contextualSpacing/>
        <w:rPr>
          <w:rFonts w:ascii="Georgia" w:eastAsia="Calibri" w:hAnsi="Georgia"/>
          <w:color w:val="0000FF"/>
          <w:sz w:val="24"/>
          <w:szCs w:val="24"/>
          <w:u w:val="single"/>
        </w:rPr>
      </w:pPr>
      <w:r>
        <w:rPr>
          <w:rFonts w:ascii="Georgia" w:hAnsi="Georgia"/>
          <w:sz w:val="24"/>
          <w:szCs w:val="24"/>
        </w:rPr>
        <w:t>Dan Dodge</w:t>
      </w:r>
      <w:r w:rsidRPr="009B2628">
        <w:rPr>
          <w:rFonts w:ascii="Georgia" w:hAnsi="Georgia"/>
          <w:sz w:val="24"/>
          <w:szCs w:val="24"/>
        </w:rPr>
        <w:t xml:space="preserve">  </w:t>
      </w:r>
      <w:hyperlink r:id="rId10" w:history="1">
        <w:r w:rsidRPr="005B069A">
          <w:rPr>
            <w:rStyle w:val="Hyperlink"/>
            <w:rFonts w:ascii="Georgia" w:eastAsia="Calibri" w:hAnsi="Georgia"/>
            <w:sz w:val="24"/>
            <w:szCs w:val="24"/>
          </w:rPr>
          <w:t>Dan.Dodge@mnlottery.com</w:t>
        </w:r>
      </w:hyperlink>
    </w:p>
    <w:p w14:paraId="4B88862A" w14:textId="50EBFDDD" w:rsidR="005B069A" w:rsidRPr="005B069A" w:rsidRDefault="005B069A" w:rsidP="0049421B">
      <w:pPr>
        <w:ind w:firstLine="720"/>
        <w:contextualSpacing/>
        <w:rPr>
          <w:rFonts w:ascii="Georgia" w:eastAsia="Calibri" w:hAnsi="Georgia"/>
          <w:color w:val="0000FF"/>
          <w:sz w:val="24"/>
          <w:szCs w:val="24"/>
          <w:u w:val="single"/>
        </w:rPr>
      </w:pPr>
      <w:r>
        <w:rPr>
          <w:rFonts w:ascii="Georgia" w:hAnsi="Georgia"/>
          <w:sz w:val="24"/>
          <w:szCs w:val="24"/>
        </w:rPr>
        <w:t>Stephanie Bouche</w:t>
      </w:r>
      <w:r w:rsidR="0056629F">
        <w:rPr>
          <w:rFonts w:ascii="Georgia" w:hAnsi="Georgia"/>
          <w:sz w:val="24"/>
          <w:szCs w:val="24"/>
        </w:rPr>
        <w:t xml:space="preserve">r  </w:t>
      </w:r>
      <w:hyperlink r:id="rId11" w:history="1">
        <w:r w:rsidR="0056629F" w:rsidRPr="00437CFA">
          <w:rPr>
            <w:rStyle w:val="Hyperlink"/>
            <w:rFonts w:ascii="Georgia" w:eastAsia="Calibri" w:hAnsi="Georgia"/>
            <w:sz w:val="24"/>
            <w:szCs w:val="24"/>
          </w:rPr>
          <w:t>Stephanie.Boucher@state.mn.us</w:t>
        </w:r>
      </w:hyperlink>
    </w:p>
    <w:p w14:paraId="7FD896AB" w14:textId="28EB56A7" w:rsidR="00EB5519" w:rsidRPr="00085E5B" w:rsidRDefault="005B069A" w:rsidP="0049421B">
      <w:pPr>
        <w:ind w:firstLine="720"/>
        <w:contextualSpacing/>
        <w:rPr>
          <w:rFonts w:ascii="Georgia" w:eastAsia="Calibri" w:hAnsi="Georgia"/>
          <w:sz w:val="24"/>
          <w:szCs w:val="24"/>
        </w:rPr>
      </w:pPr>
      <w:r>
        <w:rPr>
          <w:rFonts w:ascii="Georgia" w:hAnsi="Georgia"/>
          <w:sz w:val="24"/>
          <w:szCs w:val="24"/>
        </w:rPr>
        <w:t xml:space="preserve">Elizabeth Eaton </w:t>
      </w:r>
      <w:r w:rsidR="0056629F">
        <w:rPr>
          <w:rFonts w:ascii="Georgia" w:hAnsi="Georgia"/>
          <w:sz w:val="24"/>
          <w:szCs w:val="24"/>
        </w:rPr>
        <w:t xml:space="preserve"> </w:t>
      </w:r>
      <w:r w:rsidRPr="005B069A">
        <w:rPr>
          <w:rFonts w:ascii="Georgia" w:eastAsia="Calibri" w:hAnsi="Georgia"/>
          <w:color w:val="0000FF"/>
          <w:sz w:val="24"/>
          <w:szCs w:val="24"/>
          <w:u w:val="single"/>
        </w:rPr>
        <w:t>Elizabeth.Eaton@state.mn.us</w:t>
      </w:r>
    </w:p>
    <w:sectPr w:rsidR="00EB5519" w:rsidRPr="00085E5B" w:rsidSect="0049421B">
      <w:headerReference w:type="even" r:id="rId12"/>
      <w:headerReference w:type="default" r:id="rId13"/>
      <w:footerReference w:type="even" r:id="rId14"/>
      <w:footerReference w:type="default" r:id="rId15"/>
      <w:headerReference w:type="first" r:id="rId16"/>
      <w:footerReference w:type="first" r:id="rId17"/>
      <w:pgSz w:w="12240" w:h="15840"/>
      <w:pgMar w:top="1440" w:right="99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4F9E" w14:textId="77777777" w:rsidR="00806D42" w:rsidRDefault="00806D42" w:rsidP="00374B07">
      <w:r>
        <w:separator/>
      </w:r>
    </w:p>
  </w:endnote>
  <w:endnote w:type="continuationSeparator" w:id="0">
    <w:p w14:paraId="239237BA" w14:textId="77777777" w:rsidR="00806D42" w:rsidRDefault="00806D42" w:rsidP="0037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41F4" w14:textId="77777777" w:rsidR="00374B07" w:rsidRDefault="0037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9FCA" w14:textId="77777777" w:rsidR="00374B07" w:rsidRDefault="00374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EAA9" w14:textId="77777777" w:rsidR="00374B07" w:rsidRDefault="0037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3F22" w14:textId="77777777" w:rsidR="00806D42" w:rsidRDefault="00806D42" w:rsidP="00374B07">
      <w:r>
        <w:separator/>
      </w:r>
    </w:p>
  </w:footnote>
  <w:footnote w:type="continuationSeparator" w:id="0">
    <w:p w14:paraId="37A974BF" w14:textId="77777777" w:rsidR="00806D42" w:rsidRDefault="00806D42" w:rsidP="0037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CD39" w14:textId="77777777" w:rsidR="00374B07" w:rsidRDefault="0037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5E11" w14:textId="77777777" w:rsidR="00374B07" w:rsidRDefault="00374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F8F7" w14:textId="77777777" w:rsidR="00374B07" w:rsidRDefault="00374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A80"/>
    <w:multiLevelType w:val="hybridMultilevel"/>
    <w:tmpl w:val="640473E0"/>
    <w:lvl w:ilvl="0" w:tplc="83AE0A6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64423"/>
    <w:multiLevelType w:val="hybridMultilevel"/>
    <w:tmpl w:val="963881D0"/>
    <w:lvl w:ilvl="0" w:tplc="88267C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73BA8"/>
    <w:multiLevelType w:val="hybridMultilevel"/>
    <w:tmpl w:val="4E0475C4"/>
    <w:lvl w:ilvl="0" w:tplc="501EE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54891"/>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A6544D"/>
    <w:multiLevelType w:val="hybridMultilevel"/>
    <w:tmpl w:val="464C1E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53B05E16"/>
    <w:multiLevelType w:val="hybridMultilevel"/>
    <w:tmpl w:val="547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46C22"/>
    <w:multiLevelType w:val="hybridMultilevel"/>
    <w:tmpl w:val="66A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965E6"/>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126A15"/>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F8B6C60"/>
    <w:multiLevelType w:val="hybridMultilevel"/>
    <w:tmpl w:val="F780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D4FEF"/>
    <w:multiLevelType w:val="hybridMultilevel"/>
    <w:tmpl w:val="6244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10"/>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FC"/>
    <w:rsid w:val="00000B02"/>
    <w:rsid w:val="00010B91"/>
    <w:rsid w:val="000357B1"/>
    <w:rsid w:val="000428EB"/>
    <w:rsid w:val="0005312B"/>
    <w:rsid w:val="00073D7F"/>
    <w:rsid w:val="000775A6"/>
    <w:rsid w:val="000821AA"/>
    <w:rsid w:val="000847BC"/>
    <w:rsid w:val="00085E5B"/>
    <w:rsid w:val="000917A1"/>
    <w:rsid w:val="000A7059"/>
    <w:rsid w:val="000B1A53"/>
    <w:rsid w:val="000D53A4"/>
    <w:rsid w:val="000E2728"/>
    <w:rsid w:val="000F6F3B"/>
    <w:rsid w:val="00102624"/>
    <w:rsid w:val="0012210F"/>
    <w:rsid w:val="00124337"/>
    <w:rsid w:val="001806C8"/>
    <w:rsid w:val="00192C82"/>
    <w:rsid w:val="001946FD"/>
    <w:rsid w:val="001A6930"/>
    <w:rsid w:val="001B1E71"/>
    <w:rsid w:val="001B4E94"/>
    <w:rsid w:val="001E1D22"/>
    <w:rsid w:val="001E26F5"/>
    <w:rsid w:val="00226015"/>
    <w:rsid w:val="00237357"/>
    <w:rsid w:val="002378EC"/>
    <w:rsid w:val="00240D4E"/>
    <w:rsid w:val="00244153"/>
    <w:rsid w:val="002667FC"/>
    <w:rsid w:val="00277759"/>
    <w:rsid w:val="002A70C2"/>
    <w:rsid w:val="002A764B"/>
    <w:rsid w:val="002B0A2F"/>
    <w:rsid w:val="002B32ED"/>
    <w:rsid w:val="002D6AE6"/>
    <w:rsid w:val="002F632A"/>
    <w:rsid w:val="00300A7E"/>
    <w:rsid w:val="00301742"/>
    <w:rsid w:val="0031013C"/>
    <w:rsid w:val="00336EC8"/>
    <w:rsid w:val="00352061"/>
    <w:rsid w:val="003736BE"/>
    <w:rsid w:val="00373C34"/>
    <w:rsid w:val="00374B07"/>
    <w:rsid w:val="0037513B"/>
    <w:rsid w:val="00383412"/>
    <w:rsid w:val="00396C1E"/>
    <w:rsid w:val="003970E7"/>
    <w:rsid w:val="003B2237"/>
    <w:rsid w:val="003C2605"/>
    <w:rsid w:val="003D6D83"/>
    <w:rsid w:val="003E7693"/>
    <w:rsid w:val="003F22D6"/>
    <w:rsid w:val="0041213E"/>
    <w:rsid w:val="00436F1F"/>
    <w:rsid w:val="00453000"/>
    <w:rsid w:val="0049421B"/>
    <w:rsid w:val="004A13C4"/>
    <w:rsid w:val="004C1DBB"/>
    <w:rsid w:val="004D1F4F"/>
    <w:rsid w:val="004E2F23"/>
    <w:rsid w:val="004E5984"/>
    <w:rsid w:val="004F6F9D"/>
    <w:rsid w:val="00500D1D"/>
    <w:rsid w:val="00554600"/>
    <w:rsid w:val="00556A13"/>
    <w:rsid w:val="0056629F"/>
    <w:rsid w:val="005827A2"/>
    <w:rsid w:val="00583C95"/>
    <w:rsid w:val="0058671E"/>
    <w:rsid w:val="005875E1"/>
    <w:rsid w:val="00596504"/>
    <w:rsid w:val="005A263F"/>
    <w:rsid w:val="005B069A"/>
    <w:rsid w:val="005B183D"/>
    <w:rsid w:val="005B770A"/>
    <w:rsid w:val="0060487F"/>
    <w:rsid w:val="00621A07"/>
    <w:rsid w:val="00622DF9"/>
    <w:rsid w:val="00632EBB"/>
    <w:rsid w:val="00636517"/>
    <w:rsid w:val="006439D0"/>
    <w:rsid w:val="00650007"/>
    <w:rsid w:val="00651E78"/>
    <w:rsid w:val="00652939"/>
    <w:rsid w:val="0069232A"/>
    <w:rsid w:val="00694929"/>
    <w:rsid w:val="006949AC"/>
    <w:rsid w:val="00695564"/>
    <w:rsid w:val="006B185E"/>
    <w:rsid w:val="006C7512"/>
    <w:rsid w:val="006D594D"/>
    <w:rsid w:val="006E3F8E"/>
    <w:rsid w:val="006F6AA8"/>
    <w:rsid w:val="006F7B05"/>
    <w:rsid w:val="007369E4"/>
    <w:rsid w:val="007419BA"/>
    <w:rsid w:val="00747E46"/>
    <w:rsid w:val="00757FAC"/>
    <w:rsid w:val="00780538"/>
    <w:rsid w:val="007B5C40"/>
    <w:rsid w:val="007C1A59"/>
    <w:rsid w:val="007C30E1"/>
    <w:rsid w:val="007E6759"/>
    <w:rsid w:val="007F240F"/>
    <w:rsid w:val="00806D42"/>
    <w:rsid w:val="008073F1"/>
    <w:rsid w:val="0080783F"/>
    <w:rsid w:val="00822662"/>
    <w:rsid w:val="0083719A"/>
    <w:rsid w:val="00860A98"/>
    <w:rsid w:val="00865353"/>
    <w:rsid w:val="00871F2D"/>
    <w:rsid w:val="00872BAB"/>
    <w:rsid w:val="008A3594"/>
    <w:rsid w:val="008A3C48"/>
    <w:rsid w:val="008A7CE1"/>
    <w:rsid w:val="008C1596"/>
    <w:rsid w:val="008C3716"/>
    <w:rsid w:val="009147F7"/>
    <w:rsid w:val="009269E7"/>
    <w:rsid w:val="00927B24"/>
    <w:rsid w:val="00940285"/>
    <w:rsid w:val="00967630"/>
    <w:rsid w:val="009846D2"/>
    <w:rsid w:val="0099065E"/>
    <w:rsid w:val="00990C71"/>
    <w:rsid w:val="009946B8"/>
    <w:rsid w:val="009B2628"/>
    <w:rsid w:val="009B6829"/>
    <w:rsid w:val="009D6636"/>
    <w:rsid w:val="009E16BF"/>
    <w:rsid w:val="009F0CBB"/>
    <w:rsid w:val="009F23C0"/>
    <w:rsid w:val="00A048FA"/>
    <w:rsid w:val="00A141CA"/>
    <w:rsid w:val="00A242F4"/>
    <w:rsid w:val="00A2724D"/>
    <w:rsid w:val="00A27C88"/>
    <w:rsid w:val="00A31593"/>
    <w:rsid w:val="00A316D5"/>
    <w:rsid w:val="00A421E1"/>
    <w:rsid w:val="00A45D02"/>
    <w:rsid w:val="00A46D96"/>
    <w:rsid w:val="00A873B5"/>
    <w:rsid w:val="00AC1C32"/>
    <w:rsid w:val="00AE3363"/>
    <w:rsid w:val="00B318CA"/>
    <w:rsid w:val="00B3372C"/>
    <w:rsid w:val="00B3511C"/>
    <w:rsid w:val="00B56DB6"/>
    <w:rsid w:val="00B64825"/>
    <w:rsid w:val="00B8375E"/>
    <w:rsid w:val="00BA46F1"/>
    <w:rsid w:val="00BB1992"/>
    <w:rsid w:val="00BF7934"/>
    <w:rsid w:val="00C31E1A"/>
    <w:rsid w:val="00C55868"/>
    <w:rsid w:val="00C74A05"/>
    <w:rsid w:val="00C936E5"/>
    <w:rsid w:val="00C96E08"/>
    <w:rsid w:val="00CB3958"/>
    <w:rsid w:val="00CC6943"/>
    <w:rsid w:val="00D02D87"/>
    <w:rsid w:val="00D46B7B"/>
    <w:rsid w:val="00D4737E"/>
    <w:rsid w:val="00D6585C"/>
    <w:rsid w:val="00D9397C"/>
    <w:rsid w:val="00DB0E09"/>
    <w:rsid w:val="00DD0498"/>
    <w:rsid w:val="00DD2A49"/>
    <w:rsid w:val="00DE32F4"/>
    <w:rsid w:val="00DE359A"/>
    <w:rsid w:val="00DE7762"/>
    <w:rsid w:val="00E12E5A"/>
    <w:rsid w:val="00E27645"/>
    <w:rsid w:val="00E41C11"/>
    <w:rsid w:val="00E542F0"/>
    <w:rsid w:val="00E80ADC"/>
    <w:rsid w:val="00E82A66"/>
    <w:rsid w:val="00E96AAE"/>
    <w:rsid w:val="00EB5519"/>
    <w:rsid w:val="00EB6E92"/>
    <w:rsid w:val="00EC797B"/>
    <w:rsid w:val="00EE39E3"/>
    <w:rsid w:val="00F006C3"/>
    <w:rsid w:val="00F10C58"/>
    <w:rsid w:val="00F2012D"/>
    <w:rsid w:val="00F23CEF"/>
    <w:rsid w:val="00F34D57"/>
    <w:rsid w:val="00F44E39"/>
    <w:rsid w:val="00F675A0"/>
    <w:rsid w:val="00F800B7"/>
    <w:rsid w:val="00FA2299"/>
    <w:rsid w:val="00FC529E"/>
    <w:rsid w:val="00FD082F"/>
    <w:rsid w:val="00FE7631"/>
    <w:rsid w:val="00FF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2D09F"/>
  <w15:docId w15:val="{1E52A97F-A50F-4769-80B4-88F69DF0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7F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B1E71"/>
    <w:pPr>
      <w:keepNext/>
      <w:keepLines/>
      <w:tabs>
        <w:tab w:val="left" w:pos="360"/>
      </w:tabs>
      <w:spacing w:before="240" w:after="120"/>
      <w:contextualSpacing/>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07"/>
    <w:pPr>
      <w:tabs>
        <w:tab w:val="center" w:pos="4680"/>
        <w:tab w:val="right" w:pos="9360"/>
      </w:tabs>
    </w:pPr>
  </w:style>
  <w:style w:type="character" w:customStyle="1" w:styleId="HeaderChar">
    <w:name w:val="Header Char"/>
    <w:basedOn w:val="DefaultParagraphFont"/>
    <w:link w:val="Header"/>
    <w:uiPriority w:val="99"/>
    <w:rsid w:val="00374B07"/>
    <w:rPr>
      <w:rFonts w:ascii="Calibri" w:hAnsi="Calibri" w:cs="Times New Roman"/>
    </w:rPr>
  </w:style>
  <w:style w:type="paragraph" w:styleId="Footer">
    <w:name w:val="footer"/>
    <w:basedOn w:val="Normal"/>
    <w:link w:val="FooterChar"/>
    <w:uiPriority w:val="99"/>
    <w:unhideWhenUsed/>
    <w:rsid w:val="00374B07"/>
    <w:pPr>
      <w:tabs>
        <w:tab w:val="center" w:pos="4680"/>
        <w:tab w:val="right" w:pos="9360"/>
      </w:tabs>
    </w:pPr>
  </w:style>
  <w:style w:type="character" w:customStyle="1" w:styleId="FooterChar">
    <w:name w:val="Footer Char"/>
    <w:basedOn w:val="DefaultParagraphFont"/>
    <w:link w:val="Footer"/>
    <w:uiPriority w:val="99"/>
    <w:rsid w:val="00374B07"/>
    <w:rPr>
      <w:rFonts w:ascii="Calibri" w:hAnsi="Calibri" w:cs="Times New Roman"/>
    </w:rPr>
  </w:style>
  <w:style w:type="paragraph" w:styleId="ListParagraph">
    <w:name w:val="List Paragraph"/>
    <w:basedOn w:val="Normal"/>
    <w:uiPriority w:val="34"/>
    <w:qFormat/>
    <w:rsid w:val="00E27645"/>
    <w:pPr>
      <w:ind w:left="720"/>
      <w:contextualSpacing/>
    </w:pPr>
  </w:style>
  <w:style w:type="character" w:styleId="Hyperlink">
    <w:name w:val="Hyperlink"/>
    <w:basedOn w:val="DefaultParagraphFont"/>
    <w:uiPriority w:val="99"/>
    <w:unhideWhenUsed/>
    <w:rsid w:val="0080783F"/>
    <w:rPr>
      <w:color w:val="0000FF" w:themeColor="hyperlink"/>
      <w:u w:val="single"/>
    </w:rPr>
  </w:style>
  <w:style w:type="paragraph" w:styleId="BalloonText">
    <w:name w:val="Balloon Text"/>
    <w:basedOn w:val="Normal"/>
    <w:link w:val="BalloonTextChar"/>
    <w:uiPriority w:val="99"/>
    <w:semiHidden/>
    <w:unhideWhenUsed/>
    <w:rsid w:val="00FE7631"/>
    <w:rPr>
      <w:rFonts w:ascii="Tahoma" w:hAnsi="Tahoma" w:cs="Tahoma"/>
      <w:sz w:val="16"/>
      <w:szCs w:val="16"/>
    </w:rPr>
  </w:style>
  <w:style w:type="character" w:customStyle="1" w:styleId="BalloonTextChar">
    <w:name w:val="Balloon Text Char"/>
    <w:basedOn w:val="DefaultParagraphFont"/>
    <w:link w:val="BalloonText"/>
    <w:uiPriority w:val="99"/>
    <w:semiHidden/>
    <w:rsid w:val="00FE7631"/>
    <w:rPr>
      <w:rFonts w:ascii="Tahoma" w:hAnsi="Tahoma" w:cs="Tahoma"/>
      <w:sz w:val="16"/>
      <w:szCs w:val="16"/>
    </w:rPr>
  </w:style>
  <w:style w:type="character" w:customStyle="1" w:styleId="UnresolvedMention1">
    <w:name w:val="Unresolved Mention1"/>
    <w:basedOn w:val="DefaultParagraphFont"/>
    <w:uiPriority w:val="99"/>
    <w:semiHidden/>
    <w:unhideWhenUsed/>
    <w:rsid w:val="002A70C2"/>
    <w:rPr>
      <w:color w:val="605E5C"/>
      <w:shd w:val="clear" w:color="auto" w:fill="E1DFDD"/>
    </w:rPr>
  </w:style>
  <w:style w:type="character" w:styleId="UnresolvedMention">
    <w:name w:val="Unresolved Mention"/>
    <w:basedOn w:val="DefaultParagraphFont"/>
    <w:uiPriority w:val="99"/>
    <w:semiHidden/>
    <w:unhideWhenUsed/>
    <w:rsid w:val="005B069A"/>
    <w:rPr>
      <w:color w:val="605E5C"/>
      <w:shd w:val="clear" w:color="auto" w:fill="E1DFDD"/>
    </w:rPr>
  </w:style>
  <w:style w:type="character" w:customStyle="1" w:styleId="Heading1Char">
    <w:name w:val="Heading 1 Char"/>
    <w:basedOn w:val="DefaultParagraphFont"/>
    <w:link w:val="Heading1"/>
    <w:uiPriority w:val="9"/>
    <w:rsid w:val="001B1E71"/>
    <w:rPr>
      <w:rFonts w:ascii="Times New Roman" w:eastAsiaTheme="majorEastAsia" w:hAnsi="Times New Roman" w:cstheme="majorBidi"/>
      <w:b/>
      <w:color w:val="000000" w:themeColor="text1"/>
      <w:sz w:val="24"/>
      <w:szCs w:val="32"/>
    </w:rPr>
  </w:style>
  <w:style w:type="character" w:styleId="CommentReference">
    <w:name w:val="annotation reference"/>
    <w:basedOn w:val="DefaultParagraphFont"/>
    <w:uiPriority w:val="99"/>
    <w:semiHidden/>
    <w:unhideWhenUsed/>
    <w:rsid w:val="00CC6943"/>
    <w:rPr>
      <w:sz w:val="16"/>
      <w:szCs w:val="16"/>
    </w:rPr>
  </w:style>
  <w:style w:type="paragraph" w:styleId="CommentText">
    <w:name w:val="annotation text"/>
    <w:basedOn w:val="Normal"/>
    <w:link w:val="CommentTextChar"/>
    <w:uiPriority w:val="99"/>
    <w:semiHidden/>
    <w:unhideWhenUsed/>
    <w:rsid w:val="00CC6943"/>
    <w:rPr>
      <w:sz w:val="20"/>
      <w:szCs w:val="20"/>
    </w:rPr>
  </w:style>
  <w:style w:type="character" w:customStyle="1" w:styleId="CommentTextChar">
    <w:name w:val="Comment Text Char"/>
    <w:basedOn w:val="DefaultParagraphFont"/>
    <w:link w:val="CommentText"/>
    <w:uiPriority w:val="99"/>
    <w:semiHidden/>
    <w:rsid w:val="00CC694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943"/>
    <w:rPr>
      <w:b/>
      <w:bCs/>
    </w:rPr>
  </w:style>
  <w:style w:type="character" w:customStyle="1" w:styleId="CommentSubjectChar">
    <w:name w:val="Comment Subject Char"/>
    <w:basedOn w:val="CommentTextChar"/>
    <w:link w:val="CommentSubject"/>
    <w:uiPriority w:val="99"/>
    <w:semiHidden/>
    <w:rsid w:val="00CC694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68472">
      <w:bodyDiv w:val="1"/>
      <w:marLeft w:val="0"/>
      <w:marRight w:val="0"/>
      <w:marTop w:val="0"/>
      <w:marBottom w:val="0"/>
      <w:divBdr>
        <w:top w:val="none" w:sz="0" w:space="0" w:color="auto"/>
        <w:left w:val="none" w:sz="0" w:space="0" w:color="auto"/>
        <w:bottom w:val="none" w:sz="0" w:space="0" w:color="auto"/>
        <w:right w:val="none" w:sz="0" w:space="0" w:color="auto"/>
      </w:divBdr>
    </w:div>
    <w:div w:id="19230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Boucher@state.mn.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n.Dodge@mnlotte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topher.Cimafranca@state.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A0BB-B85C-443B-984C-EB9DDD52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Schweizer</dc:creator>
  <cp:lastModifiedBy>Davia Curran</cp:lastModifiedBy>
  <cp:revision>2</cp:revision>
  <cp:lastPrinted>2015-07-15T21:59:00Z</cp:lastPrinted>
  <dcterms:created xsi:type="dcterms:W3CDTF">2021-06-02T00:32:00Z</dcterms:created>
  <dcterms:modified xsi:type="dcterms:W3CDTF">2021-06-02T00:32:00Z</dcterms:modified>
</cp:coreProperties>
</file>