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29A1" w14:textId="4D34E4C9" w:rsidR="00F325EC" w:rsidRPr="00F325EC" w:rsidRDefault="00F325EC" w:rsidP="2416CB8C">
      <w:pPr>
        <w:shd w:val="clear" w:color="auto" w:fill="FFFFFF" w:themeFill="background1"/>
        <w:spacing w:before="100" w:beforeAutospacing="1" w:after="100" w:afterAutospacing="1"/>
        <w:outlineLvl w:val="2"/>
        <w:rPr>
          <w:rFonts w:ascii="Roboto" w:eastAsia="Times New Roman" w:hAnsi="Roboto" w:cs="Times New Roman"/>
          <w:color w:val="222222"/>
          <w:sz w:val="24"/>
          <w:szCs w:val="24"/>
        </w:rPr>
      </w:pPr>
      <w:r w:rsidRPr="2416CB8C">
        <w:rPr>
          <w:rFonts w:ascii="Roboto" w:eastAsia="Times New Roman" w:hAnsi="Roboto" w:cs="Times New Roman"/>
          <w:b/>
          <w:bCs/>
          <w:color w:val="333F4E"/>
          <w:sz w:val="27"/>
          <w:szCs w:val="27"/>
        </w:rPr>
        <w:t>Stipend and Recognition</w:t>
      </w:r>
      <w:r w:rsidR="00131C28" w:rsidRPr="2416CB8C">
        <w:rPr>
          <w:rFonts w:ascii="Roboto" w:eastAsia="Times New Roman" w:hAnsi="Roboto" w:cs="Times New Roman"/>
          <w:b/>
          <w:bCs/>
          <w:color w:val="333F4E"/>
          <w:sz w:val="27"/>
          <w:szCs w:val="27"/>
        </w:rPr>
        <w:t xml:space="preserve"> </w:t>
      </w:r>
      <w:r w:rsidR="44E1D33D" w:rsidRPr="2416CB8C">
        <w:rPr>
          <w:rFonts w:ascii="Roboto" w:eastAsia="Times New Roman" w:hAnsi="Roboto" w:cs="Times New Roman"/>
          <w:b/>
          <w:bCs/>
          <w:color w:val="333F4E"/>
          <w:sz w:val="27"/>
          <w:szCs w:val="27"/>
        </w:rPr>
        <w:t>Policy</w:t>
      </w:r>
    </w:p>
    <w:p w14:paraId="04441824" w14:textId="77777777" w:rsidR="004D5D26" w:rsidRDefault="00F325EC" w:rsidP="2416CB8C">
      <w:pPr>
        <w:shd w:val="clear" w:color="auto" w:fill="FFFFFF" w:themeFill="background1"/>
        <w:spacing w:before="100" w:beforeAutospacing="1" w:after="100" w:afterAutospacing="1"/>
        <w:outlineLvl w:val="2"/>
        <w:rPr>
          <w:rFonts w:ascii="Roboto" w:eastAsia="Times New Roman" w:hAnsi="Roboto" w:cs="Times New Roman"/>
          <w:color w:val="222222"/>
          <w:sz w:val="24"/>
          <w:szCs w:val="24"/>
        </w:rPr>
      </w:pPr>
      <w:r w:rsidRPr="2416CB8C">
        <w:rPr>
          <w:rFonts w:ascii="Roboto" w:eastAsia="Times New Roman" w:hAnsi="Roboto" w:cs="Times New Roman"/>
          <w:b/>
          <w:bCs/>
          <w:color w:val="222222"/>
          <w:sz w:val="24"/>
          <w:szCs w:val="24"/>
        </w:rPr>
        <w:t>Original Date of Policy:</w:t>
      </w:r>
      <w:r w:rsidRPr="2416CB8C">
        <w:rPr>
          <w:rFonts w:ascii="Roboto" w:eastAsia="Times New Roman" w:hAnsi="Roboto" w:cs="Times New Roman"/>
          <w:color w:val="222222"/>
          <w:sz w:val="24"/>
          <w:szCs w:val="24"/>
        </w:rPr>
        <w:t> 3/21/2014</w:t>
      </w:r>
    </w:p>
    <w:p w14:paraId="26C5C28C" w14:textId="3C0E1B8F" w:rsidR="00F325EC" w:rsidRPr="00F325EC" w:rsidRDefault="00F325EC" w:rsidP="2416CB8C">
      <w:pPr>
        <w:shd w:val="clear" w:color="auto" w:fill="FFFFFF" w:themeFill="background1"/>
        <w:spacing w:before="100" w:beforeAutospacing="1" w:after="100" w:afterAutospacing="1"/>
        <w:outlineLvl w:val="2"/>
        <w:rPr>
          <w:rFonts w:ascii="Roboto" w:eastAsia="Times New Roman" w:hAnsi="Roboto" w:cs="Times New Roman"/>
          <w:color w:val="222222"/>
          <w:sz w:val="24"/>
          <w:szCs w:val="24"/>
        </w:rPr>
      </w:pPr>
      <w:r>
        <w:br/>
      </w:r>
      <w:r w:rsidRPr="2416CB8C">
        <w:rPr>
          <w:rFonts w:ascii="Roboto" w:eastAsia="Times New Roman" w:hAnsi="Roboto" w:cs="Times New Roman"/>
          <w:b/>
          <w:bCs/>
          <w:color w:val="222222"/>
          <w:sz w:val="24"/>
          <w:szCs w:val="24"/>
        </w:rPr>
        <w:t>Board of Directors Revision Date</w:t>
      </w:r>
      <w:r w:rsidR="0E61CCBA" w:rsidRPr="2416CB8C">
        <w:rPr>
          <w:rFonts w:ascii="Roboto" w:eastAsia="Times New Roman" w:hAnsi="Roboto" w:cs="Times New Roman"/>
          <w:b/>
          <w:bCs/>
          <w:color w:val="222222"/>
          <w:sz w:val="24"/>
          <w:szCs w:val="24"/>
        </w:rPr>
        <w:t>s</w:t>
      </w:r>
      <w:r w:rsidRPr="2416CB8C">
        <w:rPr>
          <w:rFonts w:ascii="Roboto" w:eastAsia="Times New Roman" w:hAnsi="Roboto" w:cs="Times New Roman"/>
          <w:b/>
          <w:bCs/>
          <w:color w:val="222222"/>
          <w:sz w:val="24"/>
          <w:szCs w:val="24"/>
        </w:rPr>
        <w:t>:</w:t>
      </w:r>
      <w:r w:rsidRPr="2416CB8C">
        <w:rPr>
          <w:rFonts w:ascii="Roboto" w:eastAsia="Times New Roman" w:hAnsi="Roboto" w:cs="Times New Roman"/>
          <w:color w:val="222222"/>
          <w:sz w:val="24"/>
          <w:szCs w:val="24"/>
        </w:rPr>
        <w:t> 11/21/2014, 2/17/2017</w:t>
      </w:r>
      <w:r w:rsidR="295AA258" w:rsidRPr="2416CB8C">
        <w:rPr>
          <w:rFonts w:ascii="Roboto" w:eastAsia="Times New Roman" w:hAnsi="Roboto" w:cs="Times New Roman"/>
          <w:color w:val="222222"/>
          <w:sz w:val="24"/>
          <w:szCs w:val="24"/>
        </w:rPr>
        <w:t>, 5/19/2023</w:t>
      </w:r>
    </w:p>
    <w:p w14:paraId="0BC54BC8" w14:textId="77777777" w:rsidR="00F325EC" w:rsidRPr="00F325EC" w:rsidRDefault="00F325EC" w:rsidP="00F325EC">
      <w:pPr>
        <w:shd w:val="clear" w:color="auto" w:fill="FFFFFF"/>
        <w:spacing w:before="100" w:beforeAutospacing="1" w:after="100" w:afterAutospacing="1"/>
        <w:rPr>
          <w:rFonts w:ascii="Roboto" w:eastAsia="Times New Roman" w:hAnsi="Roboto" w:cs="Times New Roman"/>
          <w:color w:val="222222"/>
          <w:sz w:val="24"/>
          <w:szCs w:val="24"/>
        </w:rPr>
      </w:pPr>
      <w:r w:rsidRPr="2416CB8C">
        <w:rPr>
          <w:rFonts w:ascii="Roboto" w:eastAsia="Times New Roman" w:hAnsi="Roboto" w:cs="Times New Roman"/>
          <w:b/>
          <w:bCs/>
          <w:color w:val="222222"/>
          <w:sz w:val="24"/>
          <w:szCs w:val="24"/>
        </w:rPr>
        <w:t>Summary:</w:t>
      </w:r>
      <w:r w:rsidRPr="2416CB8C">
        <w:rPr>
          <w:rFonts w:ascii="Roboto" w:eastAsia="Times New Roman" w:hAnsi="Roboto" w:cs="Times New Roman"/>
          <w:color w:val="222222"/>
          <w:sz w:val="24"/>
          <w:szCs w:val="24"/>
        </w:rPr>
        <w:t xml:space="preserve"> This policy outlines what is allowable </w:t>
      </w:r>
      <w:proofErr w:type="gramStart"/>
      <w:r w:rsidRPr="2416CB8C">
        <w:rPr>
          <w:rFonts w:ascii="Roboto" w:eastAsia="Times New Roman" w:hAnsi="Roboto" w:cs="Times New Roman"/>
          <w:color w:val="222222"/>
          <w:sz w:val="24"/>
          <w:szCs w:val="24"/>
        </w:rPr>
        <w:t>in regards to</w:t>
      </w:r>
      <w:proofErr w:type="gramEnd"/>
      <w:r w:rsidRPr="2416CB8C">
        <w:rPr>
          <w:rFonts w:ascii="Roboto" w:eastAsia="Times New Roman" w:hAnsi="Roboto" w:cs="Times New Roman"/>
          <w:color w:val="222222"/>
          <w:sz w:val="24"/>
          <w:szCs w:val="24"/>
        </w:rPr>
        <w:t xml:space="preserve"> stipends and recognition for MAPE members and fee payers.</w:t>
      </w:r>
    </w:p>
    <w:p w14:paraId="2AF8DFBF" w14:textId="77777777" w:rsidR="00F325EC" w:rsidRPr="00F325EC" w:rsidRDefault="00F325EC" w:rsidP="00DE66EB">
      <w:pPr>
        <w:shd w:val="clear" w:color="auto" w:fill="FFFFFF"/>
        <w:rPr>
          <w:rFonts w:ascii="Roboto" w:eastAsia="Times New Roman" w:hAnsi="Roboto" w:cs="Times New Roman"/>
          <w:color w:val="222222"/>
          <w:sz w:val="24"/>
          <w:szCs w:val="24"/>
        </w:rPr>
      </w:pPr>
      <w:r w:rsidRPr="00F325EC">
        <w:rPr>
          <w:rFonts w:ascii="Roboto" w:eastAsia="Times New Roman" w:hAnsi="Roboto" w:cs="Times New Roman"/>
          <w:b/>
          <w:bCs/>
          <w:color w:val="222222"/>
          <w:sz w:val="24"/>
          <w:szCs w:val="24"/>
        </w:rPr>
        <w:t>Policy:</w:t>
      </w:r>
    </w:p>
    <w:p w14:paraId="60881D30" w14:textId="77777777" w:rsidR="00DE66EB" w:rsidRDefault="00F325EC" w:rsidP="004D5D26">
      <w:pPr>
        <w:shd w:val="clear" w:color="auto" w:fill="FFFFFF"/>
        <w:rPr>
          <w:rFonts w:ascii="Roboto" w:eastAsia="Times New Roman" w:hAnsi="Roboto" w:cs="Times New Roman"/>
          <w:b/>
          <w:bCs/>
          <w:color w:val="222222"/>
          <w:sz w:val="24"/>
          <w:szCs w:val="24"/>
        </w:rPr>
      </w:pPr>
      <w:r w:rsidRPr="00F325EC">
        <w:rPr>
          <w:rFonts w:ascii="Roboto" w:eastAsia="Times New Roman" w:hAnsi="Roboto" w:cs="Times New Roman"/>
          <w:b/>
          <w:bCs/>
          <w:color w:val="222222"/>
          <w:sz w:val="24"/>
          <w:szCs w:val="24"/>
        </w:rPr>
        <w:t>Stipends</w:t>
      </w:r>
    </w:p>
    <w:p w14:paraId="776C652F" w14:textId="3AA82B0B" w:rsidR="00F325EC" w:rsidRPr="00F325EC" w:rsidRDefault="00F325EC" w:rsidP="004D5D26">
      <w:pPr>
        <w:shd w:val="clear" w:color="auto" w:fill="FFFFFF"/>
        <w:rPr>
          <w:rFonts w:ascii="Roboto" w:eastAsia="Times New Roman" w:hAnsi="Roboto" w:cs="Times New Roman"/>
          <w:color w:val="222222"/>
          <w:sz w:val="24"/>
          <w:szCs w:val="24"/>
        </w:rPr>
      </w:pPr>
      <w:r w:rsidRPr="2416CB8C">
        <w:rPr>
          <w:rFonts w:ascii="Roboto" w:eastAsia="Times New Roman" w:hAnsi="Roboto" w:cs="Times New Roman"/>
          <w:color w:val="222222"/>
          <w:sz w:val="24"/>
          <w:szCs w:val="24"/>
        </w:rPr>
        <w:t>Only local officers are allowed to receive a stipend to account for the use of personal time and incidentals that come with the position of being a local officer. No other position, Regional Director, Chief Steward, Stewards, Negotiations Representatives, or Delegates (alternates) are allowed a stipend.</w:t>
      </w:r>
    </w:p>
    <w:p w14:paraId="1472C472" w14:textId="77777777" w:rsidR="00F325EC" w:rsidRPr="00F325EC" w:rsidRDefault="00F325EC" w:rsidP="2416CB8C">
      <w:pPr>
        <w:shd w:val="clear" w:color="auto" w:fill="FFFFFF" w:themeFill="background1"/>
        <w:spacing w:before="100" w:beforeAutospacing="1" w:after="100" w:afterAutospacing="1"/>
        <w:rPr>
          <w:rFonts w:ascii="Roboto" w:eastAsia="Times New Roman" w:hAnsi="Roboto" w:cs="Times New Roman"/>
          <w:color w:val="222222"/>
          <w:sz w:val="24"/>
          <w:szCs w:val="24"/>
        </w:rPr>
      </w:pPr>
      <w:r w:rsidRPr="2416CB8C">
        <w:rPr>
          <w:rFonts w:ascii="Roboto" w:eastAsia="Times New Roman" w:hAnsi="Roboto" w:cs="Times New Roman"/>
          <w:color w:val="222222"/>
          <w:sz w:val="24"/>
          <w:szCs w:val="24"/>
        </w:rPr>
        <w:t xml:space="preserve">Each local officer may receive a stipend equivalent of up to $480 maximum per calendar year (such as 2 hours at $20 per hour per month) to offset incidental expenses. Stipends must be processed as payroll and need to be determined using </w:t>
      </w:r>
      <w:proofErr w:type="gramStart"/>
      <w:r w:rsidRPr="2416CB8C">
        <w:rPr>
          <w:rFonts w:ascii="Roboto" w:eastAsia="Times New Roman" w:hAnsi="Roboto" w:cs="Times New Roman"/>
          <w:color w:val="222222"/>
          <w:sz w:val="24"/>
          <w:szCs w:val="24"/>
        </w:rPr>
        <w:t>a number of</w:t>
      </w:r>
      <w:proofErr w:type="gramEnd"/>
      <w:r w:rsidRPr="2416CB8C">
        <w:rPr>
          <w:rFonts w:ascii="Roboto" w:eastAsia="Times New Roman" w:hAnsi="Roboto" w:cs="Times New Roman"/>
          <w:color w:val="222222"/>
          <w:sz w:val="24"/>
          <w:szCs w:val="24"/>
        </w:rPr>
        <w:t xml:space="preserve"> hours and rate of pay. Stipends are considered taxable income and are subject to withholding taxes.</w:t>
      </w:r>
    </w:p>
    <w:p w14:paraId="11E7135F" w14:textId="77777777" w:rsidR="00F325EC" w:rsidRPr="00F325EC" w:rsidRDefault="00F325EC" w:rsidP="00F325EC">
      <w:pPr>
        <w:shd w:val="clear" w:color="auto" w:fill="FFFFFF"/>
        <w:spacing w:before="100" w:beforeAutospacing="1" w:after="100" w:afterAutospacing="1"/>
        <w:rPr>
          <w:rFonts w:ascii="Roboto" w:eastAsia="Times New Roman" w:hAnsi="Roboto" w:cs="Times New Roman"/>
          <w:color w:val="222222"/>
          <w:sz w:val="24"/>
          <w:szCs w:val="24"/>
        </w:rPr>
      </w:pPr>
      <w:r w:rsidRPr="2416CB8C">
        <w:rPr>
          <w:rFonts w:ascii="Roboto" w:eastAsia="Times New Roman" w:hAnsi="Roboto" w:cs="Times New Roman"/>
          <w:color w:val="222222"/>
          <w:sz w:val="24"/>
          <w:szCs w:val="24"/>
        </w:rPr>
        <w:t>Each local has the authority by vote of their membership to determine the amount of the stipend their local officers may receive. Meeting minutes must be sent to the MAPE Financial Specialist and Statewide Treasurer prior to claiming stipends.</w:t>
      </w:r>
    </w:p>
    <w:p w14:paraId="68DEE1B3" w14:textId="77777777" w:rsidR="00F325EC" w:rsidRPr="00F325EC" w:rsidRDefault="00F325EC" w:rsidP="2416CB8C">
      <w:pPr>
        <w:shd w:val="clear" w:color="auto" w:fill="FFFFFF" w:themeFill="background1"/>
        <w:spacing w:before="100" w:beforeAutospacing="1" w:after="100" w:afterAutospacing="1"/>
        <w:rPr>
          <w:rFonts w:ascii="Roboto" w:eastAsia="Times New Roman" w:hAnsi="Roboto" w:cs="Times New Roman"/>
          <w:color w:val="222222"/>
          <w:sz w:val="24"/>
          <w:szCs w:val="24"/>
        </w:rPr>
      </w:pPr>
      <w:r w:rsidRPr="2416CB8C">
        <w:rPr>
          <w:rFonts w:ascii="Roboto" w:eastAsia="Times New Roman" w:hAnsi="Roboto" w:cs="Times New Roman"/>
          <w:color w:val="222222"/>
          <w:sz w:val="24"/>
          <w:szCs w:val="24"/>
        </w:rPr>
        <w:t xml:space="preserve">Stipends shall be paid out on a yearly or </w:t>
      </w:r>
      <w:proofErr w:type="gramStart"/>
      <w:r w:rsidRPr="2416CB8C">
        <w:rPr>
          <w:rFonts w:ascii="Roboto" w:eastAsia="Times New Roman" w:hAnsi="Roboto" w:cs="Times New Roman"/>
          <w:color w:val="222222"/>
          <w:sz w:val="24"/>
          <w:szCs w:val="24"/>
        </w:rPr>
        <w:t>6 month</w:t>
      </w:r>
      <w:proofErr w:type="gramEnd"/>
      <w:r w:rsidRPr="2416CB8C">
        <w:rPr>
          <w:rFonts w:ascii="Roboto" w:eastAsia="Times New Roman" w:hAnsi="Roboto" w:cs="Times New Roman"/>
          <w:color w:val="222222"/>
          <w:sz w:val="24"/>
          <w:szCs w:val="24"/>
        </w:rPr>
        <w:t xml:space="preserve"> timeline as decided by the local officer team. Stipends shall be prorated for time served as a local officer. Stipends will be claimed using the Local Officer Stipend form and submitted to MAPE’s Financial Specialist.</w:t>
      </w:r>
    </w:p>
    <w:p w14:paraId="68C80C6F" w14:textId="086344AD" w:rsidR="00D42D46" w:rsidRPr="004D5D26" w:rsidRDefault="00F325EC">
      <w:pPr>
        <w:rPr>
          <w:rFonts w:ascii="Helvetica" w:hAnsi="Helvetica" w:cs="Helvetica"/>
          <w:color w:val="222222"/>
          <w:sz w:val="24"/>
          <w:szCs w:val="24"/>
        </w:rPr>
      </w:pPr>
      <w:r w:rsidRPr="00F325EC">
        <w:rPr>
          <w:rFonts w:ascii="Roboto" w:eastAsia="Times New Roman" w:hAnsi="Roboto" w:cs="Times New Roman"/>
          <w:b/>
          <w:bCs/>
          <w:color w:val="222222"/>
          <w:sz w:val="24"/>
          <w:szCs w:val="24"/>
        </w:rPr>
        <w:t>Recognition</w:t>
      </w:r>
      <w:r w:rsidRPr="00F325EC">
        <w:rPr>
          <w:rFonts w:ascii="Roboto" w:eastAsia="Times New Roman" w:hAnsi="Roboto" w:cs="Times New Roman"/>
          <w:color w:val="222222"/>
          <w:sz w:val="24"/>
          <w:szCs w:val="24"/>
        </w:rPr>
        <w:br/>
      </w:r>
      <w:proofErr w:type="spellStart"/>
      <w:r>
        <w:rPr>
          <w:rFonts w:ascii="Helvetica" w:hAnsi="Helvetica" w:cs="Helvetica"/>
          <w:color w:val="222222"/>
          <w:spacing w:val="9"/>
          <w:sz w:val="24"/>
          <w:szCs w:val="24"/>
          <w:shd w:val="clear" w:color="auto" w:fill="FFFFFF"/>
        </w:rPr>
        <w:t>Recognition</w:t>
      </w:r>
      <w:proofErr w:type="spellEnd"/>
      <w:r>
        <w:rPr>
          <w:rFonts w:ascii="Helvetica" w:hAnsi="Helvetica" w:cs="Helvetica"/>
          <w:color w:val="222222"/>
          <w:spacing w:val="9"/>
          <w:sz w:val="24"/>
          <w:szCs w:val="24"/>
          <w:shd w:val="clear" w:color="auto" w:fill="FFFFFF"/>
        </w:rPr>
        <w:t xml:space="preserve"> for members is allowed. Recognitions are intended to </w:t>
      </w:r>
      <w:r w:rsidRPr="2416CB8C">
        <w:rPr>
          <w:rFonts w:ascii="Helvetica" w:hAnsi="Helvetica" w:cs="Helvetica"/>
          <w:color w:val="222222"/>
          <w:sz w:val="24"/>
          <w:szCs w:val="24"/>
        </w:rPr>
        <w:t>reward members for specific actions (</w:t>
      </w:r>
      <w:proofErr w:type="gramStart"/>
      <w:r w:rsidRPr="2416CB8C">
        <w:rPr>
          <w:rFonts w:ascii="Helvetica" w:hAnsi="Helvetica" w:cs="Helvetica"/>
          <w:color w:val="222222"/>
          <w:sz w:val="24"/>
          <w:szCs w:val="24"/>
        </w:rPr>
        <w:t>e.g.</w:t>
      </w:r>
      <w:proofErr w:type="gramEnd"/>
      <w:r w:rsidRPr="2416CB8C">
        <w:rPr>
          <w:rFonts w:ascii="Helvetica" w:hAnsi="Helvetica" w:cs="Helvetica"/>
          <w:color w:val="222222"/>
          <w:sz w:val="24"/>
          <w:szCs w:val="24"/>
        </w:rPr>
        <w:t xml:space="preserve"> service award or drawing for local meeting attendance).</w:t>
      </w:r>
      <w:r w:rsidR="201029DE">
        <w:rPr>
          <w:rFonts w:ascii="Helvetica" w:hAnsi="Helvetica" w:cs="Helvetica"/>
          <w:color w:val="222222"/>
          <w:spacing w:val="9"/>
          <w:sz w:val="24"/>
          <w:szCs w:val="24"/>
          <w:shd w:val="clear" w:color="auto" w:fill="FFFFFF"/>
        </w:rPr>
        <w:t xml:space="preserve"> </w:t>
      </w:r>
      <w:r>
        <w:rPr>
          <w:rFonts w:ascii="Helvetica" w:hAnsi="Helvetica" w:cs="Helvetica"/>
          <w:color w:val="222222"/>
          <w:spacing w:val="9"/>
          <w:sz w:val="24"/>
          <w:szCs w:val="24"/>
          <w:shd w:val="clear" w:color="auto" w:fill="FFFFFF"/>
        </w:rPr>
        <w:t xml:space="preserve">Recognition should not be cash or cash equivalent such as VISA cash cards. Examples of allowable recognition would be MAPE apparel/items, retailer gift card (gas, restaurant, grocery, etc.), not to exceed $25/year or a group meal. </w:t>
      </w:r>
      <w:r w:rsidRPr="2416CB8C">
        <w:rPr>
          <w:rFonts w:ascii="Helvetica" w:hAnsi="Helvetica" w:cs="Helvetica"/>
          <w:color w:val="222222"/>
          <w:sz w:val="24"/>
          <w:szCs w:val="24"/>
        </w:rPr>
        <w:t>General distribution of local funds to members is not permitted</w:t>
      </w:r>
      <w:r>
        <w:rPr>
          <w:rFonts w:ascii="Helvetica" w:hAnsi="Helvetica" w:cs="Helvetica"/>
          <w:color w:val="222222"/>
          <w:spacing w:val="9"/>
          <w:sz w:val="24"/>
          <w:szCs w:val="24"/>
          <w:shd w:val="clear" w:color="auto" w:fill="FFFFFF"/>
        </w:rPr>
        <w:t>.</w:t>
      </w:r>
    </w:p>
    <w:sectPr w:rsidR="00D42D46" w:rsidRPr="004D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33"/>
    <w:rsid w:val="000C69C5"/>
    <w:rsid w:val="00131C28"/>
    <w:rsid w:val="003B53E0"/>
    <w:rsid w:val="004D5D26"/>
    <w:rsid w:val="00BF5633"/>
    <w:rsid w:val="00C22F5B"/>
    <w:rsid w:val="00CB22A1"/>
    <w:rsid w:val="00D42D46"/>
    <w:rsid w:val="00D9543A"/>
    <w:rsid w:val="00DE66EB"/>
    <w:rsid w:val="00F325EC"/>
    <w:rsid w:val="0E61CCBA"/>
    <w:rsid w:val="201029DE"/>
    <w:rsid w:val="2416CB8C"/>
    <w:rsid w:val="295AA258"/>
    <w:rsid w:val="3381C1D3"/>
    <w:rsid w:val="383F2AAE"/>
    <w:rsid w:val="3B76CB70"/>
    <w:rsid w:val="44E1D33D"/>
    <w:rsid w:val="59F6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4E24"/>
  <w15:chartTrackingRefBased/>
  <w15:docId w15:val="{18DD5B28-316F-4048-AD39-64A5CBE7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33"/>
    <w:pPr>
      <w:spacing w:after="0" w:line="240" w:lineRule="auto"/>
    </w:pPr>
    <w:rPr>
      <w:rFonts w:ascii="Calibri" w:hAnsi="Calibri" w:cs="Calibri"/>
    </w:rPr>
  </w:style>
  <w:style w:type="paragraph" w:styleId="Heading3">
    <w:name w:val="heading 3"/>
    <w:basedOn w:val="Normal"/>
    <w:link w:val="Heading3Char"/>
    <w:uiPriority w:val="9"/>
    <w:qFormat/>
    <w:rsid w:val="00F325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2D46"/>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F325EC"/>
    <w:rPr>
      <w:rFonts w:ascii="Times New Roman" w:eastAsia="Times New Roman" w:hAnsi="Times New Roman" w:cs="Times New Roman"/>
      <w:b/>
      <w:bCs/>
      <w:sz w:val="27"/>
      <w:szCs w:val="27"/>
    </w:rPr>
  </w:style>
  <w:style w:type="character" w:styleId="Strong">
    <w:name w:val="Strong"/>
    <w:basedOn w:val="DefaultParagraphFont"/>
    <w:uiPriority w:val="22"/>
    <w:qFormat/>
    <w:rsid w:val="00F325EC"/>
    <w:rPr>
      <w:b/>
      <w:bCs/>
    </w:rPr>
  </w:style>
  <w:style w:type="paragraph" w:styleId="NormalWeb">
    <w:name w:val="Normal (Web)"/>
    <w:basedOn w:val="Normal"/>
    <w:uiPriority w:val="99"/>
    <w:semiHidden/>
    <w:unhideWhenUsed/>
    <w:rsid w:val="00F325E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1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4087">
      <w:bodyDiv w:val="1"/>
      <w:marLeft w:val="0"/>
      <w:marRight w:val="0"/>
      <w:marTop w:val="0"/>
      <w:marBottom w:val="0"/>
      <w:divBdr>
        <w:top w:val="none" w:sz="0" w:space="0" w:color="auto"/>
        <w:left w:val="none" w:sz="0" w:space="0" w:color="auto"/>
        <w:bottom w:val="none" w:sz="0" w:space="0" w:color="auto"/>
        <w:right w:val="none" w:sz="0" w:space="0" w:color="auto"/>
      </w:divBdr>
    </w:div>
    <w:div w:id="19487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9d80ce-9c85-4219-8588-a2f15015be38">
      <Terms xmlns="http://schemas.microsoft.com/office/infopath/2007/PartnerControls"/>
    </lcf76f155ced4ddcb4097134ff3c332f>
    <TaxCatchAll xmlns="b8be1ea8-f7b6-4cdb-820b-41c554cf14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61B3A36DC1254CA15E8A7F06C6E55F" ma:contentTypeVersion="10" ma:contentTypeDescription="Create a new document." ma:contentTypeScope="" ma:versionID="084d19984c6be319e8d7931f9bd69117">
  <xsd:schema xmlns:xsd="http://www.w3.org/2001/XMLSchema" xmlns:xs="http://www.w3.org/2001/XMLSchema" xmlns:p="http://schemas.microsoft.com/office/2006/metadata/properties" xmlns:ns2="429d80ce-9c85-4219-8588-a2f15015be38" xmlns:ns3="b8be1ea8-f7b6-4cdb-820b-41c554cf141e" targetNamespace="http://schemas.microsoft.com/office/2006/metadata/properties" ma:root="true" ma:fieldsID="c3956a8dbee6a6baf95058e9d6619710" ns2:_="" ns3:_="">
    <xsd:import namespace="429d80ce-9c85-4219-8588-a2f15015be38"/>
    <xsd:import namespace="b8be1ea8-f7b6-4cdb-820b-41c554cf14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d80ce-9c85-4219-8588-a2f15015b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f5ad333-c176-49fd-a418-63016201f0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e1ea8-f7b6-4cdb-820b-41c554cf14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d93938-9567-4428-a72d-5347dba31b1d}" ma:internalName="TaxCatchAll" ma:showField="CatchAllData" ma:web="b8be1ea8-f7b6-4cdb-820b-41c554cf14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367DB-E9F6-40C8-B435-8E533A8EEB95}">
  <ds:schemaRefs>
    <ds:schemaRef ds:uri="http://schemas.microsoft.com/office/2006/metadata/properties"/>
    <ds:schemaRef ds:uri="429d80ce-9c85-4219-8588-a2f15015be38"/>
    <ds:schemaRef ds:uri="http://schemas.microsoft.com/office/2006/documentManagement/types"/>
    <ds:schemaRef ds:uri="b8be1ea8-f7b6-4cdb-820b-41c554cf141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061512-FE12-4C40-B656-653F1CB1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d80ce-9c85-4219-8588-a2f15015be38"/>
    <ds:schemaRef ds:uri="b8be1ea8-f7b6-4cdb-820b-41c554cf1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C68E8-D06E-40E2-AA0A-0110AD957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Mark (He/Him/His) (MPCA)</dc:creator>
  <cp:keywords/>
  <dc:description/>
  <cp:lastModifiedBy>Todd Maki</cp:lastModifiedBy>
  <cp:revision>4</cp:revision>
  <dcterms:created xsi:type="dcterms:W3CDTF">2023-06-02T15:35:00Z</dcterms:created>
  <dcterms:modified xsi:type="dcterms:W3CDTF">2023-06-02T15:38:00Z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0x0101009E61B3A36DC1254CA15E8A7F06C6E55F</vt:lpwstr>
  </property>
  <property fmtid="{D5CDD505-2E9C-101B-9397-08002B2CF9AE}" pid="3" name="MediaServiceImageTags">
    <vt:lpwstr/>
  </property>
</Properties>
</file>