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89" w:rsidRPr="007C6889" w:rsidRDefault="007C6889" w:rsidP="007C68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</w:p>
    <w:p w:rsidR="007C6889" w:rsidRPr="007C6889" w:rsidRDefault="007C6889" w:rsidP="007C68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C68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C6889" w:rsidRPr="007C6889" w:rsidRDefault="007C6889" w:rsidP="007C68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0"/>
          <w:szCs w:val="20"/>
        </w:rPr>
      </w:pPr>
      <w:r w:rsidRPr="007C6889">
        <w:rPr>
          <w:rFonts w:ascii="inherit" w:eastAsia="Times New Roman" w:hAnsi="inherit" w:cs="Helvetica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5" o:title=""/>
          </v:shape>
          <w:control r:id="rId6" w:name="DefaultOcxName" w:shapeid="_x0000_i1033"/>
        </w:object>
      </w:r>
      <w:r w:rsidRPr="007C6889">
        <w:rPr>
          <w:rFonts w:ascii="inherit" w:eastAsia="Times New Roman" w:hAnsi="inherit" w:cs="Helvetica"/>
          <w:color w:val="000000"/>
          <w:sz w:val="20"/>
          <w:szCs w:val="20"/>
        </w:rPr>
        <w:t>                                                                                 </w:t>
      </w:r>
      <w:r w:rsidRPr="007C6889">
        <w:rPr>
          <w:rFonts w:ascii="inherit" w:eastAsia="Times New Roman" w:hAnsi="inherit" w:cs="Helvetica"/>
          <w:color w:val="000000"/>
          <w:sz w:val="20"/>
          <w:szCs w:val="20"/>
        </w:rPr>
        <w:object w:dxaOrig="1440" w:dyaOrig="1440">
          <v:shape id="_x0000_i1032" type="#_x0000_t75" style="width:70.5pt;height:18pt" o:ole="">
            <v:imagedata r:id="rId7" o:title=""/>
          </v:shape>
          <w:control r:id="rId8" w:name="DefaultOcxName1" w:shapeid="_x0000_i1032"/>
        </w:object>
      </w:r>
      <w:r w:rsidRPr="007C6889">
        <w:rPr>
          <w:rFonts w:ascii="inherit" w:eastAsia="Times New Roman" w:hAnsi="inherit" w:cs="Helvetica"/>
          <w:color w:val="000000"/>
          <w:sz w:val="20"/>
          <w:szCs w:val="20"/>
        </w:rPr>
        <w:t> </w:t>
      </w:r>
      <w:r w:rsidRPr="007C6889">
        <w:rPr>
          <w:rFonts w:ascii="inherit" w:eastAsia="Times New Roman" w:hAnsi="inherit" w:cs="Helvetica"/>
          <w:color w:val="000000"/>
          <w:sz w:val="20"/>
          <w:szCs w:val="20"/>
        </w:rPr>
        <w:object w:dxaOrig="1440" w:dyaOrig="1440">
          <v:shape id="_x0000_i1031" type="#_x0000_t75" style="width:36.75pt;height:21.75pt" o:ole="">
            <v:imagedata r:id="rId9" o:title=""/>
          </v:shape>
          <w:control r:id="rId10" w:name="DefaultOcxName2" w:shapeid="_x0000_i1031"/>
        </w:object>
      </w:r>
    </w:p>
    <w:p w:rsidR="007C6889" w:rsidRPr="007C6889" w:rsidRDefault="007C6889" w:rsidP="007C68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C688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C6889" w:rsidRPr="007C6889" w:rsidRDefault="007C6889" w:rsidP="007C68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11" w:history="1">
        <w:r w:rsidRPr="007C6889">
          <w:rPr>
            <w:rFonts w:ascii="inherit" w:eastAsia="Times New Roman" w:hAnsi="inherit" w:cs="Helvetica"/>
            <w:color w:val="000000"/>
            <w:sz w:val="21"/>
            <w:szCs w:val="21"/>
            <w:u w:val="single"/>
          </w:rPr>
          <w:t>Statutes</w:t>
        </w:r>
      </w:hyperlink>
    </w:p>
    <w:p w:rsidR="007C6889" w:rsidRPr="007C6889" w:rsidRDefault="007C6889" w:rsidP="007C68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12" w:history="1">
        <w:r w:rsidRPr="007C6889">
          <w:rPr>
            <w:rFonts w:ascii="inherit" w:eastAsia="Times New Roman" w:hAnsi="inherit" w:cs="Helvetica"/>
            <w:color w:val="000000"/>
            <w:sz w:val="21"/>
            <w:szCs w:val="21"/>
            <w:u w:val="single"/>
          </w:rPr>
          <w:t>Laws</w:t>
        </w:r>
      </w:hyperlink>
    </w:p>
    <w:p w:rsidR="007C6889" w:rsidRPr="007C6889" w:rsidRDefault="007C6889" w:rsidP="007C68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13" w:history="1">
        <w:r w:rsidRPr="007C6889">
          <w:rPr>
            <w:rFonts w:ascii="inherit" w:eastAsia="Times New Roman" w:hAnsi="inherit" w:cs="Helvetica"/>
            <w:color w:val="000000"/>
            <w:sz w:val="21"/>
            <w:szCs w:val="21"/>
            <w:u w:val="single"/>
          </w:rPr>
          <w:t>Rules</w:t>
        </w:r>
      </w:hyperlink>
    </w:p>
    <w:p w:rsidR="007C6889" w:rsidRPr="007C6889" w:rsidRDefault="007C6889" w:rsidP="007C68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14" w:history="1">
        <w:r w:rsidRPr="007C6889">
          <w:rPr>
            <w:rFonts w:ascii="inherit" w:eastAsia="Times New Roman" w:hAnsi="inherit" w:cs="Helvetica"/>
            <w:color w:val="000000"/>
            <w:sz w:val="21"/>
            <w:szCs w:val="21"/>
            <w:u w:val="single"/>
          </w:rPr>
          <w:t>Court Rules</w:t>
        </w:r>
      </w:hyperlink>
    </w:p>
    <w:p w:rsidR="007C6889" w:rsidRPr="007C6889" w:rsidRDefault="007C6889" w:rsidP="007C68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15" w:history="1">
        <w:r w:rsidRPr="007C6889">
          <w:rPr>
            <w:rFonts w:ascii="inherit" w:eastAsia="Times New Roman" w:hAnsi="inherit" w:cs="Helvetica"/>
            <w:color w:val="000000"/>
            <w:sz w:val="21"/>
            <w:szCs w:val="21"/>
            <w:u w:val="single"/>
          </w:rPr>
          <w:t>Constitution</w:t>
        </w:r>
      </w:hyperlink>
    </w:p>
    <w:p w:rsidR="007C6889" w:rsidRPr="007C6889" w:rsidRDefault="007C6889" w:rsidP="007C68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16" w:history="1">
        <w:r w:rsidRPr="007C6889">
          <w:rPr>
            <w:rFonts w:ascii="inherit" w:eastAsia="Times New Roman" w:hAnsi="inherit" w:cs="Helvetica"/>
            <w:color w:val="000000"/>
            <w:sz w:val="21"/>
            <w:szCs w:val="21"/>
            <w:u w:val="single"/>
          </w:rPr>
          <w:t>Revisor's Office</w:t>
        </w:r>
      </w:hyperlink>
    </w:p>
    <w:p w:rsidR="007C6889" w:rsidRPr="007C6889" w:rsidRDefault="007C6889" w:rsidP="007C6889">
      <w:pPr>
        <w:numPr>
          <w:ilvl w:val="1"/>
          <w:numId w:val="1"/>
        </w:numPr>
        <w:shd w:val="clear" w:color="auto" w:fill="E8E8E8"/>
        <w:spacing w:after="0" w:line="240" w:lineRule="auto"/>
        <w:ind w:left="5536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17" w:history="1">
        <w:r w:rsidRPr="007C6889">
          <w:rPr>
            <w:rFonts w:ascii="inherit" w:eastAsia="Times New Roman" w:hAnsi="inherit" w:cs="Helvetica"/>
            <w:b/>
            <w:bCs/>
            <w:color w:val="000000"/>
            <w:sz w:val="20"/>
            <w:szCs w:val="20"/>
            <w:u w:val="single"/>
          </w:rPr>
          <w:t>Revisor Intranet</w:t>
        </w:r>
      </w:hyperlink>
    </w:p>
    <w:p w:rsidR="007C6889" w:rsidRPr="007C6889" w:rsidRDefault="007C6889" w:rsidP="007C6889">
      <w:pPr>
        <w:numPr>
          <w:ilvl w:val="1"/>
          <w:numId w:val="1"/>
        </w:numPr>
        <w:shd w:val="clear" w:color="auto" w:fill="E8E8E8"/>
        <w:spacing w:after="0" w:line="240" w:lineRule="auto"/>
        <w:ind w:left="5536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18" w:history="1">
        <w:r w:rsidRPr="007C6889">
          <w:rPr>
            <w:rFonts w:ascii="inherit" w:eastAsia="Times New Roman" w:hAnsi="inherit" w:cs="Helvetica"/>
            <w:b/>
            <w:bCs/>
            <w:color w:val="000000"/>
            <w:sz w:val="20"/>
            <w:szCs w:val="20"/>
            <w:u w:val="single"/>
          </w:rPr>
          <w:t>Attorney Drafting Areas</w:t>
        </w:r>
      </w:hyperlink>
    </w:p>
    <w:p w:rsidR="007C6889" w:rsidRPr="007C6889" w:rsidRDefault="007C6889" w:rsidP="007C6889">
      <w:pPr>
        <w:numPr>
          <w:ilvl w:val="1"/>
          <w:numId w:val="1"/>
        </w:numPr>
        <w:shd w:val="clear" w:color="auto" w:fill="E8E8E8"/>
        <w:spacing w:after="0" w:line="240" w:lineRule="auto"/>
        <w:ind w:left="5536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19" w:history="1">
        <w:r w:rsidRPr="007C6889">
          <w:rPr>
            <w:rFonts w:ascii="inherit" w:eastAsia="Times New Roman" w:hAnsi="inherit" w:cs="Helvetica"/>
            <w:b/>
            <w:bCs/>
            <w:color w:val="000000"/>
            <w:sz w:val="20"/>
            <w:szCs w:val="20"/>
            <w:u w:val="single"/>
          </w:rPr>
          <w:t>Staff Directory</w:t>
        </w:r>
      </w:hyperlink>
    </w:p>
    <w:p w:rsidR="007C6889" w:rsidRPr="007C6889" w:rsidRDefault="007C6889" w:rsidP="007C6889">
      <w:pPr>
        <w:numPr>
          <w:ilvl w:val="1"/>
          <w:numId w:val="1"/>
        </w:numPr>
        <w:shd w:val="clear" w:color="auto" w:fill="E8E8E8"/>
        <w:spacing w:after="0" w:line="240" w:lineRule="auto"/>
        <w:ind w:left="5536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20" w:history="1">
        <w:r w:rsidRPr="007C6889">
          <w:rPr>
            <w:rFonts w:ascii="inherit" w:eastAsia="Times New Roman" w:hAnsi="inherit" w:cs="Helvetica"/>
            <w:b/>
            <w:bCs/>
            <w:color w:val="000000"/>
            <w:sz w:val="20"/>
            <w:szCs w:val="20"/>
            <w:u w:val="single"/>
          </w:rPr>
          <w:t>Office Duties</w:t>
        </w:r>
      </w:hyperlink>
    </w:p>
    <w:p w:rsidR="007C6889" w:rsidRPr="007C6889" w:rsidRDefault="007C6889" w:rsidP="007C6889">
      <w:pPr>
        <w:numPr>
          <w:ilvl w:val="1"/>
          <w:numId w:val="1"/>
        </w:numPr>
        <w:shd w:val="clear" w:color="auto" w:fill="E8E8E8"/>
        <w:spacing w:after="0" w:line="240" w:lineRule="auto"/>
        <w:ind w:left="5536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21" w:history="1">
        <w:r w:rsidRPr="007C6889">
          <w:rPr>
            <w:rFonts w:ascii="inherit" w:eastAsia="Times New Roman" w:hAnsi="inherit" w:cs="Helvetica"/>
            <w:b/>
            <w:bCs/>
            <w:color w:val="000000"/>
            <w:sz w:val="20"/>
            <w:szCs w:val="20"/>
            <w:u w:val="single"/>
          </w:rPr>
          <w:t>Publications</w:t>
        </w:r>
      </w:hyperlink>
    </w:p>
    <w:p w:rsidR="007C6889" w:rsidRPr="007C6889" w:rsidRDefault="007C6889" w:rsidP="007C6889">
      <w:pPr>
        <w:numPr>
          <w:ilvl w:val="1"/>
          <w:numId w:val="1"/>
        </w:numPr>
        <w:shd w:val="clear" w:color="auto" w:fill="E8E8E8"/>
        <w:spacing w:after="0" w:line="240" w:lineRule="auto"/>
        <w:ind w:left="5536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22" w:history="1">
        <w:r w:rsidRPr="007C6889">
          <w:rPr>
            <w:rFonts w:ascii="inherit" w:eastAsia="Times New Roman" w:hAnsi="inherit" w:cs="Helvetica"/>
            <w:b/>
            <w:bCs/>
            <w:color w:val="000000"/>
            <w:sz w:val="20"/>
            <w:szCs w:val="20"/>
            <w:u w:val="single"/>
          </w:rPr>
          <w:t>Meetings</w:t>
        </w:r>
      </w:hyperlink>
    </w:p>
    <w:p w:rsidR="007C6889" w:rsidRPr="007C6889" w:rsidRDefault="007C6889" w:rsidP="007C6889">
      <w:pPr>
        <w:numPr>
          <w:ilvl w:val="1"/>
          <w:numId w:val="1"/>
        </w:numPr>
        <w:shd w:val="clear" w:color="auto" w:fill="E8E8E8"/>
        <w:spacing w:after="0" w:line="240" w:lineRule="auto"/>
        <w:ind w:left="5536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23" w:history="1">
        <w:r w:rsidRPr="007C6889">
          <w:rPr>
            <w:rFonts w:ascii="inherit" w:eastAsia="Times New Roman" w:hAnsi="inherit" w:cs="Helvetica"/>
            <w:b/>
            <w:bCs/>
            <w:color w:val="000000"/>
            <w:sz w:val="20"/>
            <w:szCs w:val="20"/>
            <w:u w:val="single"/>
          </w:rPr>
          <w:t>Educational Seminars</w:t>
        </w:r>
      </w:hyperlink>
    </w:p>
    <w:p w:rsidR="007C6889" w:rsidRPr="007C6889" w:rsidRDefault="007C6889" w:rsidP="007C6889">
      <w:pPr>
        <w:numPr>
          <w:ilvl w:val="1"/>
          <w:numId w:val="1"/>
        </w:numPr>
        <w:shd w:val="clear" w:color="auto" w:fill="E8E8E8"/>
        <w:spacing w:after="0" w:line="240" w:lineRule="auto"/>
        <w:ind w:left="5536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24" w:history="1">
        <w:r w:rsidRPr="007C6889">
          <w:rPr>
            <w:rFonts w:ascii="inherit" w:eastAsia="Times New Roman" w:hAnsi="inherit" w:cs="Helvetica"/>
            <w:b/>
            <w:bCs/>
            <w:color w:val="000000"/>
            <w:sz w:val="20"/>
            <w:szCs w:val="20"/>
            <w:u w:val="single"/>
          </w:rPr>
          <w:t>Employment Openings</w:t>
        </w:r>
      </w:hyperlink>
    </w:p>
    <w:p w:rsidR="007C6889" w:rsidRPr="007C6889" w:rsidRDefault="007C6889" w:rsidP="007C68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  <w:hyperlink r:id="rId25" w:history="1">
        <w:r w:rsidRPr="007C6889">
          <w:rPr>
            <w:rFonts w:ascii="inherit" w:eastAsia="Times New Roman" w:hAnsi="inherit" w:cs="Helvetica"/>
            <w:color w:val="000000"/>
            <w:sz w:val="21"/>
            <w:szCs w:val="21"/>
            <w:u w:val="single"/>
          </w:rPr>
          <w:t>Search Law by Keyword</w:t>
        </w:r>
      </w:hyperlink>
    </w:p>
    <w:p w:rsidR="007C6889" w:rsidRPr="007C6889" w:rsidRDefault="007C6889" w:rsidP="007C68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</w:rPr>
      </w:pPr>
      <w:hyperlink r:id="rId26" w:tooltip="Print" w:history="1">
        <w:r w:rsidRPr="007C6889">
          <w:rPr>
            <w:rFonts w:ascii="inherit" w:eastAsia="Times New Roman" w:hAnsi="inherit" w:cs="Helvetica"/>
            <w:color w:val="000000"/>
            <w:sz w:val="21"/>
            <w:szCs w:val="21"/>
            <w:u w:val="single"/>
          </w:rPr>
          <w:t>Print</w:t>
        </w:r>
      </w:hyperlink>
    </w:p>
    <w:p w:rsidR="007C6889" w:rsidRPr="007C6889" w:rsidRDefault="007C6889" w:rsidP="007C6889">
      <w:pPr>
        <w:numPr>
          <w:ilvl w:val="0"/>
          <w:numId w:val="2"/>
        </w:numPr>
        <w:shd w:val="clear" w:color="auto" w:fill="FFFFFF"/>
        <w:spacing w:after="0" w:line="300" w:lineRule="atLeast"/>
        <w:ind w:left="-15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hyperlink r:id="rId27" w:history="1">
        <w:r w:rsidRPr="007C6889">
          <w:rPr>
            <w:rFonts w:ascii="inherit" w:eastAsia="Times New Roman" w:hAnsi="inherit" w:cs="Times New Roman"/>
            <w:color w:val="990033"/>
            <w:sz w:val="18"/>
            <w:szCs w:val="18"/>
            <w:u w:val="single"/>
          </w:rPr>
          <w:t>2018 Minnesota Statutes</w:t>
        </w:r>
      </w:hyperlink>
      <w:r w:rsidRPr="007C6889">
        <w:rPr>
          <w:rFonts w:ascii="inherit" w:eastAsia="Times New Roman" w:hAnsi="inherit" w:cs="Times New Roman"/>
          <w:color w:val="333333"/>
          <w:sz w:val="18"/>
          <w:szCs w:val="18"/>
        </w:rPr>
        <w:t> </w:t>
      </w:r>
    </w:p>
    <w:p w:rsidR="007C6889" w:rsidRPr="007C6889" w:rsidRDefault="007C6889" w:rsidP="007C6889">
      <w:pPr>
        <w:numPr>
          <w:ilvl w:val="0"/>
          <w:numId w:val="2"/>
        </w:numPr>
        <w:shd w:val="clear" w:color="auto" w:fill="FFFFFF"/>
        <w:spacing w:after="0" w:line="300" w:lineRule="atLeast"/>
        <w:ind w:left="-15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hyperlink r:id="rId28" w:history="1">
        <w:r w:rsidRPr="007C6889">
          <w:rPr>
            <w:rFonts w:ascii="inherit" w:eastAsia="Times New Roman" w:hAnsi="inherit" w:cs="Times New Roman"/>
            <w:color w:val="990033"/>
            <w:sz w:val="18"/>
            <w:szCs w:val="18"/>
            <w:u w:val="single"/>
          </w:rPr>
          <w:t>LABOR, INDUSTRY</w:t>
        </w:r>
      </w:hyperlink>
      <w:r w:rsidRPr="007C6889">
        <w:rPr>
          <w:rFonts w:ascii="inherit" w:eastAsia="Times New Roman" w:hAnsi="inherit" w:cs="Times New Roman"/>
          <w:color w:val="333333"/>
          <w:sz w:val="18"/>
          <w:szCs w:val="18"/>
        </w:rPr>
        <w:t> </w:t>
      </w:r>
    </w:p>
    <w:p w:rsidR="007C6889" w:rsidRPr="007C6889" w:rsidRDefault="007C6889" w:rsidP="007C6889">
      <w:pPr>
        <w:numPr>
          <w:ilvl w:val="0"/>
          <w:numId w:val="2"/>
        </w:numPr>
        <w:shd w:val="clear" w:color="auto" w:fill="FFFFFF"/>
        <w:spacing w:after="0" w:line="300" w:lineRule="atLeast"/>
        <w:ind w:left="-15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hyperlink r:id="rId29" w:history="1">
        <w:r w:rsidRPr="007C6889">
          <w:rPr>
            <w:rFonts w:ascii="inherit" w:eastAsia="Times New Roman" w:hAnsi="inherit" w:cs="Times New Roman"/>
            <w:color w:val="990033"/>
            <w:sz w:val="18"/>
            <w:szCs w:val="18"/>
            <w:u w:val="single"/>
          </w:rPr>
          <w:t>Chapter 181</w:t>
        </w:r>
      </w:hyperlink>
      <w:r w:rsidRPr="007C6889">
        <w:rPr>
          <w:rFonts w:ascii="inherit" w:eastAsia="Times New Roman" w:hAnsi="inherit" w:cs="Times New Roman"/>
          <w:color w:val="333333"/>
          <w:sz w:val="18"/>
          <w:szCs w:val="18"/>
        </w:rPr>
        <w:t> </w:t>
      </w:r>
    </w:p>
    <w:p w:rsidR="007C6889" w:rsidRPr="007C6889" w:rsidRDefault="007C6889" w:rsidP="007C6889">
      <w:pPr>
        <w:numPr>
          <w:ilvl w:val="0"/>
          <w:numId w:val="2"/>
        </w:numPr>
        <w:shd w:val="clear" w:color="auto" w:fill="FFFFFF"/>
        <w:spacing w:line="300" w:lineRule="atLeast"/>
        <w:ind w:left="-15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7C6889">
        <w:rPr>
          <w:rFonts w:ascii="inherit" w:eastAsia="Times New Roman" w:hAnsi="inherit" w:cs="Times New Roman"/>
          <w:color w:val="333333"/>
          <w:sz w:val="18"/>
          <w:szCs w:val="18"/>
        </w:rPr>
        <w:t>Section 181.9412</w:t>
      </w:r>
    </w:p>
    <w:p w:rsidR="007C6889" w:rsidRPr="007C6889" w:rsidRDefault="007C6889" w:rsidP="007C688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0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181.941</w:t>
        </w:r>
      </w:hyperlink>
      <w:hyperlink r:id="rId31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181.9413</w:t>
        </w:r>
      </w:hyperlink>
    </w:p>
    <w:p w:rsidR="007C6889" w:rsidRPr="007C6889" w:rsidRDefault="007C6889" w:rsidP="007C6889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2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Authenticate</w:t>
        </w:r>
      </w:hyperlink>
    </w:p>
    <w:p w:rsidR="007C6889" w:rsidRPr="007C6889" w:rsidRDefault="007C6889" w:rsidP="007C6889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3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Pdf</w:t>
        </w:r>
      </w:hyperlink>
    </w:p>
    <w:p w:rsidR="007C6889" w:rsidRPr="007C6889" w:rsidRDefault="007C6889" w:rsidP="007C6889">
      <w:pPr>
        <w:shd w:val="clear" w:color="auto" w:fill="FFFFFF"/>
        <w:spacing w:after="300" w:line="600" w:lineRule="atLeast"/>
        <w:textAlignment w:val="baseline"/>
        <w:outlineLvl w:val="0"/>
        <w:rPr>
          <w:rFonts w:eastAsia="Times New Roman" w:cs="Times New Roman"/>
          <w:b/>
          <w:bCs/>
          <w:color w:val="470204"/>
          <w:kern w:val="36"/>
          <w:sz w:val="48"/>
          <w:szCs w:val="48"/>
        </w:rPr>
      </w:pPr>
      <w:r w:rsidRPr="007C6889">
        <w:rPr>
          <w:rFonts w:eastAsia="Times New Roman" w:cs="Times New Roman"/>
          <w:b/>
          <w:bCs/>
          <w:color w:val="470204"/>
          <w:kern w:val="36"/>
          <w:sz w:val="48"/>
          <w:szCs w:val="48"/>
        </w:rPr>
        <w:t>2018 Minnesota Statutes</w:t>
      </w:r>
    </w:p>
    <w:p w:rsidR="007C6889" w:rsidRPr="007C6889" w:rsidRDefault="007C6889" w:rsidP="007C6889">
      <w:pPr>
        <w:shd w:val="clear" w:color="auto" w:fill="811005"/>
        <w:spacing w:after="96" w:line="300" w:lineRule="atLeast"/>
        <w:jc w:val="center"/>
        <w:textAlignment w:val="baseline"/>
        <w:rPr>
          <w:rFonts w:eastAsia="Times New Roman" w:cs="Times New Roman"/>
          <w:b/>
          <w:bCs/>
          <w:color w:val="FFFFFF"/>
          <w:spacing w:val="16"/>
          <w:sz w:val="21"/>
          <w:szCs w:val="21"/>
        </w:rPr>
      </w:pPr>
      <w:r w:rsidRPr="007C6889">
        <w:rPr>
          <w:rFonts w:eastAsia="Times New Roman" w:cs="Times New Roman"/>
          <w:b/>
          <w:bCs/>
          <w:color w:val="FFFFFF"/>
          <w:spacing w:val="16"/>
          <w:sz w:val="21"/>
          <w:szCs w:val="21"/>
        </w:rPr>
        <w:t>Resources</w:t>
      </w:r>
    </w:p>
    <w:p w:rsidR="007C6889" w:rsidRPr="007C6889" w:rsidRDefault="007C6889" w:rsidP="007C6889">
      <w:pPr>
        <w:numPr>
          <w:ilvl w:val="0"/>
          <w:numId w:val="3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4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Search Minnesota Statutes</w:t>
        </w:r>
      </w:hyperlink>
    </w:p>
    <w:p w:rsidR="007C6889" w:rsidRPr="007C6889" w:rsidRDefault="007C6889" w:rsidP="007C6889">
      <w:pPr>
        <w:numPr>
          <w:ilvl w:val="0"/>
          <w:numId w:val="3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5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About Minnesota Statutes</w:t>
        </w:r>
      </w:hyperlink>
    </w:p>
    <w:p w:rsidR="007C6889" w:rsidRPr="007C6889" w:rsidRDefault="007C6889" w:rsidP="007C6889">
      <w:pPr>
        <w:numPr>
          <w:ilvl w:val="0"/>
          <w:numId w:val="3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6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2018 Statutes New, Amended or Repealed</w:t>
        </w:r>
      </w:hyperlink>
    </w:p>
    <w:p w:rsidR="007C6889" w:rsidRPr="007C6889" w:rsidRDefault="007C6889" w:rsidP="007C6889">
      <w:pPr>
        <w:numPr>
          <w:ilvl w:val="0"/>
          <w:numId w:val="3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7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2018 Table of Chapters</w:t>
        </w:r>
      </w:hyperlink>
    </w:p>
    <w:p w:rsidR="007C6889" w:rsidRPr="007C6889" w:rsidRDefault="007C6889" w:rsidP="007C6889">
      <w:pPr>
        <w:numPr>
          <w:ilvl w:val="0"/>
          <w:numId w:val="3"/>
        </w:numP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8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2018 Statutes Topics (Index)</w:t>
        </w:r>
      </w:hyperlink>
    </w:p>
    <w:p w:rsidR="007C6889" w:rsidRPr="007C6889" w:rsidRDefault="007C6889" w:rsidP="007C6889">
      <w:pPr>
        <w:pBdr>
          <w:bottom w:val="single" w:sz="6" w:space="0" w:color="000000"/>
        </w:pBdr>
        <w:shd w:val="clear" w:color="auto" w:fill="FFFFFF"/>
        <w:spacing w:before="300" w:after="0" w:line="300" w:lineRule="atLeast"/>
        <w:textAlignment w:val="baseline"/>
        <w:outlineLvl w:val="1"/>
        <w:rPr>
          <w:rFonts w:eastAsia="Times New Roman" w:cs="Times New Roman"/>
          <w:b/>
          <w:bCs/>
          <w:color w:val="353535"/>
          <w:sz w:val="24"/>
          <w:szCs w:val="24"/>
        </w:rPr>
      </w:pPr>
      <w:r w:rsidRPr="007C6889">
        <w:rPr>
          <w:rFonts w:eastAsia="Times New Roman" w:cs="Times New Roman"/>
          <w:b/>
          <w:bCs/>
          <w:color w:val="353535"/>
          <w:sz w:val="24"/>
          <w:szCs w:val="24"/>
        </w:rPr>
        <w:t>Chapter 181</w:t>
      </w:r>
    </w:p>
    <w:p w:rsidR="007C6889" w:rsidRPr="007C6889" w:rsidRDefault="007C6889" w:rsidP="007C6889">
      <w:pPr>
        <w:numPr>
          <w:ilvl w:val="0"/>
          <w:numId w:val="4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39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Table of Sections</w:t>
        </w:r>
      </w:hyperlink>
    </w:p>
    <w:p w:rsidR="007C6889" w:rsidRPr="007C6889" w:rsidRDefault="007C6889" w:rsidP="007C6889">
      <w:pPr>
        <w:numPr>
          <w:ilvl w:val="0"/>
          <w:numId w:val="4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0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Full Chapter Text</w:t>
        </w:r>
      </w:hyperlink>
    </w:p>
    <w:p w:rsidR="007C6889" w:rsidRPr="007C6889" w:rsidRDefault="007C6889" w:rsidP="007C6889">
      <w:pPr>
        <w:numPr>
          <w:ilvl w:val="0"/>
          <w:numId w:val="4"/>
        </w:numP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1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Version List</w:t>
        </w:r>
      </w:hyperlink>
    </w:p>
    <w:p w:rsidR="007C6889" w:rsidRPr="007C6889" w:rsidRDefault="007C6889" w:rsidP="007C6889">
      <w:pPr>
        <w:pBdr>
          <w:bottom w:val="single" w:sz="6" w:space="0" w:color="000000"/>
        </w:pBdr>
        <w:shd w:val="clear" w:color="auto" w:fill="FFFFFF"/>
        <w:spacing w:before="300" w:after="0" w:line="300" w:lineRule="atLeast"/>
        <w:textAlignment w:val="baseline"/>
        <w:outlineLvl w:val="1"/>
        <w:rPr>
          <w:rFonts w:eastAsia="Times New Roman" w:cs="Times New Roman"/>
          <w:b/>
          <w:bCs/>
          <w:color w:val="353535"/>
          <w:sz w:val="24"/>
          <w:szCs w:val="24"/>
        </w:rPr>
      </w:pPr>
      <w:r w:rsidRPr="007C6889">
        <w:rPr>
          <w:rFonts w:eastAsia="Times New Roman" w:cs="Times New Roman"/>
          <w:b/>
          <w:bCs/>
          <w:color w:val="353535"/>
          <w:sz w:val="24"/>
          <w:szCs w:val="24"/>
        </w:rPr>
        <w:t>Section 181.9412</w:t>
      </w:r>
    </w:p>
    <w:p w:rsidR="007C6889" w:rsidRPr="007C6889" w:rsidRDefault="007C6889" w:rsidP="007C6889">
      <w:pPr>
        <w:numPr>
          <w:ilvl w:val="0"/>
          <w:numId w:val="5"/>
        </w:numP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2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Version List</w:t>
        </w:r>
      </w:hyperlink>
    </w:p>
    <w:p w:rsidR="007C6889" w:rsidRPr="007C6889" w:rsidRDefault="007C6889" w:rsidP="007C6889">
      <w:pPr>
        <w:pBdr>
          <w:bottom w:val="single" w:sz="6" w:space="0" w:color="000000"/>
        </w:pBdr>
        <w:shd w:val="clear" w:color="auto" w:fill="FFFFFF"/>
        <w:spacing w:before="300" w:after="0" w:line="300" w:lineRule="atLeast"/>
        <w:textAlignment w:val="baseline"/>
        <w:outlineLvl w:val="1"/>
        <w:rPr>
          <w:rFonts w:eastAsia="Times New Roman" w:cs="Times New Roman"/>
          <w:b/>
          <w:bCs/>
          <w:color w:val="353535"/>
          <w:sz w:val="24"/>
          <w:szCs w:val="24"/>
        </w:rPr>
      </w:pPr>
      <w:r w:rsidRPr="007C6889">
        <w:rPr>
          <w:rFonts w:eastAsia="Times New Roman" w:cs="Times New Roman"/>
          <w:b/>
          <w:bCs/>
          <w:color w:val="353535"/>
          <w:sz w:val="24"/>
          <w:szCs w:val="24"/>
        </w:rPr>
        <w:lastRenderedPageBreak/>
        <w:t>Topics</w:t>
      </w:r>
    </w:p>
    <w:p w:rsidR="007C6889" w:rsidRPr="007C6889" w:rsidRDefault="007C6889" w:rsidP="007C6889">
      <w:pPr>
        <w:numPr>
          <w:ilvl w:val="0"/>
          <w:numId w:val="6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3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Child care</w:t>
        </w:r>
      </w:hyperlink>
    </w:p>
    <w:p w:rsidR="007C6889" w:rsidRPr="007C6889" w:rsidRDefault="007C6889" w:rsidP="007C6889">
      <w:pPr>
        <w:numPr>
          <w:ilvl w:val="0"/>
          <w:numId w:val="6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4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Extracurricular activities</w:t>
        </w:r>
      </w:hyperlink>
    </w:p>
    <w:p w:rsidR="007C6889" w:rsidRPr="007C6889" w:rsidRDefault="007C6889" w:rsidP="007C6889">
      <w:pPr>
        <w:numPr>
          <w:ilvl w:val="0"/>
          <w:numId w:val="6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5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Foster care</w:t>
        </w:r>
      </w:hyperlink>
    </w:p>
    <w:p w:rsidR="007C6889" w:rsidRPr="007C6889" w:rsidRDefault="007C6889" w:rsidP="007C6889">
      <w:pPr>
        <w:numPr>
          <w:ilvl w:val="0"/>
          <w:numId w:val="6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6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Labor and employment</w:t>
        </w:r>
      </w:hyperlink>
    </w:p>
    <w:p w:rsidR="007C6889" w:rsidRPr="007C6889" w:rsidRDefault="007C6889" w:rsidP="007C6889">
      <w:pPr>
        <w:numPr>
          <w:ilvl w:val="0"/>
          <w:numId w:val="6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7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Leaves of absence</w:t>
        </w:r>
      </w:hyperlink>
    </w:p>
    <w:p w:rsidR="007C6889" w:rsidRPr="007C6889" w:rsidRDefault="007C6889" w:rsidP="007C6889">
      <w:pPr>
        <w:numPr>
          <w:ilvl w:val="0"/>
          <w:numId w:val="6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8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Pregnancy and parenting leave</w:t>
        </w:r>
      </w:hyperlink>
    </w:p>
    <w:p w:rsidR="007C6889" w:rsidRPr="007C6889" w:rsidRDefault="007C6889" w:rsidP="007C6889">
      <w:pPr>
        <w:numPr>
          <w:ilvl w:val="0"/>
          <w:numId w:val="6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49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Preschools</w:t>
        </w:r>
      </w:hyperlink>
    </w:p>
    <w:p w:rsidR="007C6889" w:rsidRPr="007C6889" w:rsidRDefault="007C6889" w:rsidP="007C6889">
      <w:pPr>
        <w:numPr>
          <w:ilvl w:val="0"/>
          <w:numId w:val="6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50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Schools</w:t>
        </w:r>
      </w:hyperlink>
    </w:p>
    <w:p w:rsidR="007C6889" w:rsidRPr="007C6889" w:rsidRDefault="007C6889" w:rsidP="007C6889">
      <w:pPr>
        <w:numPr>
          <w:ilvl w:val="0"/>
          <w:numId w:val="6"/>
        </w:numPr>
        <w:shd w:val="clear" w:color="auto" w:fill="FFFFFF"/>
        <w:spacing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hyperlink r:id="rId51" w:history="1">
        <w:r w:rsidRPr="007C6889">
          <w:rPr>
            <w:rFonts w:ascii="inherit" w:eastAsia="Times New Roman" w:hAnsi="inherit" w:cs="Times New Roman"/>
            <w:color w:val="470204"/>
            <w:sz w:val="21"/>
            <w:szCs w:val="21"/>
            <w:u w:val="single"/>
          </w:rPr>
          <w:t>Students</w:t>
        </w:r>
      </w:hyperlink>
    </w:p>
    <w:p w:rsidR="007C6889" w:rsidRPr="007C6889" w:rsidRDefault="007C6889" w:rsidP="007C6889">
      <w:pPr>
        <w:pBdr>
          <w:bottom w:val="single" w:sz="6" w:space="0" w:color="000000"/>
        </w:pBdr>
        <w:shd w:val="clear" w:color="auto" w:fill="FFFFFF"/>
        <w:spacing w:before="300" w:after="0" w:line="300" w:lineRule="atLeast"/>
        <w:textAlignment w:val="baseline"/>
        <w:outlineLvl w:val="1"/>
        <w:rPr>
          <w:rFonts w:eastAsia="Times New Roman" w:cs="Times New Roman"/>
          <w:b/>
          <w:bCs/>
          <w:color w:val="353535"/>
          <w:sz w:val="24"/>
          <w:szCs w:val="24"/>
        </w:rPr>
      </w:pPr>
      <w:hyperlink r:id="rId52" w:history="1">
        <w:r w:rsidRPr="007C6889">
          <w:rPr>
            <w:rFonts w:eastAsia="Times New Roman" w:cs="Times New Roman"/>
            <w:b/>
            <w:bCs/>
            <w:color w:val="470204"/>
            <w:sz w:val="24"/>
            <w:szCs w:val="24"/>
            <w:u w:val="single"/>
          </w:rPr>
          <w:t>Recent History</w:t>
        </w:r>
      </w:hyperlink>
    </w:p>
    <w:p w:rsidR="007C6889" w:rsidRPr="007C6889" w:rsidRDefault="007C6889" w:rsidP="007C6889">
      <w:pPr>
        <w:numPr>
          <w:ilvl w:val="0"/>
          <w:numId w:val="7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16"/>
          <w:szCs w:val="16"/>
        </w:rPr>
      </w:pPr>
      <w:hyperlink r:id="rId53" w:history="1">
        <w:r w:rsidRPr="007C6889">
          <w:rPr>
            <w:rFonts w:ascii="inherit" w:eastAsia="Times New Roman" w:hAnsi="inherit" w:cs="Times New Roman"/>
            <w:color w:val="470204"/>
            <w:sz w:val="16"/>
            <w:szCs w:val="16"/>
            <w:u w:val="single"/>
          </w:rPr>
          <w:t xml:space="preserve">2002 </w:t>
        </w:r>
        <w:proofErr w:type="spellStart"/>
        <w:r w:rsidRPr="007C6889">
          <w:rPr>
            <w:rFonts w:ascii="inherit" w:eastAsia="Times New Roman" w:hAnsi="inherit" w:cs="Times New Roman"/>
            <w:color w:val="470204"/>
            <w:sz w:val="16"/>
            <w:szCs w:val="16"/>
            <w:u w:val="single"/>
          </w:rPr>
          <w:t>Subd</w:t>
        </w:r>
        <w:proofErr w:type="spellEnd"/>
        <w:r w:rsidRPr="007C6889">
          <w:rPr>
            <w:rFonts w:ascii="inherit" w:eastAsia="Times New Roman" w:hAnsi="inherit" w:cs="Times New Roman"/>
            <w:color w:val="470204"/>
            <w:sz w:val="16"/>
            <w:szCs w:val="16"/>
            <w:u w:val="single"/>
          </w:rPr>
          <w:t>. 1a</w:t>
        </w:r>
      </w:hyperlink>
      <w:r w:rsidRPr="007C6889">
        <w:rPr>
          <w:rFonts w:ascii="inherit" w:eastAsia="Times New Roman" w:hAnsi="inherit" w:cs="Times New Roman"/>
          <w:color w:val="333333"/>
          <w:sz w:val="16"/>
          <w:szCs w:val="16"/>
        </w:rPr>
        <w:t> New </w:t>
      </w:r>
      <w:hyperlink r:id="rId54" w:history="1">
        <w:r w:rsidRPr="007C6889">
          <w:rPr>
            <w:rFonts w:ascii="inherit" w:eastAsia="Times New Roman" w:hAnsi="inherit" w:cs="Times New Roman"/>
            <w:color w:val="470204"/>
            <w:sz w:val="16"/>
            <w:szCs w:val="16"/>
            <w:u w:val="single"/>
          </w:rPr>
          <w:t>2002 c 380 art 5 s 1</w:t>
        </w:r>
      </w:hyperlink>
    </w:p>
    <w:p w:rsidR="007C6889" w:rsidRPr="007C6889" w:rsidRDefault="007C6889" w:rsidP="007C6889">
      <w:pPr>
        <w:numPr>
          <w:ilvl w:val="0"/>
          <w:numId w:val="7"/>
        </w:numPr>
        <w:pBdr>
          <w:bottom w:val="single" w:sz="6" w:space="5" w:color="E0E0E0"/>
        </w:pBdr>
        <w:shd w:val="clear" w:color="auto" w:fill="FFFFFF"/>
        <w:spacing w:after="0"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16"/>
          <w:szCs w:val="16"/>
        </w:rPr>
      </w:pPr>
      <w:r w:rsidRPr="007C6889">
        <w:rPr>
          <w:rFonts w:ascii="inherit" w:eastAsia="Times New Roman" w:hAnsi="inherit" w:cs="Times New Roman"/>
          <w:color w:val="333333"/>
          <w:sz w:val="16"/>
          <w:szCs w:val="16"/>
        </w:rPr>
        <w:t>1996 181.9412 Amended </w:t>
      </w:r>
      <w:hyperlink r:id="rId55" w:history="1">
        <w:r w:rsidRPr="007C6889">
          <w:rPr>
            <w:rFonts w:ascii="inherit" w:eastAsia="Times New Roman" w:hAnsi="inherit" w:cs="Times New Roman"/>
            <w:color w:val="470204"/>
            <w:sz w:val="16"/>
            <w:szCs w:val="16"/>
            <w:u w:val="single"/>
          </w:rPr>
          <w:t>1996 c 408 art 11 s 4</w:t>
        </w:r>
      </w:hyperlink>
    </w:p>
    <w:p w:rsidR="007C6889" w:rsidRPr="007C6889" w:rsidRDefault="007C6889" w:rsidP="007C6889">
      <w:pPr>
        <w:numPr>
          <w:ilvl w:val="0"/>
          <w:numId w:val="7"/>
        </w:numPr>
        <w:shd w:val="clear" w:color="auto" w:fill="FFFFFF"/>
        <w:spacing w:line="264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16"/>
          <w:szCs w:val="16"/>
        </w:rPr>
      </w:pPr>
      <w:r w:rsidRPr="007C6889">
        <w:rPr>
          <w:rFonts w:ascii="inherit" w:eastAsia="Times New Roman" w:hAnsi="inherit" w:cs="Times New Roman"/>
          <w:color w:val="333333"/>
          <w:sz w:val="16"/>
          <w:szCs w:val="16"/>
        </w:rPr>
        <w:t>1996 181.9412 Amended </w:t>
      </w:r>
      <w:hyperlink r:id="rId56" w:history="1">
        <w:r w:rsidRPr="007C6889">
          <w:rPr>
            <w:rFonts w:ascii="inherit" w:eastAsia="Times New Roman" w:hAnsi="inherit" w:cs="Times New Roman"/>
            <w:color w:val="470204"/>
            <w:sz w:val="16"/>
            <w:szCs w:val="16"/>
            <w:u w:val="single"/>
          </w:rPr>
          <w:t>1996 c 341 s 1</w:t>
        </w:r>
      </w:hyperlink>
    </w:p>
    <w:p w:rsidR="007C6889" w:rsidRPr="007C6889" w:rsidRDefault="007C6889" w:rsidP="007C688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7C6889">
        <w:rPr>
          <w:rFonts w:ascii="inherit" w:eastAsia="Times New Roman" w:hAnsi="inherit" w:cs="Times New Roman"/>
          <w:color w:val="333333"/>
          <w:sz w:val="21"/>
          <w:szCs w:val="21"/>
        </w:rPr>
        <w:t>Found 18 matches for </w:t>
      </w:r>
      <w:r w:rsidRPr="007C6889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shd w:val="clear" w:color="auto" w:fill="FFFF00"/>
        </w:rPr>
        <w:t>school conference leave</w:t>
      </w:r>
    </w:p>
    <w:p w:rsidR="007C6889" w:rsidRPr="007C6889" w:rsidRDefault="007C6889" w:rsidP="007C6889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</w:pPr>
      <w:r w:rsidRPr="007C6889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  <w:t>181.9412 </w:t>
      </w:r>
      <w:proofErr w:type="spellStart"/>
      <w:r w:rsidRPr="007C6889">
        <w:rPr>
          <w:rFonts w:ascii="inherit" w:eastAsia="Times New Roman" w:hAnsi="inherit" w:cs="Times New Roman"/>
          <w:b/>
          <w:bCs/>
          <w:color w:val="000000"/>
          <w:kern w:val="36"/>
          <w:sz w:val="25"/>
          <w:szCs w:val="25"/>
          <w:bdr w:val="none" w:sz="0" w:space="0" w:color="auto" w:frame="1"/>
          <w:shd w:val="clear" w:color="auto" w:fill="FFFF00"/>
        </w:rPr>
        <w:t>SCHOOL</w:t>
      </w:r>
      <w:hyperlink r:id="rId57" w:anchor="2516552.2" w:history="1">
        <w:r w:rsidRPr="007C6889">
          <w:rPr>
            <w:rFonts w:ascii="Times New Roman" w:eastAsia="Times New Roman" w:hAnsi="Times New Roman" w:cs="Times New Roman"/>
            <w:b/>
            <w:bCs/>
            <w:color w:val="470204"/>
            <w:kern w:val="36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  <w:t> </w:t>
      </w:r>
      <w:proofErr w:type="spellStart"/>
      <w:r w:rsidRPr="007C6889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  <w:fldChar w:fldCharType="begin"/>
      </w:r>
      <w:r w:rsidRPr="007C6889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  <w:instrText xml:space="preserve"> HYPERLINK "https://www.revisor.mn.gov/statutes/2018/cite/181.9412?keyword_type=all&amp;keyword=school+conference+leave" \l "2516552.1" </w:instrText>
      </w:r>
      <w:r w:rsidRPr="007C6889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  <w:fldChar w:fldCharType="separate"/>
      </w:r>
      <w:r w:rsidRPr="007C6889">
        <w:rPr>
          <w:rFonts w:ascii="Times New Roman" w:eastAsia="Times New Roman" w:hAnsi="Times New Roman" w:cs="Times New Roman"/>
          <w:b/>
          <w:bCs/>
          <w:color w:val="470204"/>
          <w:kern w:val="36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b/>
          <w:bCs/>
          <w:color w:val="000000"/>
          <w:kern w:val="36"/>
          <w:sz w:val="25"/>
          <w:szCs w:val="25"/>
          <w:bdr w:val="none" w:sz="0" w:space="0" w:color="auto" w:frame="1"/>
          <w:shd w:val="clear" w:color="auto" w:fill="FFFF00"/>
        </w:rPr>
        <w:t>CONFERENCE</w:t>
      </w:r>
      <w:hyperlink r:id="rId58" w:anchor="2516552.3" w:history="1">
        <w:r w:rsidRPr="007C6889">
          <w:rPr>
            <w:rFonts w:ascii="Times New Roman" w:eastAsia="Times New Roman" w:hAnsi="Times New Roman" w:cs="Times New Roman"/>
            <w:b/>
            <w:bCs/>
            <w:color w:val="470204"/>
            <w:kern w:val="36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  <w:t> AND ACTIVITIES </w:t>
      </w:r>
      <w:proofErr w:type="spellStart"/>
      <w:r w:rsidRPr="007C6889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  <w:fldChar w:fldCharType="begin"/>
      </w:r>
      <w:r w:rsidRPr="007C6889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  <w:instrText xml:space="preserve"> HYPERLINK "https://www.revisor.mn.gov/statutes/2018/cite/181.9412?keyword_type=all&amp;keyword=school+conference+leave" \l "2516552.2" </w:instrText>
      </w:r>
      <w:r w:rsidRPr="007C6889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  <w:fldChar w:fldCharType="separate"/>
      </w:r>
      <w:r w:rsidRPr="007C6889">
        <w:rPr>
          <w:rFonts w:ascii="Times New Roman" w:eastAsia="Times New Roman" w:hAnsi="Times New Roman" w:cs="Times New Roman"/>
          <w:b/>
          <w:bCs/>
          <w:color w:val="470204"/>
          <w:kern w:val="36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b/>
          <w:bCs/>
          <w:color w:val="000000"/>
          <w:kern w:val="36"/>
          <w:sz w:val="25"/>
          <w:szCs w:val="25"/>
          <w:bdr w:val="none" w:sz="0" w:space="0" w:color="auto" w:frame="1"/>
          <w:shd w:val="clear" w:color="auto" w:fill="FFFF00"/>
        </w:rPr>
        <w:t>LEAVE</w:t>
      </w:r>
      <w:hyperlink r:id="rId59" w:anchor="2516552.4" w:history="1">
        <w:r w:rsidRPr="007C6889">
          <w:rPr>
            <w:rFonts w:ascii="Times New Roman" w:eastAsia="Times New Roman" w:hAnsi="Times New Roman" w:cs="Times New Roman"/>
            <w:b/>
            <w:bCs/>
            <w:color w:val="470204"/>
            <w:kern w:val="36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</w:rPr>
        <w:t>.</w:t>
      </w:r>
    </w:p>
    <w:p w:rsidR="007C6889" w:rsidRPr="007C6889" w:rsidRDefault="007C6889" w:rsidP="007C6889">
      <w:pPr>
        <w:shd w:val="clear" w:color="auto" w:fill="FFFFFF"/>
        <w:spacing w:after="0" w:line="240" w:lineRule="atLeast"/>
        <w:ind w:left="480"/>
        <w:textAlignment w:val="baseline"/>
        <w:outlineLvl w:val="1"/>
        <w:rPr>
          <w:rFonts w:ascii="inherit" w:eastAsia="Times New Roman" w:hAnsi="inherit" w:cs="Times New Roman"/>
          <w:color w:val="000000"/>
          <w:sz w:val="25"/>
          <w:szCs w:val="25"/>
        </w:rPr>
      </w:pPr>
      <w:r w:rsidRPr="007C6889">
        <w:rPr>
          <w:rFonts w:ascii="inherit" w:eastAsia="Times New Roman" w:hAnsi="inherit" w:cs="Times New Roman"/>
          <w:color w:val="000000"/>
          <w:sz w:val="25"/>
          <w:szCs w:val="25"/>
        </w:rPr>
        <w:t xml:space="preserve">Subdivision </w:t>
      </w:r>
      <w:proofErr w:type="gramStart"/>
      <w:r w:rsidRPr="007C6889">
        <w:rPr>
          <w:rFonts w:ascii="inherit" w:eastAsia="Times New Roman" w:hAnsi="inherit" w:cs="Times New Roman"/>
          <w:color w:val="000000"/>
          <w:sz w:val="25"/>
          <w:szCs w:val="25"/>
        </w:rPr>
        <w:t>1.</w:t>
      </w:r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</w:rPr>
        <w:t>Definition</w:t>
      </w:r>
      <w:proofErr w:type="gramEnd"/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</w:rPr>
        <w:t>.</w:t>
      </w:r>
    </w:p>
    <w:p w:rsidR="007C6889" w:rsidRPr="007C6889" w:rsidRDefault="007C6889" w:rsidP="007C6889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Times New Roman"/>
          <w:color w:val="333333"/>
          <w:sz w:val="25"/>
          <w:szCs w:val="25"/>
        </w:rPr>
      </w:pP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</w:t>
      </w:r>
    </w:p>
    <w:p w:rsidR="007C6889" w:rsidRPr="007C6889" w:rsidRDefault="007C6889" w:rsidP="007C6889">
      <w:pPr>
        <w:shd w:val="clear" w:color="auto" w:fill="FFFFFF"/>
        <w:spacing w:before="48" w:after="120" w:line="288" w:lineRule="atLeast"/>
        <w:ind w:firstLine="480"/>
        <w:textAlignment w:val="baseline"/>
        <w:rPr>
          <w:rFonts w:ascii="inherit" w:eastAsia="Times New Roman" w:hAnsi="inherit" w:cs="Times New Roman"/>
          <w:color w:val="333333"/>
          <w:sz w:val="25"/>
          <w:szCs w:val="25"/>
        </w:rPr>
      </w:pP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For purposes of this section, "employee" does not include the requirement of section </w:t>
      </w:r>
      <w:hyperlink r:id="rId60" w:anchor="stat.181.940.2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</w:rPr>
          <w:t>181.940, subdivision 2</w:t>
        </w:r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, clause (1).</w:t>
      </w:r>
    </w:p>
    <w:p w:rsidR="007C6889" w:rsidRPr="007C6889" w:rsidRDefault="007C6889" w:rsidP="007C6889">
      <w:pPr>
        <w:shd w:val="clear" w:color="auto" w:fill="FFFFFF"/>
        <w:spacing w:after="0" w:line="240" w:lineRule="atLeast"/>
        <w:ind w:left="480"/>
        <w:textAlignment w:val="baseline"/>
        <w:outlineLvl w:val="1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7C6889">
        <w:rPr>
          <w:rFonts w:ascii="inherit" w:eastAsia="Times New Roman" w:hAnsi="inherit" w:cs="Times New Roman"/>
          <w:color w:val="000000"/>
          <w:sz w:val="25"/>
          <w:szCs w:val="25"/>
        </w:rPr>
        <w:t>Subd</w:t>
      </w:r>
      <w:proofErr w:type="spellEnd"/>
      <w:r w:rsidRPr="007C6889">
        <w:rPr>
          <w:rFonts w:ascii="inherit" w:eastAsia="Times New Roman" w:hAnsi="inherit" w:cs="Times New Roman"/>
          <w:color w:val="000000"/>
          <w:sz w:val="25"/>
          <w:szCs w:val="25"/>
        </w:rPr>
        <w:t>. 1</w:t>
      </w:r>
      <w:proofErr w:type="gramStart"/>
      <w:r w:rsidRPr="007C6889">
        <w:rPr>
          <w:rFonts w:ascii="inherit" w:eastAsia="Times New Roman" w:hAnsi="inherit" w:cs="Times New Roman"/>
          <w:color w:val="000000"/>
          <w:sz w:val="25"/>
          <w:szCs w:val="25"/>
        </w:rPr>
        <w:t>a.</w:t>
      </w:r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</w:rPr>
        <w:t>Foster</w:t>
      </w:r>
      <w:proofErr w:type="gramEnd"/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</w:rPr>
        <w:t xml:space="preserve"> child.</w:t>
      </w:r>
    </w:p>
    <w:p w:rsidR="007C6889" w:rsidRPr="007C6889" w:rsidRDefault="007C6889" w:rsidP="007C6889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Times New Roman"/>
          <w:color w:val="333333"/>
          <w:sz w:val="25"/>
          <w:szCs w:val="25"/>
        </w:rPr>
      </w:pP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</w:t>
      </w:r>
    </w:p>
    <w:p w:rsidR="007C6889" w:rsidRPr="007C6889" w:rsidRDefault="007C6889" w:rsidP="007C6889">
      <w:pPr>
        <w:shd w:val="clear" w:color="auto" w:fill="FFFFFF"/>
        <w:spacing w:before="48" w:after="120" w:line="288" w:lineRule="atLeast"/>
        <w:ind w:firstLine="480"/>
        <w:textAlignment w:val="baseline"/>
        <w:rPr>
          <w:rFonts w:ascii="inherit" w:eastAsia="Times New Roman" w:hAnsi="inherit" w:cs="Times New Roman"/>
          <w:color w:val="333333"/>
          <w:sz w:val="25"/>
          <w:szCs w:val="25"/>
        </w:rPr>
      </w:pPr>
      <w:proofErr w:type="gram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For the purpose of</w:t>
      </w:r>
      <w:proofErr w:type="gramEnd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 xml:space="preserve"> this section, "child" includes a foster child.</w:t>
      </w:r>
    </w:p>
    <w:p w:rsidR="007C6889" w:rsidRPr="007C6889" w:rsidRDefault="007C6889" w:rsidP="007C6889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Times New Roman"/>
          <w:color w:val="333333"/>
          <w:sz w:val="25"/>
          <w:szCs w:val="25"/>
        </w:rPr>
      </w:pPr>
      <w:hyperlink r:id="rId61" w:anchor="stat.181.9412.2" w:tooltip="Link to Subd. 2." w:history="1">
        <w:r w:rsidRPr="007C6889">
          <w:rPr>
            <w:rFonts w:ascii="inherit" w:eastAsia="Times New Roman" w:hAnsi="inherit" w:cs="Times New Roman"/>
            <w:b/>
            <w:bCs/>
            <w:color w:val="AAAAAA"/>
            <w:sz w:val="25"/>
            <w:szCs w:val="25"/>
            <w:u w:val="single"/>
          </w:rPr>
          <w:t>§</w:t>
        </w:r>
      </w:hyperlink>
    </w:p>
    <w:p w:rsidR="007C6889" w:rsidRPr="007C6889" w:rsidRDefault="007C6889" w:rsidP="007C6889">
      <w:pPr>
        <w:shd w:val="clear" w:color="auto" w:fill="FFFFFF"/>
        <w:spacing w:after="0" w:line="240" w:lineRule="atLeast"/>
        <w:ind w:left="480"/>
        <w:textAlignment w:val="baseline"/>
        <w:outlineLvl w:val="1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7C6889">
        <w:rPr>
          <w:rFonts w:ascii="inherit" w:eastAsia="Times New Roman" w:hAnsi="inherit" w:cs="Times New Roman"/>
          <w:color w:val="000000"/>
          <w:sz w:val="25"/>
          <w:szCs w:val="25"/>
        </w:rPr>
        <w:t>Subd</w:t>
      </w:r>
      <w:proofErr w:type="spellEnd"/>
      <w:r w:rsidRPr="007C6889">
        <w:rPr>
          <w:rFonts w:ascii="inherit" w:eastAsia="Times New Roman" w:hAnsi="inherit" w:cs="Times New Roman"/>
          <w:color w:val="000000"/>
          <w:sz w:val="25"/>
          <w:szCs w:val="25"/>
        </w:rPr>
        <w:t>. 2.</w:t>
      </w:r>
      <w:hyperlink r:id="rId62" w:anchor="2516552.3" w:history="1">
        <w:r w:rsidRPr="007C6889">
          <w:rPr>
            <w:rFonts w:ascii="inherit" w:eastAsia="Times New Roman" w:hAnsi="inherit" w:cs="Times New Roman"/>
            <w:b/>
            <w:bCs/>
            <w:color w:val="470204"/>
            <w:sz w:val="25"/>
            <w:szCs w:val="25"/>
            <w:u w:val="single"/>
            <w:bdr w:val="none" w:sz="0" w:space="0" w:color="auto" w:frame="1"/>
            <w:shd w:val="clear" w:color="auto" w:fill="FFFFFF"/>
          </w:rPr>
          <w:t>Previous</w:t>
        </w:r>
      </w:hyperlink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00"/>
        </w:rPr>
        <w:t>Leave</w:t>
      </w:r>
      <w:hyperlink r:id="rId63" w:anchor="2516552.5" w:history="1">
        <w:r w:rsidRPr="007C6889">
          <w:rPr>
            <w:rFonts w:ascii="inherit" w:eastAsia="Times New Roman" w:hAnsi="inherit" w:cs="Times New Roman"/>
            <w:b/>
            <w:bCs/>
            <w:color w:val="470204"/>
            <w:sz w:val="25"/>
            <w:szCs w:val="25"/>
            <w:u w:val="single"/>
            <w:bdr w:val="none" w:sz="0" w:space="0" w:color="auto" w:frame="1"/>
            <w:shd w:val="clear" w:color="auto" w:fill="FFFFFF"/>
          </w:rPr>
          <w:t>Next</w:t>
        </w:r>
      </w:hyperlink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</w:rPr>
        <w:t> of 16 hours.</w:t>
      </w:r>
    </w:p>
    <w:p w:rsidR="007C6889" w:rsidRPr="007C6889" w:rsidRDefault="007C6889" w:rsidP="007C6889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Times New Roman"/>
          <w:color w:val="333333"/>
          <w:sz w:val="25"/>
          <w:szCs w:val="25"/>
        </w:rPr>
      </w:pP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</w:t>
      </w:r>
    </w:p>
    <w:p w:rsidR="007C6889" w:rsidRPr="007C6889" w:rsidRDefault="007C6889" w:rsidP="007C6889">
      <w:pPr>
        <w:shd w:val="clear" w:color="auto" w:fill="FFFFFF"/>
        <w:spacing w:after="0" w:line="288" w:lineRule="atLeast"/>
        <w:ind w:firstLine="480"/>
        <w:textAlignment w:val="baseline"/>
        <w:rPr>
          <w:rFonts w:ascii="inherit" w:eastAsia="Times New Roman" w:hAnsi="inherit" w:cs="Times New Roman"/>
          <w:color w:val="333333"/>
          <w:sz w:val="25"/>
          <w:szCs w:val="25"/>
        </w:rPr>
      </w:pP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An employer must grant an employee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"2516552.4"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leave</w:t>
      </w:r>
      <w:hyperlink r:id="rId64" w:anchor="2516552.6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of up to a total of 16 hours during any 12-month period to attend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"2516552.5"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school</w:t>
      </w:r>
      <w:hyperlink r:id="rId65" w:anchor="2516552.7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conferences or school-related activities related to the employee's child, provided the conferences or school-related activities cannot be scheduled during nonwork hours. If the employee's child receives child care services as defined in section </w:t>
      </w:r>
      <w:hyperlink r:id="rId66" w:anchor="stat.119B.011.7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</w:rPr>
          <w:t>119B.011, subdivision 7</w:t>
        </w:r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, or attends a prekindergarten regular or special education program, the employee may use the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"2516552.6"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leave</w:t>
      </w:r>
      <w:hyperlink r:id="rId67" w:anchor="2516552.8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time provided in this section to attend a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"2516552.7"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conference</w:t>
      </w:r>
      <w:hyperlink r:id="rId68" w:anchor="2516552.9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or activity related to the employee's child, or to observe and monitor the services or program, provided the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"2516552.8"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conference</w:t>
      </w:r>
      <w:hyperlink r:id="rId69" w:anchor="2516552.10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, activity, or observation cannot be scheduled during nonwork hours. When the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"2516552.9"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leave</w:t>
      </w:r>
      <w:hyperlink r:id="rId70" w:anchor="2516552.11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cannot be scheduled during nonwork hours and the need for the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"2516552.10"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leave</w:t>
      </w:r>
      <w:hyperlink r:id="rId71" w:anchor="2516552.12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is foreseeable, the employee must provide reasonable prior notice of the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"2516552.11"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leave</w:t>
      </w:r>
      <w:hyperlink r:id="rId72" w:anchor="2516552.13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and make a reasonable effort to schedule the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"2516552.12"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leave</w:t>
      </w:r>
      <w:hyperlink r:id="rId73" w:anchor="2516552.14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so as not to disrupt unduly the operations of the employer.</w:t>
      </w:r>
    </w:p>
    <w:p w:rsidR="007C6889" w:rsidRPr="007C6889" w:rsidRDefault="007C6889" w:rsidP="007C6889">
      <w:pPr>
        <w:shd w:val="clear" w:color="auto" w:fill="FFFFFF"/>
        <w:spacing w:after="0" w:line="240" w:lineRule="atLeast"/>
        <w:ind w:left="480"/>
        <w:textAlignment w:val="baseline"/>
        <w:outlineLvl w:val="1"/>
        <w:rPr>
          <w:rFonts w:ascii="inherit" w:eastAsia="Times New Roman" w:hAnsi="inherit" w:cs="Times New Roman"/>
          <w:color w:val="000000"/>
          <w:sz w:val="25"/>
          <w:szCs w:val="25"/>
        </w:rPr>
      </w:pPr>
      <w:proofErr w:type="spellStart"/>
      <w:r w:rsidRPr="007C6889">
        <w:rPr>
          <w:rFonts w:ascii="inherit" w:eastAsia="Times New Roman" w:hAnsi="inherit" w:cs="Times New Roman"/>
          <w:color w:val="000000"/>
          <w:sz w:val="25"/>
          <w:szCs w:val="25"/>
        </w:rPr>
        <w:lastRenderedPageBreak/>
        <w:t>Subd</w:t>
      </w:r>
      <w:proofErr w:type="spellEnd"/>
      <w:r w:rsidRPr="007C6889">
        <w:rPr>
          <w:rFonts w:ascii="inherit" w:eastAsia="Times New Roman" w:hAnsi="inherit" w:cs="Times New Roman"/>
          <w:color w:val="000000"/>
          <w:sz w:val="25"/>
          <w:szCs w:val="25"/>
        </w:rPr>
        <w:t>. 3.</w:t>
      </w:r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</w:rPr>
        <w:t>No pay required; substitute of paid </w:t>
      </w:r>
      <w:proofErr w:type="spellStart"/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</w:rPr>
        <w:fldChar w:fldCharType="begin"/>
      </w:r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</w:rPr>
        <w:instrText xml:space="preserve"> HYPERLINK "https://www.revisor.mn.gov/statutes/2018/cite/181.9412?keyword_type=all&amp;keyword=school+conference+leave" \l "2516552.13" </w:instrText>
      </w:r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</w:rPr>
        <w:fldChar w:fldCharType="separate"/>
      </w:r>
      <w:r w:rsidRPr="007C6889">
        <w:rPr>
          <w:rFonts w:ascii="inherit" w:eastAsia="Times New Roman" w:hAnsi="inherit" w:cs="Times New Roman"/>
          <w:b/>
          <w:bCs/>
          <w:color w:val="470204"/>
          <w:sz w:val="25"/>
          <w:szCs w:val="25"/>
          <w:u w:val="single"/>
          <w:bdr w:val="none" w:sz="0" w:space="0" w:color="auto" w:frame="1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</w:rPr>
        <w:fldChar w:fldCharType="end"/>
      </w:r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shd w:val="clear" w:color="auto" w:fill="FFFF00"/>
        </w:rPr>
        <w:t>leave</w:t>
      </w:r>
      <w:hyperlink r:id="rId74" w:anchor="2516552.15" w:history="1">
        <w:r w:rsidRPr="007C6889">
          <w:rPr>
            <w:rFonts w:ascii="inherit" w:eastAsia="Times New Roman" w:hAnsi="inherit" w:cs="Times New Roman"/>
            <w:b/>
            <w:bCs/>
            <w:color w:val="470204"/>
            <w:sz w:val="25"/>
            <w:szCs w:val="25"/>
            <w:u w:val="single"/>
            <w:bdr w:val="none" w:sz="0" w:space="0" w:color="auto" w:frame="1"/>
            <w:shd w:val="clear" w:color="auto" w:fill="FFFFFF"/>
          </w:rPr>
          <w:t>Next</w:t>
        </w:r>
        <w:proofErr w:type="spellEnd"/>
      </w:hyperlink>
      <w:r w:rsidRPr="007C6889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</w:rPr>
        <w:t>.</w:t>
      </w:r>
    </w:p>
    <w:p w:rsidR="007C6889" w:rsidRPr="007C6889" w:rsidRDefault="007C6889" w:rsidP="007C6889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Times New Roman"/>
          <w:color w:val="333333"/>
          <w:sz w:val="25"/>
          <w:szCs w:val="25"/>
        </w:rPr>
      </w:pP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</w:t>
      </w:r>
    </w:p>
    <w:p w:rsidR="007C6889" w:rsidRPr="007C6889" w:rsidRDefault="007C6889" w:rsidP="007C6889">
      <w:pPr>
        <w:shd w:val="clear" w:color="auto" w:fill="FFFFFF"/>
        <w:spacing w:after="0" w:line="288" w:lineRule="atLeast"/>
        <w:ind w:firstLine="480"/>
        <w:textAlignment w:val="baseline"/>
        <w:rPr>
          <w:rFonts w:ascii="inherit" w:eastAsia="Times New Roman" w:hAnsi="inherit" w:cs="Times New Roman"/>
          <w:color w:val="333333"/>
          <w:sz w:val="25"/>
          <w:szCs w:val="25"/>
        </w:rPr>
      </w:pP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Nothing in this section requires that the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"2516552.14"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leave</w:t>
      </w:r>
      <w:hyperlink r:id="rId75" w:anchor="2516552.16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  <w:shd w:val="clear" w:color="auto" w:fill="FFFFFF"/>
          </w:rPr>
          <w:t>Next</w:t>
        </w:r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be</w:t>
      </w:r>
      <w:proofErr w:type="spellEnd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 xml:space="preserve"> paid; except that an employee may substitute any accrued paid vacation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"2516552.15"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leave</w:t>
      </w:r>
      <w:hyperlink r:id="rId76" w:anchor="2516552.17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or other appropriate paid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"2516552.16"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leave</w:t>
      </w:r>
      <w:hyperlink r:id="rId77" w:anchor="2516552.18" w:history="1">
        <w:r w:rsidRPr="007C6889">
          <w:rPr>
            <w:rFonts w:ascii="inherit" w:eastAsia="Times New Roman" w:hAnsi="inherit" w:cs="Times New Roman"/>
            <w:color w:val="470204"/>
            <w:sz w:val="25"/>
            <w:szCs w:val="25"/>
            <w:u w:val="single"/>
            <w:shd w:val="clear" w:color="auto" w:fill="FFFFFF"/>
          </w:rPr>
          <w:t>Next</w:t>
        </w:r>
        <w:proofErr w:type="spellEnd"/>
      </w:hyperlink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for any part of the </w:t>
      </w:r>
      <w:proofErr w:type="spellStart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begin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instrText xml:space="preserve"> HYPERLINK "https://www.revisor.mn.gov/statutes/2018/cite/181.9412?keyword_type=all&amp;keyword=school+conference+leave" \l "2516552.17" </w:instrTex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separate"/>
      </w:r>
      <w:r w:rsidRPr="007C6889">
        <w:rPr>
          <w:rFonts w:ascii="inherit" w:eastAsia="Times New Roman" w:hAnsi="inherit" w:cs="Times New Roman"/>
          <w:color w:val="470204"/>
          <w:sz w:val="25"/>
          <w:szCs w:val="25"/>
          <w:u w:val="single"/>
          <w:shd w:val="clear" w:color="auto" w:fill="FFFFFF"/>
        </w:rPr>
        <w:t>Previous</w:t>
      </w:r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fldChar w:fldCharType="end"/>
      </w:r>
      <w:r w:rsidRPr="007C6889">
        <w:rPr>
          <w:rFonts w:ascii="inherit" w:eastAsia="Times New Roman" w:hAnsi="inherit" w:cs="Times New Roman"/>
          <w:color w:val="333333"/>
          <w:sz w:val="25"/>
          <w:szCs w:val="25"/>
          <w:bdr w:val="none" w:sz="0" w:space="0" w:color="auto" w:frame="1"/>
          <w:shd w:val="clear" w:color="auto" w:fill="FFFF00"/>
        </w:rPr>
        <w:t>leave</w:t>
      </w:r>
      <w:proofErr w:type="spellEnd"/>
      <w:r w:rsidRPr="007C6889">
        <w:rPr>
          <w:rFonts w:ascii="inherit" w:eastAsia="Times New Roman" w:hAnsi="inherit" w:cs="Times New Roman"/>
          <w:color w:val="333333"/>
          <w:sz w:val="25"/>
          <w:szCs w:val="25"/>
        </w:rPr>
        <w:t> under this section.</w:t>
      </w:r>
    </w:p>
    <w:p w:rsidR="00685A60" w:rsidRDefault="00685A60">
      <w:bookmarkStart w:id="0" w:name="_GoBack"/>
      <w:bookmarkEnd w:id="0"/>
    </w:p>
    <w:sectPr w:rsidR="0068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966"/>
    <w:multiLevelType w:val="multilevel"/>
    <w:tmpl w:val="7A40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524FC"/>
    <w:multiLevelType w:val="multilevel"/>
    <w:tmpl w:val="2F6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36132"/>
    <w:multiLevelType w:val="multilevel"/>
    <w:tmpl w:val="2BA6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C45EB"/>
    <w:multiLevelType w:val="multilevel"/>
    <w:tmpl w:val="074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D4F0D"/>
    <w:multiLevelType w:val="multilevel"/>
    <w:tmpl w:val="F498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D6234"/>
    <w:multiLevelType w:val="multilevel"/>
    <w:tmpl w:val="752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20271"/>
    <w:multiLevelType w:val="multilevel"/>
    <w:tmpl w:val="A98E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89"/>
    <w:rsid w:val="00685A60"/>
    <w:rsid w:val="007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F1D51-F804-4C5A-ABCA-6EBDCFF1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658">
              <w:marLeft w:val="0"/>
              <w:marRight w:val="0"/>
              <w:marTop w:val="0"/>
              <w:marBottom w:val="0"/>
              <w:divBdr>
                <w:top w:val="single" w:sz="12" w:space="5" w:color="540902"/>
                <w:left w:val="none" w:sz="0" w:space="0" w:color="540902"/>
                <w:bottom w:val="single" w:sz="12" w:space="0" w:color="540902"/>
                <w:right w:val="none" w:sz="0" w:space="0" w:color="540902"/>
              </w:divBdr>
              <w:divsChild>
                <w:div w:id="1939171627">
                  <w:marLeft w:val="553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40902"/>
                    <w:bottom w:val="single" w:sz="6" w:space="6" w:color="540902"/>
                    <w:right w:val="single" w:sz="6" w:space="0" w:color="540902"/>
                  </w:divBdr>
                </w:div>
              </w:divsChild>
            </w:div>
          </w:divsChild>
        </w:div>
        <w:div w:id="169368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779105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81">
          <w:marLeft w:val="3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0" w:color="540902"/>
            <w:right w:val="none" w:sz="0" w:space="0" w:color="auto"/>
          </w:divBdr>
          <w:divsChild>
            <w:div w:id="645204417">
              <w:marLeft w:val="0"/>
              <w:marRight w:val="0"/>
              <w:marTop w:val="0"/>
              <w:marBottom w:val="96"/>
              <w:divBdr>
                <w:top w:val="single" w:sz="6" w:space="5" w:color="540902"/>
                <w:left w:val="single" w:sz="6" w:space="6" w:color="540902"/>
                <w:bottom w:val="single" w:sz="6" w:space="5" w:color="540902"/>
                <w:right w:val="single" w:sz="6" w:space="6" w:color="540902"/>
              </w:divBdr>
            </w:div>
            <w:div w:id="566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7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6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29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656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81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51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22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visor.mn.gov/rules/" TargetMode="External"/><Relationship Id="rId18" Type="http://schemas.openxmlformats.org/officeDocument/2006/relationships/hyperlink" Target="https://www.revisor.mn.gov/staff/drafting_areas" TargetMode="External"/><Relationship Id="rId26" Type="http://schemas.openxmlformats.org/officeDocument/2006/relationships/hyperlink" Target="javascript:window.print();" TargetMode="External"/><Relationship Id="rId39" Type="http://schemas.openxmlformats.org/officeDocument/2006/relationships/hyperlink" Target="https://www.revisor.mn.gov/statutes/cite/181" TargetMode="External"/><Relationship Id="rId21" Type="http://schemas.openxmlformats.org/officeDocument/2006/relationships/hyperlink" Target="https://www.revisor.mn.gov/office/publications" TargetMode="External"/><Relationship Id="rId34" Type="http://schemas.openxmlformats.org/officeDocument/2006/relationships/hyperlink" Target="https://www.revisor.mn.gov/search/?search=stat" TargetMode="External"/><Relationship Id="rId42" Type="http://schemas.openxmlformats.org/officeDocument/2006/relationships/hyperlink" Target="https://www.revisor.mn.gov/statutes/cite/181.9412/versions" TargetMode="External"/><Relationship Id="rId47" Type="http://schemas.openxmlformats.org/officeDocument/2006/relationships/hyperlink" Target="https://www.revisor.mn.gov/topics/?type=statute&amp;id=S8492269&amp;year=2018" TargetMode="External"/><Relationship Id="rId50" Type="http://schemas.openxmlformats.org/officeDocument/2006/relationships/hyperlink" Target="https://www.revisor.mn.gov/topics/?type=statute&amp;id=S8583378&amp;year=2018" TargetMode="External"/><Relationship Id="rId55" Type="http://schemas.openxmlformats.org/officeDocument/2006/relationships/hyperlink" Target="https://www.revisor.mn.gov/laws/1996/0/408/%5E(%3FPa11%5B0-9%5C.a-zA-Z%5Cs/%5C/%5D+)$" TargetMode="External"/><Relationship Id="rId63" Type="http://schemas.openxmlformats.org/officeDocument/2006/relationships/hyperlink" Target="https://www.revisor.mn.gov/statutes/2018/cite/181.9412?keyword_type=all&amp;keyword=school+conference+leave" TargetMode="External"/><Relationship Id="rId68" Type="http://schemas.openxmlformats.org/officeDocument/2006/relationships/hyperlink" Target="https://www.revisor.mn.gov/statutes/2018/cite/181.9412?keyword_type=all&amp;keyword=school+conference+leave" TargetMode="External"/><Relationship Id="rId76" Type="http://schemas.openxmlformats.org/officeDocument/2006/relationships/hyperlink" Target="https://www.revisor.mn.gov/statutes/2018/cite/181.9412?keyword_type=all&amp;keyword=school+conference+leave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www.revisor.mn.gov/statutes/2018/cite/181.9412?keyword_type=all&amp;keyword=school+conference+lea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visor.mn.gov/" TargetMode="External"/><Relationship Id="rId29" Type="http://schemas.openxmlformats.org/officeDocument/2006/relationships/hyperlink" Target="https://www.revisor.mn.gov/statutes/cite/181" TargetMode="External"/><Relationship Id="rId11" Type="http://schemas.openxmlformats.org/officeDocument/2006/relationships/hyperlink" Target="https://www.revisor.mn.gov/statutes/" TargetMode="External"/><Relationship Id="rId24" Type="http://schemas.openxmlformats.org/officeDocument/2006/relationships/hyperlink" Target="https://www.revisor.mn.gov/employment/" TargetMode="External"/><Relationship Id="rId32" Type="http://schemas.openxmlformats.org/officeDocument/2006/relationships/hyperlink" Target="https://www.revisor.mn.gov/authenticate/" TargetMode="External"/><Relationship Id="rId37" Type="http://schemas.openxmlformats.org/officeDocument/2006/relationships/hyperlink" Target="https://www.revisor.mn.gov/statutes/" TargetMode="External"/><Relationship Id="rId40" Type="http://schemas.openxmlformats.org/officeDocument/2006/relationships/hyperlink" Target="https://www.revisor.mn.gov/statutes/cite/181/full" TargetMode="External"/><Relationship Id="rId45" Type="http://schemas.openxmlformats.org/officeDocument/2006/relationships/hyperlink" Target="https://www.revisor.mn.gov/topics/?type=statute&amp;id=S8449585&amp;year=2018" TargetMode="External"/><Relationship Id="rId53" Type="http://schemas.openxmlformats.org/officeDocument/2006/relationships/hyperlink" Target="https://www.revisor.mn.gov/statutes/2002/cite/181.9412" TargetMode="External"/><Relationship Id="rId58" Type="http://schemas.openxmlformats.org/officeDocument/2006/relationships/hyperlink" Target="https://www.revisor.mn.gov/statutes/2018/cite/181.9412?keyword_type=all&amp;keyword=school+conference+leave" TargetMode="External"/><Relationship Id="rId66" Type="http://schemas.openxmlformats.org/officeDocument/2006/relationships/hyperlink" Target="https://www.revisor.mn.gov/statutes/cite/119B.011" TargetMode="External"/><Relationship Id="rId74" Type="http://schemas.openxmlformats.org/officeDocument/2006/relationships/hyperlink" Target="https://www.revisor.mn.gov/statutes/2018/cite/181.9412?keyword_type=all&amp;keyword=school+conference+leave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hyperlink" Target="https://www.revisor.mn.gov/statutes/2018/cite/181.9412?keyword_type=all&amp;keyword=school+conference+leave" TargetMode="External"/><Relationship Id="rId10" Type="http://schemas.openxmlformats.org/officeDocument/2006/relationships/control" Target="activeX/activeX3.xml"/><Relationship Id="rId19" Type="http://schemas.openxmlformats.org/officeDocument/2006/relationships/hyperlink" Target="https://www.revisor.mn.gov/staff/" TargetMode="External"/><Relationship Id="rId31" Type="http://schemas.openxmlformats.org/officeDocument/2006/relationships/hyperlink" Target="https://www.revisor.mn.gov/statutes/cite/181.9413" TargetMode="External"/><Relationship Id="rId44" Type="http://schemas.openxmlformats.org/officeDocument/2006/relationships/hyperlink" Target="https://www.revisor.mn.gov/topics/?type=statute&amp;id=S8439887&amp;year=2018" TargetMode="External"/><Relationship Id="rId52" Type="http://schemas.openxmlformats.org/officeDocument/2006/relationships/hyperlink" Target="https://www.revisor.mn.gov/statutes/table2?full=181.9412" TargetMode="External"/><Relationship Id="rId60" Type="http://schemas.openxmlformats.org/officeDocument/2006/relationships/hyperlink" Target="https://www.revisor.mn.gov/statutes/cite/181.940" TargetMode="External"/><Relationship Id="rId65" Type="http://schemas.openxmlformats.org/officeDocument/2006/relationships/hyperlink" Target="https://www.revisor.mn.gov/statutes/2018/cite/181.9412?keyword_type=all&amp;keyword=school+conference+leave" TargetMode="External"/><Relationship Id="rId73" Type="http://schemas.openxmlformats.org/officeDocument/2006/relationships/hyperlink" Target="https://www.revisor.mn.gov/statutes/2018/cite/181.9412?keyword_type=all&amp;keyword=school+conference+leave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ww.revisor.mn.gov/court_rules/" TargetMode="External"/><Relationship Id="rId22" Type="http://schemas.openxmlformats.org/officeDocument/2006/relationships/hyperlink" Target="https://www.revisor.mn.gov/office/meetings" TargetMode="External"/><Relationship Id="rId27" Type="http://schemas.openxmlformats.org/officeDocument/2006/relationships/hyperlink" Target="https://www.revisor.mn.gov/statutes/" TargetMode="External"/><Relationship Id="rId30" Type="http://schemas.openxmlformats.org/officeDocument/2006/relationships/hyperlink" Target="https://www.revisor.mn.gov/statutes/cite/181.941" TargetMode="External"/><Relationship Id="rId35" Type="http://schemas.openxmlformats.org/officeDocument/2006/relationships/hyperlink" Target="https://www.revisor.mn.gov/statutes/info" TargetMode="External"/><Relationship Id="rId43" Type="http://schemas.openxmlformats.org/officeDocument/2006/relationships/hyperlink" Target="https://www.revisor.mn.gov/topics/?type=statute&amp;id=S8383685&amp;year=2018" TargetMode="External"/><Relationship Id="rId48" Type="http://schemas.openxmlformats.org/officeDocument/2006/relationships/hyperlink" Target="https://www.revisor.mn.gov/topics/?type=statute&amp;id=S8548763&amp;year=2018" TargetMode="External"/><Relationship Id="rId56" Type="http://schemas.openxmlformats.org/officeDocument/2006/relationships/hyperlink" Target="https://www.revisor.mn.gov/laws/1996/0/341/%5E(%3FP%20%5B0-9%5C.a-zA-Z%5Cs/%5C/%5D+)$" TargetMode="External"/><Relationship Id="rId64" Type="http://schemas.openxmlformats.org/officeDocument/2006/relationships/hyperlink" Target="https://www.revisor.mn.gov/statutes/2018/cite/181.9412?keyword_type=all&amp;keyword=school+conference+leave" TargetMode="External"/><Relationship Id="rId69" Type="http://schemas.openxmlformats.org/officeDocument/2006/relationships/hyperlink" Target="https://www.revisor.mn.gov/statutes/2018/cite/181.9412?keyword_type=all&amp;keyword=school+conference+leave" TargetMode="External"/><Relationship Id="rId77" Type="http://schemas.openxmlformats.org/officeDocument/2006/relationships/hyperlink" Target="https://www.revisor.mn.gov/statutes/2018/cite/181.9412?keyword_type=all&amp;keyword=school+conference+leave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s://www.revisor.mn.gov/topics/?type=statute&amp;id=S8604123&amp;year=2018" TargetMode="External"/><Relationship Id="rId72" Type="http://schemas.openxmlformats.org/officeDocument/2006/relationships/hyperlink" Target="https://www.revisor.mn.gov/statutes/2018/cite/181.9412?keyword_type=all&amp;keyword=school+conference+leav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visor.mn.gov/laws/" TargetMode="External"/><Relationship Id="rId17" Type="http://schemas.openxmlformats.org/officeDocument/2006/relationships/hyperlink" Target="https://intra.revisor.mn.gov/" TargetMode="External"/><Relationship Id="rId25" Type="http://schemas.openxmlformats.org/officeDocument/2006/relationships/hyperlink" Target="https://www.revisor.mn.gov/search/?stat=1&amp;laws=1&amp;rule=1" TargetMode="External"/><Relationship Id="rId33" Type="http://schemas.openxmlformats.org/officeDocument/2006/relationships/hyperlink" Target="https://www.revisor.mn.gov/statutes/cite/181.9412/pdf" TargetMode="External"/><Relationship Id="rId38" Type="http://schemas.openxmlformats.org/officeDocument/2006/relationships/hyperlink" Target="https://www.revisor.mn.gov/topics/?type=statute&amp;year=2018" TargetMode="External"/><Relationship Id="rId46" Type="http://schemas.openxmlformats.org/officeDocument/2006/relationships/hyperlink" Target="https://www.revisor.mn.gov/topics/?type=statute&amp;id=S8488142&amp;year=2018" TargetMode="External"/><Relationship Id="rId59" Type="http://schemas.openxmlformats.org/officeDocument/2006/relationships/hyperlink" Target="https://www.revisor.mn.gov/statutes/2018/cite/181.9412?keyword_type=all&amp;keyword=school+conference+leave" TargetMode="External"/><Relationship Id="rId67" Type="http://schemas.openxmlformats.org/officeDocument/2006/relationships/hyperlink" Target="https://www.revisor.mn.gov/statutes/2018/cite/181.9412?keyword_type=all&amp;keyword=school+conference+leave" TargetMode="External"/><Relationship Id="rId20" Type="http://schemas.openxmlformats.org/officeDocument/2006/relationships/hyperlink" Target="https://www.revisor.mn.gov/office/duties" TargetMode="External"/><Relationship Id="rId41" Type="http://schemas.openxmlformats.org/officeDocument/2006/relationships/hyperlink" Target="https://www.revisor.mn.gov/statutes/cite/181/versions" TargetMode="External"/><Relationship Id="rId54" Type="http://schemas.openxmlformats.org/officeDocument/2006/relationships/hyperlink" Target="https://www.revisor.mn.gov/laws/2002/0/380/%5E(%3FPa5%5B0-9%5C.a-zA-Z%5Cs/%5C/%5D+)$" TargetMode="External"/><Relationship Id="rId62" Type="http://schemas.openxmlformats.org/officeDocument/2006/relationships/hyperlink" Target="https://www.revisor.mn.gov/statutes/2018/cite/181.9412?keyword_type=all&amp;keyword=school+conference+leave" TargetMode="External"/><Relationship Id="rId70" Type="http://schemas.openxmlformats.org/officeDocument/2006/relationships/hyperlink" Target="https://www.revisor.mn.gov/statutes/2018/cite/181.9412?keyword_type=all&amp;keyword=school+conference+leave" TargetMode="External"/><Relationship Id="rId75" Type="http://schemas.openxmlformats.org/officeDocument/2006/relationships/hyperlink" Target="https://www.revisor.mn.gov/statutes/2018/cite/181.9412?keyword_type=all&amp;keyword=school+conference+leave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s://www.revisor.mn.gov/constitution/" TargetMode="External"/><Relationship Id="rId23" Type="http://schemas.openxmlformats.org/officeDocument/2006/relationships/hyperlink" Target="https://www.revisor.mn.gov/seminars/" TargetMode="External"/><Relationship Id="rId28" Type="http://schemas.openxmlformats.org/officeDocument/2006/relationships/hyperlink" Target="https://www.revisor.mn.gov/statutes/part/LABOR%252C%2520INDUSTRY" TargetMode="External"/><Relationship Id="rId36" Type="http://schemas.openxmlformats.org/officeDocument/2006/relationships/hyperlink" Target="https://www.revisor.mn.gov/statutes/table2" TargetMode="External"/><Relationship Id="rId49" Type="http://schemas.openxmlformats.org/officeDocument/2006/relationships/hyperlink" Target="https://www.revisor.mn.gov/topics/?type=statute&amp;id=S8549159&amp;year=2018" TargetMode="External"/><Relationship Id="rId57" Type="http://schemas.openxmlformats.org/officeDocument/2006/relationships/hyperlink" Target="https://www.revisor.mn.gov/statutes/2018/cite/181.9412?keyword_type=all&amp;keyword=school+conference+leav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Fodness</dc:creator>
  <cp:keywords/>
  <dc:description/>
  <cp:lastModifiedBy>Kathy Fodness</cp:lastModifiedBy>
  <cp:revision>1</cp:revision>
  <dcterms:created xsi:type="dcterms:W3CDTF">2018-10-02T17:05:00Z</dcterms:created>
  <dcterms:modified xsi:type="dcterms:W3CDTF">2018-10-02T17:06:00Z</dcterms:modified>
</cp:coreProperties>
</file>