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BD4B9" w14:textId="69CB4368" w:rsidR="0079595F" w:rsidRPr="00BA3E5F" w:rsidRDefault="0079595F">
      <w:pPr>
        <w:rPr>
          <w:rFonts w:ascii="Georgia" w:hAnsi="Georgia"/>
          <w:sz w:val="36"/>
          <w:szCs w:val="36"/>
        </w:rPr>
      </w:pPr>
      <w:bookmarkStart w:id="0" w:name="_GoBack"/>
      <w:bookmarkEnd w:id="0"/>
      <w:r w:rsidRPr="00BA3E5F">
        <w:rPr>
          <w:rFonts w:ascii="Georgia" w:hAnsi="Georgia"/>
          <w:sz w:val="36"/>
          <w:szCs w:val="36"/>
        </w:rPr>
        <w:t>MAPE Elections 2019</w:t>
      </w:r>
      <w:r w:rsidR="00BA0530">
        <w:rPr>
          <w:rFonts w:ascii="Georgia" w:hAnsi="Georgia"/>
          <w:sz w:val="36"/>
          <w:szCs w:val="36"/>
        </w:rPr>
        <w:t xml:space="preserve"> and 2020</w:t>
      </w:r>
    </w:p>
    <w:p w14:paraId="54955158" w14:textId="3679D40D" w:rsidR="0079595F" w:rsidRPr="00BA3E5F" w:rsidRDefault="0079595F">
      <w:pPr>
        <w:rPr>
          <w:rFonts w:ascii="Georgia" w:hAnsi="Georgia"/>
          <w:sz w:val="36"/>
          <w:szCs w:val="36"/>
        </w:rPr>
      </w:pPr>
      <w:r w:rsidRPr="00BA3E5F">
        <w:rPr>
          <w:rFonts w:ascii="Georgia" w:hAnsi="Georgia"/>
          <w:sz w:val="36"/>
          <w:szCs w:val="36"/>
        </w:rPr>
        <w:t>Positions</w:t>
      </w:r>
      <w:r w:rsidR="00BA3E5F" w:rsidRPr="00BA3E5F">
        <w:rPr>
          <w:rFonts w:ascii="Georgia" w:hAnsi="Georgia"/>
          <w:sz w:val="36"/>
          <w:szCs w:val="36"/>
        </w:rPr>
        <w:t xml:space="preserve"> Up</w:t>
      </w:r>
      <w:r w:rsidRPr="00BA3E5F">
        <w:rPr>
          <w:rFonts w:ascii="Georgia" w:hAnsi="Georgia"/>
          <w:sz w:val="36"/>
          <w:szCs w:val="36"/>
        </w:rPr>
        <w:t xml:space="preserve"> for </w:t>
      </w:r>
      <w:r w:rsidR="00BA3E5F" w:rsidRPr="00BA3E5F">
        <w:rPr>
          <w:rFonts w:ascii="Georgia" w:hAnsi="Georgia"/>
          <w:sz w:val="36"/>
          <w:szCs w:val="36"/>
        </w:rPr>
        <w:t>E</w:t>
      </w:r>
      <w:r w:rsidRPr="00BA3E5F">
        <w:rPr>
          <w:rFonts w:ascii="Georgia" w:hAnsi="Georgia"/>
          <w:sz w:val="36"/>
          <w:szCs w:val="36"/>
        </w:rPr>
        <w:t xml:space="preserve">lection </w:t>
      </w:r>
      <w:r w:rsidR="00BA3E5F" w:rsidRPr="00BA3E5F">
        <w:rPr>
          <w:rFonts w:ascii="Georgia" w:hAnsi="Georgia"/>
          <w:sz w:val="36"/>
          <w:szCs w:val="36"/>
        </w:rPr>
        <w:t>–</w:t>
      </w:r>
      <w:r w:rsidRPr="00BA3E5F">
        <w:rPr>
          <w:rFonts w:ascii="Georgia" w:hAnsi="Georgia"/>
          <w:sz w:val="36"/>
          <w:szCs w:val="36"/>
        </w:rPr>
        <w:t xml:space="preserve"> Statewide</w:t>
      </w:r>
      <w:r w:rsidR="00BA3E5F" w:rsidRPr="00BA3E5F">
        <w:rPr>
          <w:rFonts w:ascii="Georgia" w:hAnsi="Georgia"/>
          <w:sz w:val="36"/>
          <w:szCs w:val="36"/>
        </w:rPr>
        <w:t>, Regional, Local and Agency Specific</w:t>
      </w:r>
    </w:p>
    <w:p w14:paraId="67A0293D" w14:textId="010D4B6C" w:rsidR="0079595F" w:rsidRPr="0079595F" w:rsidRDefault="0079595F" w:rsidP="0079595F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851"/>
        <w:gridCol w:w="1421"/>
        <w:gridCol w:w="1283"/>
        <w:gridCol w:w="2052"/>
        <w:gridCol w:w="1421"/>
      </w:tblGrid>
      <w:tr w:rsidR="00BC596A" w14:paraId="3EBB7075" w14:textId="77777777" w:rsidTr="009A0B05">
        <w:tc>
          <w:tcPr>
            <w:tcW w:w="1322" w:type="dxa"/>
            <w:tcBorders>
              <w:bottom w:val="single" w:sz="18" w:space="0" w:color="auto"/>
            </w:tcBorders>
          </w:tcPr>
          <w:p w14:paraId="61EFBE1B" w14:textId="244DE1DF" w:rsidR="00BC596A" w:rsidRDefault="00BC596A">
            <w:pPr>
              <w:rPr>
                <w:rFonts w:ascii="Georgia" w:hAnsi="Georgia"/>
              </w:rPr>
            </w:pPr>
          </w:p>
        </w:tc>
        <w:tc>
          <w:tcPr>
            <w:tcW w:w="1851" w:type="dxa"/>
            <w:tcBorders>
              <w:bottom w:val="single" w:sz="18" w:space="0" w:color="auto"/>
            </w:tcBorders>
          </w:tcPr>
          <w:p w14:paraId="7787E732" w14:textId="3055AD8D" w:rsidR="00BC596A" w:rsidRDefault="00BC596A" w:rsidP="009A0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2019</w:t>
            </w:r>
          </w:p>
        </w:tc>
        <w:tc>
          <w:tcPr>
            <w:tcW w:w="1421" w:type="dxa"/>
            <w:tcBorders>
              <w:bottom w:val="single" w:sz="18" w:space="0" w:color="auto"/>
              <w:right w:val="single" w:sz="18" w:space="0" w:color="auto"/>
            </w:tcBorders>
          </w:tcPr>
          <w:p w14:paraId="33BD6206" w14:textId="461EF7AE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Term Length (years)</w:t>
            </w:r>
          </w:p>
        </w:tc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</w:tcPr>
          <w:p w14:paraId="5605213F" w14:textId="6CC42552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Bylaw/ Election Rule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3665993" w14:textId="235D86B2" w:rsidR="00BC596A" w:rsidRDefault="00BC596A" w:rsidP="009A0B0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2020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14:paraId="08870445" w14:textId="2CD40E00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Term Length (years)</w:t>
            </w:r>
          </w:p>
        </w:tc>
      </w:tr>
      <w:tr w:rsidR="009A0B05" w14:paraId="72D6BC50" w14:textId="77777777" w:rsidTr="00495CFE">
        <w:trPr>
          <w:trHeight w:val="90"/>
        </w:trPr>
        <w:tc>
          <w:tcPr>
            <w:tcW w:w="1322" w:type="dxa"/>
            <w:tcBorders>
              <w:top w:val="single" w:sz="18" w:space="0" w:color="auto"/>
            </w:tcBorders>
          </w:tcPr>
          <w:p w14:paraId="5776D6E7" w14:textId="77777777" w:rsidR="009A0B05" w:rsidRDefault="009A0B05">
            <w:pPr>
              <w:rPr>
                <w:rFonts w:ascii="Georgia" w:hAnsi="Georgia"/>
              </w:rPr>
            </w:pPr>
          </w:p>
        </w:tc>
        <w:tc>
          <w:tcPr>
            <w:tcW w:w="1851" w:type="dxa"/>
            <w:tcBorders>
              <w:top w:val="single" w:sz="18" w:space="0" w:color="auto"/>
            </w:tcBorders>
          </w:tcPr>
          <w:p w14:paraId="051F4C50" w14:textId="77777777" w:rsidR="009A0B05" w:rsidRDefault="009A0B05" w:rsidP="009A0B0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</w:tcPr>
          <w:p w14:paraId="1CBF5E39" w14:textId="77777777" w:rsidR="009A0B05" w:rsidRDefault="009A0B05">
            <w:pPr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</w:tcBorders>
          </w:tcPr>
          <w:p w14:paraId="748E7D48" w14:textId="77777777" w:rsidR="009A0B05" w:rsidRDefault="009A0B05">
            <w:pPr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1969256D" w14:textId="77777777" w:rsidR="009A0B05" w:rsidRDefault="009A0B05" w:rsidP="009A0B0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421" w:type="dxa"/>
            <w:tcBorders>
              <w:top w:val="single" w:sz="18" w:space="0" w:color="auto"/>
            </w:tcBorders>
          </w:tcPr>
          <w:p w14:paraId="71CD7A38" w14:textId="77777777" w:rsidR="009A0B05" w:rsidRDefault="009A0B05">
            <w:pPr>
              <w:rPr>
                <w:rFonts w:ascii="Georgia" w:hAnsi="Georgia"/>
              </w:rPr>
            </w:pPr>
          </w:p>
        </w:tc>
      </w:tr>
      <w:tr w:rsidR="00BC596A" w14:paraId="443F0D5A" w14:textId="77777777" w:rsidTr="000C1F73">
        <w:tc>
          <w:tcPr>
            <w:tcW w:w="1322" w:type="dxa"/>
          </w:tcPr>
          <w:p w14:paraId="1C0AAB79" w14:textId="07680474" w:rsidR="00BC596A" w:rsidRDefault="004D3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7</w:t>
            </w:r>
          </w:p>
        </w:tc>
        <w:tc>
          <w:tcPr>
            <w:tcW w:w="1851" w:type="dxa"/>
          </w:tcPr>
          <w:p w14:paraId="37D6047B" w14:textId="455D0160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Statewide Vice President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2876C391" w14:textId="2E45F91E" w:rsidR="00BC596A" w:rsidRDefault="00BC596A" w:rsidP="00B133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343CB542" w14:textId="0FD864FE" w:rsidR="00BC596A" w:rsidRDefault="004D3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6</w:t>
            </w:r>
          </w:p>
        </w:tc>
        <w:tc>
          <w:tcPr>
            <w:tcW w:w="2052" w:type="dxa"/>
          </w:tcPr>
          <w:p w14:paraId="6F396631" w14:textId="1DD94BC6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Statewide President</w:t>
            </w:r>
          </w:p>
        </w:tc>
        <w:tc>
          <w:tcPr>
            <w:tcW w:w="1421" w:type="dxa"/>
          </w:tcPr>
          <w:p w14:paraId="081261D0" w14:textId="76F837AD" w:rsidR="00BC596A" w:rsidRDefault="00BC596A" w:rsidP="00B133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BC596A" w14:paraId="0EE1089A" w14:textId="77777777" w:rsidTr="000C1F73">
        <w:tc>
          <w:tcPr>
            <w:tcW w:w="1322" w:type="dxa"/>
          </w:tcPr>
          <w:p w14:paraId="075C60A6" w14:textId="6D192C8E" w:rsidR="00BC596A" w:rsidRDefault="004D3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7</w:t>
            </w:r>
          </w:p>
        </w:tc>
        <w:tc>
          <w:tcPr>
            <w:tcW w:w="1851" w:type="dxa"/>
          </w:tcPr>
          <w:p w14:paraId="41F016A7" w14:textId="60611480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Statewide Secretary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2A1E028" w14:textId="766128B2" w:rsidR="00BC596A" w:rsidRDefault="00BC596A" w:rsidP="00B133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33DBDD2F" w14:textId="58F648BC" w:rsidR="00BC596A" w:rsidRDefault="004D3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6</w:t>
            </w:r>
          </w:p>
        </w:tc>
        <w:tc>
          <w:tcPr>
            <w:tcW w:w="2052" w:type="dxa"/>
          </w:tcPr>
          <w:p w14:paraId="0721300F" w14:textId="18028603" w:rsidR="00BC596A" w:rsidRDefault="00BC596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Statewide Treasurer</w:t>
            </w:r>
          </w:p>
        </w:tc>
        <w:tc>
          <w:tcPr>
            <w:tcW w:w="1421" w:type="dxa"/>
          </w:tcPr>
          <w:p w14:paraId="1F3D548B" w14:textId="6095FE6F" w:rsidR="00BC596A" w:rsidRDefault="00BC596A" w:rsidP="00B133A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55495" w14:paraId="0AC323BD" w14:textId="77777777" w:rsidTr="000C1F73">
        <w:tc>
          <w:tcPr>
            <w:tcW w:w="1322" w:type="dxa"/>
          </w:tcPr>
          <w:p w14:paraId="261BD08E" w14:textId="3F46F165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Art. VI, Sec 11(F)FN</w:t>
            </w:r>
          </w:p>
        </w:tc>
        <w:tc>
          <w:tcPr>
            <w:tcW w:w="1851" w:type="dxa"/>
          </w:tcPr>
          <w:p w14:paraId="6A13C6F2" w14:textId="7DF4743A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Organizing Council members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13C42B4D" w14:textId="24F5D78F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02E1126" w14:textId="1ED677CF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 Art. VI, Sec 11(F)FN </w:t>
            </w:r>
          </w:p>
        </w:tc>
        <w:tc>
          <w:tcPr>
            <w:tcW w:w="2052" w:type="dxa"/>
          </w:tcPr>
          <w:p w14:paraId="67BDE656" w14:textId="3DB36D79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Organizing Council members</w:t>
            </w:r>
          </w:p>
        </w:tc>
        <w:tc>
          <w:tcPr>
            <w:tcW w:w="1421" w:type="dxa"/>
          </w:tcPr>
          <w:p w14:paraId="7B3A6860" w14:textId="277B9CD1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55495" w14:paraId="09AC284E" w14:textId="77777777" w:rsidTr="000C1F73">
        <w:tc>
          <w:tcPr>
            <w:tcW w:w="1322" w:type="dxa"/>
          </w:tcPr>
          <w:p w14:paraId="29994FAD" w14:textId="68A6BCB0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Art. VI, Sec 11(F)FN</w:t>
            </w:r>
          </w:p>
        </w:tc>
        <w:tc>
          <w:tcPr>
            <w:tcW w:w="1851" w:type="dxa"/>
          </w:tcPr>
          <w:p w14:paraId="79926CDF" w14:textId="0FAB9078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Organizing Council members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01679CBA" w14:textId="43D1FB53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EF44CD4" w14:textId="77777777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2052" w:type="dxa"/>
          </w:tcPr>
          <w:p w14:paraId="7D34693C" w14:textId="5173CBA5" w:rsidR="00655495" w:rsidRDefault="00D03D37" w:rsidP="00D03D3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421" w:type="dxa"/>
          </w:tcPr>
          <w:p w14:paraId="5EB610B7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52C0C10F" w14:textId="77777777" w:rsidTr="000C1F73">
        <w:tc>
          <w:tcPr>
            <w:tcW w:w="1322" w:type="dxa"/>
          </w:tcPr>
          <w:p w14:paraId="28099FBA" w14:textId="108DCDDA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Art. VI, Sec 12(F)FN</w:t>
            </w:r>
          </w:p>
        </w:tc>
        <w:tc>
          <w:tcPr>
            <w:tcW w:w="1851" w:type="dxa"/>
          </w:tcPr>
          <w:p w14:paraId="7B3EBCAF" w14:textId="141C9841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Political Council Members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0D97A2A" w14:textId="7173B411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633EF83" w14:textId="69D99D47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Art. VI, Sec 12(F)FN</w:t>
            </w:r>
          </w:p>
        </w:tc>
        <w:tc>
          <w:tcPr>
            <w:tcW w:w="2052" w:type="dxa"/>
          </w:tcPr>
          <w:p w14:paraId="22306903" w14:textId="4858EFDB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Political Council Members</w:t>
            </w:r>
          </w:p>
        </w:tc>
        <w:tc>
          <w:tcPr>
            <w:tcW w:w="1421" w:type="dxa"/>
          </w:tcPr>
          <w:p w14:paraId="36396411" w14:textId="16F68A9D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55495" w14:paraId="4C88AE91" w14:textId="77777777" w:rsidTr="000C1F73">
        <w:tc>
          <w:tcPr>
            <w:tcW w:w="1322" w:type="dxa"/>
          </w:tcPr>
          <w:p w14:paraId="295E0364" w14:textId="5AA3B17A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Art. VI, Sec 12(F)FN</w:t>
            </w:r>
          </w:p>
        </w:tc>
        <w:tc>
          <w:tcPr>
            <w:tcW w:w="1851" w:type="dxa"/>
          </w:tcPr>
          <w:p w14:paraId="16B4E228" w14:textId="708D228F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Political Council Members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454CF4E" w14:textId="7ECFF492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34A1B4B6" w14:textId="77777777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2052" w:type="dxa"/>
          </w:tcPr>
          <w:p w14:paraId="3A9E67A2" w14:textId="107E1EE4" w:rsidR="00655495" w:rsidRDefault="00D03D37" w:rsidP="00D03D3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421" w:type="dxa"/>
          </w:tcPr>
          <w:p w14:paraId="69FA908F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0AAD6BA8" w14:textId="77777777" w:rsidTr="000C1F73">
        <w:tc>
          <w:tcPr>
            <w:tcW w:w="1322" w:type="dxa"/>
          </w:tcPr>
          <w:p w14:paraId="2A07969A" w14:textId="14F48DB2" w:rsidR="00655495" w:rsidRDefault="00D03D37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VIII, Sec 2C</w:t>
            </w:r>
            <w:r w:rsidR="00BA7383">
              <w:rPr>
                <w:rFonts w:ascii="Georgia" w:hAnsi="Georgia"/>
              </w:rPr>
              <w:t xml:space="preserve"> and ER Art II Sec. 7</w:t>
            </w:r>
          </w:p>
        </w:tc>
        <w:tc>
          <w:tcPr>
            <w:tcW w:w="1851" w:type="dxa"/>
          </w:tcPr>
          <w:p w14:paraId="47BB30F8" w14:textId="14415932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Delegate Assembly Delegates and Alternates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73526FBC" w14:textId="3ED91C11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EA7EC2C" w14:textId="26386442" w:rsidR="00655495" w:rsidRDefault="007256BE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 Art VIII, Sec 2C </w:t>
            </w:r>
            <w:r w:rsidR="00BA7383">
              <w:rPr>
                <w:rFonts w:ascii="Georgia" w:hAnsi="Georgia"/>
              </w:rPr>
              <w:t>and ER Art II Sec. 6</w:t>
            </w:r>
          </w:p>
        </w:tc>
        <w:tc>
          <w:tcPr>
            <w:tcW w:w="2052" w:type="dxa"/>
          </w:tcPr>
          <w:p w14:paraId="3C9570BD" w14:textId="2178497C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Delegate Assembly Delegates and Alternates</w:t>
            </w:r>
          </w:p>
        </w:tc>
        <w:tc>
          <w:tcPr>
            <w:tcW w:w="1421" w:type="dxa"/>
          </w:tcPr>
          <w:p w14:paraId="4C12DCCC" w14:textId="2A16880D" w:rsidR="00655495" w:rsidRDefault="0065549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655495" w14:paraId="67A5915C" w14:textId="77777777" w:rsidTr="000C1F73">
        <w:tc>
          <w:tcPr>
            <w:tcW w:w="1322" w:type="dxa"/>
          </w:tcPr>
          <w:p w14:paraId="4D16725A" w14:textId="6DEDD26B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VIII, Sec 2</w:t>
            </w:r>
            <w:r w:rsidR="00D03D37">
              <w:rPr>
                <w:rFonts w:ascii="Georgia" w:hAnsi="Georgia"/>
              </w:rPr>
              <w:t>C</w:t>
            </w:r>
            <w:r w:rsidR="00BA7383">
              <w:rPr>
                <w:rFonts w:ascii="Georgia" w:hAnsi="Georgia"/>
              </w:rPr>
              <w:t xml:space="preserve"> and ER Art II Sec. 7</w:t>
            </w:r>
          </w:p>
        </w:tc>
        <w:tc>
          <w:tcPr>
            <w:tcW w:w="1851" w:type="dxa"/>
          </w:tcPr>
          <w:p w14:paraId="3A07D4F0" w14:textId="002957B5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Officers in even-numbered regions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5980CAE9" w14:textId="70FD9103" w:rsidR="00655495" w:rsidRDefault="0025280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6DCA065D" w14:textId="72EC9EC9" w:rsidR="00655495" w:rsidRDefault="00D03D37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VIII, Sec 2C</w:t>
            </w:r>
            <w:r w:rsidR="004D3E24">
              <w:rPr>
                <w:rFonts w:ascii="Georgia" w:hAnsi="Georgia"/>
              </w:rPr>
              <w:t xml:space="preserve"> and ER Art II Sec. 6 </w:t>
            </w:r>
          </w:p>
        </w:tc>
        <w:tc>
          <w:tcPr>
            <w:tcW w:w="2052" w:type="dxa"/>
          </w:tcPr>
          <w:p w14:paraId="3CF530AD" w14:textId="2B1C0A75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Officers in odd-numbered regions</w:t>
            </w:r>
          </w:p>
        </w:tc>
        <w:tc>
          <w:tcPr>
            <w:tcW w:w="1421" w:type="dxa"/>
          </w:tcPr>
          <w:p w14:paraId="25592322" w14:textId="4AB1023F" w:rsidR="00655495" w:rsidRDefault="0025280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55495" w14:paraId="7B407731" w14:textId="77777777" w:rsidTr="000C1F73">
        <w:tc>
          <w:tcPr>
            <w:tcW w:w="1322" w:type="dxa"/>
          </w:tcPr>
          <w:p w14:paraId="01F87693" w14:textId="2DC02B80" w:rsidR="00655495" w:rsidRPr="004E47FD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VIII, Sec 2B</w:t>
            </w:r>
          </w:p>
        </w:tc>
        <w:tc>
          <w:tcPr>
            <w:tcW w:w="1851" w:type="dxa"/>
          </w:tcPr>
          <w:p w14:paraId="55C67799" w14:textId="712DB7FE" w:rsidR="00655495" w:rsidRDefault="00655495" w:rsidP="00655495">
            <w:pPr>
              <w:rPr>
                <w:rFonts w:ascii="Georgia" w:hAnsi="Georgia"/>
              </w:rPr>
            </w:pPr>
            <w:r w:rsidRPr="004E47FD">
              <w:rPr>
                <w:rFonts w:ascii="Georgia" w:hAnsi="Georgia"/>
              </w:rPr>
              <w:t>Regional Directors in odd-numbered regions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9E7081E" w14:textId="03B002EE" w:rsidR="00655495" w:rsidRDefault="0025280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45BC1917" w14:textId="3A05260C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VIII, Sec 2B</w:t>
            </w:r>
            <w:r w:rsidR="004D3E24">
              <w:rPr>
                <w:rFonts w:ascii="Georgia" w:hAnsi="Georgia"/>
              </w:rPr>
              <w:t xml:space="preserve"> and ER Art II Sec. 6</w:t>
            </w:r>
          </w:p>
        </w:tc>
        <w:tc>
          <w:tcPr>
            <w:tcW w:w="2052" w:type="dxa"/>
          </w:tcPr>
          <w:p w14:paraId="6F2F3113" w14:textId="7A631225" w:rsidR="00655495" w:rsidRDefault="0065549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Regional Directors in even-numbered regions</w:t>
            </w:r>
          </w:p>
        </w:tc>
        <w:tc>
          <w:tcPr>
            <w:tcW w:w="1421" w:type="dxa"/>
          </w:tcPr>
          <w:p w14:paraId="007A9F5E" w14:textId="126D2859" w:rsidR="00655495" w:rsidRDefault="0025280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749B6" w14:paraId="79EB9549" w14:textId="77777777" w:rsidTr="000C1F73">
        <w:tc>
          <w:tcPr>
            <w:tcW w:w="1322" w:type="dxa"/>
          </w:tcPr>
          <w:p w14:paraId="7B929D9F" w14:textId="7FE8C63E" w:rsidR="006749B6" w:rsidRDefault="006749B6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 Art XV Sec </w:t>
            </w:r>
            <w:r w:rsidR="0002682C">
              <w:rPr>
                <w:rFonts w:ascii="Georgia" w:hAnsi="Georgia"/>
              </w:rPr>
              <w:t xml:space="preserve">2 and 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1851" w:type="dxa"/>
          </w:tcPr>
          <w:p w14:paraId="42B5DCAA" w14:textId="3EE24996" w:rsidR="006749B6" w:rsidRPr="004E47FD" w:rsidRDefault="006749B6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Trustees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55DF41FE" w14:textId="74F259D3" w:rsidR="006749B6" w:rsidRDefault="006749B6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0F39E1D" w14:textId="77777777" w:rsidR="006749B6" w:rsidRDefault="006749B6" w:rsidP="00655495">
            <w:pPr>
              <w:rPr>
                <w:rFonts w:ascii="Georgia" w:hAnsi="Georgia"/>
              </w:rPr>
            </w:pPr>
          </w:p>
        </w:tc>
        <w:tc>
          <w:tcPr>
            <w:tcW w:w="2052" w:type="dxa"/>
          </w:tcPr>
          <w:p w14:paraId="4D05AD81" w14:textId="77777777" w:rsidR="006749B6" w:rsidRDefault="006749B6" w:rsidP="00655495">
            <w:pPr>
              <w:rPr>
                <w:rFonts w:ascii="Georgia" w:hAnsi="Georgia"/>
              </w:rPr>
            </w:pPr>
          </w:p>
        </w:tc>
        <w:tc>
          <w:tcPr>
            <w:tcW w:w="1421" w:type="dxa"/>
          </w:tcPr>
          <w:p w14:paraId="6DDE0826" w14:textId="77777777" w:rsidR="006749B6" w:rsidRDefault="006749B6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618F531A" w14:textId="77777777" w:rsidTr="000C1F73">
        <w:tc>
          <w:tcPr>
            <w:tcW w:w="1322" w:type="dxa"/>
          </w:tcPr>
          <w:p w14:paraId="243BBA2C" w14:textId="77777777" w:rsidR="00655495" w:rsidRPr="004E47FD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851" w:type="dxa"/>
          </w:tcPr>
          <w:p w14:paraId="3A99E0CA" w14:textId="2D4D95B5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C516EBD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22414345" w14:textId="0B142E71" w:rsidR="00655495" w:rsidRPr="004E47FD" w:rsidRDefault="0025280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 Art VI Sec 9 and </w:t>
            </w:r>
            <w:r w:rsidR="004D3E24">
              <w:rPr>
                <w:rFonts w:ascii="Georgia" w:hAnsi="Georgia"/>
              </w:rPr>
              <w:t>ER Art II Sec. 6</w:t>
            </w:r>
          </w:p>
        </w:tc>
        <w:tc>
          <w:tcPr>
            <w:tcW w:w="2052" w:type="dxa"/>
          </w:tcPr>
          <w:p w14:paraId="1B121BD5" w14:textId="5C1B66BD" w:rsidR="00655495" w:rsidRDefault="00655495" w:rsidP="00655495">
            <w:pPr>
              <w:rPr>
                <w:rFonts w:ascii="Georgia" w:hAnsi="Georgia"/>
              </w:rPr>
            </w:pPr>
            <w:r w:rsidRPr="004E47FD">
              <w:rPr>
                <w:rFonts w:ascii="Georgia" w:hAnsi="Georgia"/>
              </w:rPr>
              <w:t>Negotiations Representatives</w:t>
            </w:r>
          </w:p>
        </w:tc>
        <w:tc>
          <w:tcPr>
            <w:tcW w:w="1421" w:type="dxa"/>
          </w:tcPr>
          <w:p w14:paraId="20C285AF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529F63C0" w14:textId="77777777" w:rsidTr="000C1F73">
        <w:tc>
          <w:tcPr>
            <w:tcW w:w="1322" w:type="dxa"/>
          </w:tcPr>
          <w:p w14:paraId="22C403A6" w14:textId="77777777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851" w:type="dxa"/>
          </w:tcPr>
          <w:p w14:paraId="5274060E" w14:textId="2261F36B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4819195B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6EEA6094" w14:textId="2E065A8B" w:rsidR="00655495" w:rsidRDefault="00252805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 Art VI Sec 8C and </w:t>
            </w:r>
            <w:r w:rsidR="004D3E24">
              <w:rPr>
                <w:rFonts w:ascii="Georgia" w:hAnsi="Georgia"/>
              </w:rPr>
              <w:t>ER Art II Sec. 6</w:t>
            </w:r>
          </w:p>
        </w:tc>
        <w:tc>
          <w:tcPr>
            <w:tcW w:w="2052" w:type="dxa"/>
          </w:tcPr>
          <w:p w14:paraId="05EEA2D6" w14:textId="2FA46F84" w:rsidR="00655495" w:rsidRDefault="004D3E24" w:rsidP="00655495">
            <w:pPr>
              <w:rPr>
                <w:rFonts w:ascii="Georgia" w:hAnsi="Georgia"/>
              </w:rPr>
            </w:pPr>
            <w:r w:rsidRPr="004E47FD">
              <w:rPr>
                <w:rFonts w:ascii="Georgia" w:hAnsi="Georgia"/>
              </w:rPr>
              <w:t>Meet &amp; Confer Committee Chairs</w:t>
            </w:r>
          </w:p>
        </w:tc>
        <w:tc>
          <w:tcPr>
            <w:tcW w:w="1421" w:type="dxa"/>
          </w:tcPr>
          <w:p w14:paraId="2EE99900" w14:textId="0737567C" w:rsidR="00655495" w:rsidRDefault="00252805" w:rsidP="0065549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  <w:tr w:rsidR="00655495" w14:paraId="097A020D" w14:textId="77777777" w:rsidTr="000C1F73">
        <w:trPr>
          <w:trHeight w:val="872"/>
        </w:trPr>
        <w:tc>
          <w:tcPr>
            <w:tcW w:w="1322" w:type="dxa"/>
          </w:tcPr>
          <w:p w14:paraId="4DB48A51" w14:textId="77777777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851" w:type="dxa"/>
          </w:tcPr>
          <w:p w14:paraId="37EA1B63" w14:textId="54CCBE7C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2B297D75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6DA0FF71" w14:textId="77777777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2052" w:type="dxa"/>
          </w:tcPr>
          <w:p w14:paraId="71BEB8D5" w14:textId="308807D3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421" w:type="dxa"/>
          </w:tcPr>
          <w:p w14:paraId="3CC5C096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025EC7E6" w14:textId="77777777" w:rsidTr="000C1F73">
        <w:trPr>
          <w:trHeight w:val="872"/>
        </w:trPr>
        <w:tc>
          <w:tcPr>
            <w:tcW w:w="1322" w:type="dxa"/>
          </w:tcPr>
          <w:p w14:paraId="69D736D5" w14:textId="77777777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1851" w:type="dxa"/>
          </w:tcPr>
          <w:p w14:paraId="47C292EB" w14:textId="222B1527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  <w:r w:rsidRPr="004E47FD">
              <w:rPr>
                <w:rFonts w:ascii="Georgia" w:hAnsi="Georgia"/>
                <w:u w:val="single"/>
              </w:rPr>
              <w:t>Non-Consolidated Elections: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0E8B16DE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6FBFAB6" w14:textId="77777777" w:rsidR="00655495" w:rsidRPr="004E47FD" w:rsidRDefault="00655495" w:rsidP="00655495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2052" w:type="dxa"/>
          </w:tcPr>
          <w:p w14:paraId="08F8FFCB" w14:textId="5474916E" w:rsidR="00655495" w:rsidRDefault="00655495" w:rsidP="00655495">
            <w:pPr>
              <w:rPr>
                <w:rFonts w:ascii="Georgia" w:hAnsi="Georgia"/>
              </w:rPr>
            </w:pPr>
            <w:r w:rsidRPr="004E47FD">
              <w:rPr>
                <w:rFonts w:ascii="Georgia" w:hAnsi="Georgia"/>
                <w:u w:val="single"/>
              </w:rPr>
              <w:t>Non-Consolidated Elections:</w:t>
            </w:r>
          </w:p>
        </w:tc>
        <w:tc>
          <w:tcPr>
            <w:tcW w:w="1421" w:type="dxa"/>
          </w:tcPr>
          <w:p w14:paraId="5379CA9D" w14:textId="5A8B54D8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655495" w14:paraId="1DDD7C5C" w14:textId="77777777" w:rsidTr="000C1F73">
        <w:tc>
          <w:tcPr>
            <w:tcW w:w="1322" w:type="dxa"/>
          </w:tcPr>
          <w:p w14:paraId="693FAC8D" w14:textId="36D6630F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851" w:type="dxa"/>
          </w:tcPr>
          <w:p w14:paraId="09277463" w14:textId="3076BEF6" w:rsidR="00655495" w:rsidRDefault="00655495" w:rsidP="00655495">
            <w:pPr>
              <w:rPr>
                <w:rFonts w:ascii="Georgia" w:hAnsi="Georgia"/>
              </w:rPr>
            </w:pP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49A8A56D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02026CA5" w14:textId="59A305DF" w:rsidR="00655495" w:rsidRDefault="006F1287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 Art VI, Sec. 8E</w:t>
            </w:r>
          </w:p>
        </w:tc>
        <w:tc>
          <w:tcPr>
            <w:tcW w:w="2052" w:type="dxa"/>
          </w:tcPr>
          <w:p w14:paraId="65DF1E8D" w14:textId="4C30A698" w:rsidR="00655495" w:rsidRDefault="006F1287" w:rsidP="0065549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Speaker of the Meet &amp; Confer Chairs </w:t>
            </w:r>
            <w:r w:rsidRPr="006F1287">
              <w:rPr>
                <w:rFonts w:ascii="Georgia" w:hAnsi="Georgia"/>
                <w:u w:val="single"/>
              </w:rPr>
              <w:t>1/</w:t>
            </w:r>
          </w:p>
        </w:tc>
        <w:tc>
          <w:tcPr>
            <w:tcW w:w="1421" w:type="dxa"/>
          </w:tcPr>
          <w:p w14:paraId="3BA40195" w14:textId="77777777" w:rsidR="00655495" w:rsidRDefault="00655495" w:rsidP="00655495">
            <w:pPr>
              <w:jc w:val="center"/>
              <w:rPr>
                <w:rFonts w:ascii="Georgia" w:hAnsi="Georgia"/>
              </w:rPr>
            </w:pPr>
          </w:p>
        </w:tc>
      </w:tr>
      <w:tr w:rsidR="001A3339" w14:paraId="742967A7" w14:textId="5FC63FFE" w:rsidTr="000C1F73">
        <w:tc>
          <w:tcPr>
            <w:tcW w:w="1322" w:type="dxa"/>
          </w:tcPr>
          <w:p w14:paraId="00889CFB" w14:textId="5FBAC25C" w:rsidR="001A3339" w:rsidRDefault="001A3339" w:rsidP="001A33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7</w:t>
            </w:r>
          </w:p>
        </w:tc>
        <w:tc>
          <w:tcPr>
            <w:tcW w:w="1851" w:type="dxa"/>
          </w:tcPr>
          <w:p w14:paraId="1FFFF364" w14:textId="4ACB9E66" w:rsidR="001A3339" w:rsidRDefault="001A3339" w:rsidP="001A33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Chief Stewards in even-numbered regions</w:t>
            </w:r>
          </w:p>
        </w:tc>
        <w:tc>
          <w:tcPr>
            <w:tcW w:w="1421" w:type="dxa"/>
            <w:tcBorders>
              <w:right w:val="single" w:sz="18" w:space="0" w:color="auto"/>
            </w:tcBorders>
          </w:tcPr>
          <w:p w14:paraId="3928FAC7" w14:textId="77777777" w:rsidR="001A3339" w:rsidRDefault="001A3339" w:rsidP="001A333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5783735" w14:textId="32851BCA" w:rsidR="001A3339" w:rsidRDefault="00252805" w:rsidP="001A33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Art II Sec. 6</w:t>
            </w:r>
          </w:p>
        </w:tc>
        <w:tc>
          <w:tcPr>
            <w:tcW w:w="2052" w:type="dxa"/>
          </w:tcPr>
          <w:p w14:paraId="5391D49B" w14:textId="320E9BB5" w:rsidR="001A3339" w:rsidRDefault="001A3339" w:rsidP="001A33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Chief Stewards in odd-numbered regions</w:t>
            </w:r>
          </w:p>
        </w:tc>
        <w:tc>
          <w:tcPr>
            <w:tcW w:w="1421" w:type="dxa"/>
          </w:tcPr>
          <w:p w14:paraId="1C961647" w14:textId="14FB3972" w:rsidR="001A3339" w:rsidRDefault="001A3339" w:rsidP="001A333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</w:tbl>
    <w:p w14:paraId="63A6F8D0" w14:textId="77777777" w:rsidR="00032A6F" w:rsidRDefault="00032A6F" w:rsidP="00BA3E5F">
      <w:pPr>
        <w:rPr>
          <w:rFonts w:ascii="Georgia" w:hAnsi="Georgia"/>
        </w:rPr>
      </w:pPr>
    </w:p>
    <w:p w14:paraId="0F3DBEBD" w14:textId="39D2B643" w:rsidR="00BA3E5F" w:rsidRPr="0079595F" w:rsidRDefault="00BA3E5F" w:rsidP="00BA3E5F">
      <w:pPr>
        <w:rPr>
          <w:rFonts w:ascii="Georgia" w:hAnsi="Georgia"/>
        </w:rPr>
      </w:pPr>
      <w:r w:rsidRPr="0079595F">
        <w:rPr>
          <w:rFonts w:ascii="Georgia" w:hAnsi="Georgia"/>
          <w:vertAlign w:val="superscript"/>
        </w:rPr>
        <w:footnoteRef/>
      </w:r>
      <w:r w:rsidRPr="0079595F">
        <w:rPr>
          <w:rFonts w:ascii="Georgia" w:hAnsi="Georgia"/>
        </w:rPr>
        <w:t>Chair of the Political Council will become a member of the Executive Committee. This is anticipated to happen in June 2019.</w:t>
      </w:r>
    </w:p>
    <w:p w14:paraId="4ECB1F3E" w14:textId="77777777" w:rsidR="00BA3E5F" w:rsidRPr="0079595F" w:rsidRDefault="00BA3E5F" w:rsidP="00BA3E5F">
      <w:pPr>
        <w:rPr>
          <w:rFonts w:ascii="Georgia" w:hAnsi="Georgia"/>
        </w:rPr>
      </w:pPr>
      <w:r w:rsidRPr="0079595F">
        <w:rPr>
          <w:rFonts w:ascii="Georgia" w:hAnsi="Georgia"/>
        </w:rPr>
        <w:t>Chair of the Organizing Council will become a member of the Executive Committee. This is anticipated to happen in June 2019.</w:t>
      </w:r>
    </w:p>
    <w:p w14:paraId="544C53F5" w14:textId="137BEC7F" w:rsidR="00BA3E5F" w:rsidRPr="0079595F" w:rsidRDefault="00BA3E5F" w:rsidP="00BA3E5F">
      <w:pPr>
        <w:rPr>
          <w:rFonts w:ascii="Georgia" w:hAnsi="Georgia"/>
        </w:rPr>
      </w:pPr>
      <w:r w:rsidRPr="006F1287">
        <w:rPr>
          <w:rFonts w:ascii="Georgia" w:hAnsi="Georgia"/>
          <w:u w:val="single"/>
          <w:vertAlign w:val="superscript"/>
        </w:rPr>
        <w:footnoteRef/>
      </w:r>
      <w:r w:rsidRPr="006F1287">
        <w:rPr>
          <w:rFonts w:ascii="Georgia" w:hAnsi="Georgia"/>
          <w:u w:val="single"/>
        </w:rPr>
        <w:t>.</w:t>
      </w:r>
      <w:r w:rsidR="00675927">
        <w:rPr>
          <w:rFonts w:ascii="Georgia" w:hAnsi="Georgia"/>
        </w:rPr>
        <w:t xml:space="preserve"> The Speaker is elected at the Negotiations Convention [B</w:t>
      </w:r>
      <w:r w:rsidR="00495CFE">
        <w:rPr>
          <w:rFonts w:ascii="Georgia" w:hAnsi="Georgia"/>
        </w:rPr>
        <w:t>y Laws</w:t>
      </w:r>
      <w:r w:rsidR="00675927">
        <w:rPr>
          <w:rFonts w:ascii="Georgia" w:hAnsi="Georgia"/>
        </w:rPr>
        <w:t xml:space="preserve"> Art VI Sec. 8(E) (1)].</w:t>
      </w:r>
      <w:r w:rsidR="006F1287">
        <w:rPr>
          <w:rFonts w:ascii="Georgia" w:hAnsi="Georgia"/>
        </w:rPr>
        <w:t xml:space="preserve"> The actual date for this is unknown.</w:t>
      </w:r>
    </w:p>
    <w:sectPr w:rsidR="00BA3E5F" w:rsidRPr="007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2682C"/>
    <w:rsid w:val="00032A6F"/>
    <w:rsid w:val="00045D26"/>
    <w:rsid w:val="000C1F73"/>
    <w:rsid w:val="00156070"/>
    <w:rsid w:val="001858FA"/>
    <w:rsid w:val="001A3339"/>
    <w:rsid w:val="00252805"/>
    <w:rsid w:val="00495CFE"/>
    <w:rsid w:val="004D3E24"/>
    <w:rsid w:val="004E47FD"/>
    <w:rsid w:val="005B40FA"/>
    <w:rsid w:val="005C3636"/>
    <w:rsid w:val="005F22C2"/>
    <w:rsid w:val="0061132F"/>
    <w:rsid w:val="00655495"/>
    <w:rsid w:val="006749B6"/>
    <w:rsid w:val="00675927"/>
    <w:rsid w:val="006F1287"/>
    <w:rsid w:val="007256BE"/>
    <w:rsid w:val="0079595F"/>
    <w:rsid w:val="008E1675"/>
    <w:rsid w:val="009530BB"/>
    <w:rsid w:val="009A0B05"/>
    <w:rsid w:val="00B133AD"/>
    <w:rsid w:val="00B615C5"/>
    <w:rsid w:val="00BA0530"/>
    <w:rsid w:val="00BA3E5F"/>
    <w:rsid w:val="00BA7383"/>
    <w:rsid w:val="00BC596A"/>
    <w:rsid w:val="00BD666A"/>
    <w:rsid w:val="00C258D2"/>
    <w:rsid w:val="00D03D37"/>
    <w:rsid w:val="00EC2B69"/>
    <w:rsid w:val="00F622A0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AE85"/>
  <w15:chartTrackingRefBased/>
  <w15:docId w15:val="{88072245-DEB5-41AB-8128-77281AAA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Schweizer</dc:creator>
  <cp:keywords/>
  <dc:description/>
  <cp:lastModifiedBy>Richard Kolodziejski</cp:lastModifiedBy>
  <cp:revision>2</cp:revision>
  <cp:lastPrinted>2019-01-02T14:58:00Z</cp:lastPrinted>
  <dcterms:created xsi:type="dcterms:W3CDTF">2019-02-07T22:11:00Z</dcterms:created>
  <dcterms:modified xsi:type="dcterms:W3CDTF">2019-02-07T22:11:00Z</dcterms:modified>
</cp:coreProperties>
</file>