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1EF3" w14:textId="2B72631C" w:rsidR="005A67E1" w:rsidRDefault="00DA480B" w:rsidP="00DA480B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216" behindDoc="0" locked="0" layoutInCell="1" allowOverlap="1" wp14:anchorId="1F992670" wp14:editId="0A6D79AA">
            <wp:simplePos x="0" y="0"/>
            <wp:positionH relativeFrom="margin">
              <wp:posOffset>1981200</wp:posOffset>
            </wp:positionH>
            <wp:positionV relativeFrom="margin">
              <wp:posOffset>-320040</wp:posOffset>
            </wp:positionV>
            <wp:extent cx="1974850" cy="1124585"/>
            <wp:effectExtent l="0" t="0" r="6350" b="0"/>
            <wp:wrapSquare wrapText="bothSides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D3043" w14:textId="77777777" w:rsidR="0056308E" w:rsidRDefault="0056308E" w:rsidP="00F85876">
      <w:pPr>
        <w:jc w:val="center"/>
        <w:rPr>
          <w:rFonts w:ascii="Georgia" w:hAnsi="Georgia"/>
        </w:rPr>
      </w:pPr>
    </w:p>
    <w:p w14:paraId="6A92AF76" w14:textId="77777777" w:rsidR="00AB3D26" w:rsidRDefault="00AB3D26" w:rsidP="00DA480B">
      <w:pPr>
        <w:rPr>
          <w:rFonts w:ascii="Georgia" w:hAnsi="Georgia"/>
        </w:rPr>
      </w:pPr>
    </w:p>
    <w:p w14:paraId="18622EE4" w14:textId="77777777" w:rsidR="00644249" w:rsidRPr="00F24025" w:rsidRDefault="00644249" w:rsidP="00644249">
      <w:pPr>
        <w:spacing w:after="0"/>
        <w:ind w:left="-360" w:right="-360"/>
        <w:jc w:val="center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MAPE: Building power in the workplace</w:t>
      </w:r>
    </w:p>
    <w:p w14:paraId="09AD9F52" w14:textId="77777777" w:rsidR="00F24025" w:rsidRPr="00F24025" w:rsidRDefault="00F24025" w:rsidP="00644249">
      <w:pPr>
        <w:spacing w:after="0"/>
        <w:ind w:left="-360" w:right="-360"/>
        <w:jc w:val="center"/>
        <w:rPr>
          <w:rFonts w:ascii="Georgia" w:eastAsiaTheme="minorEastAsia" w:hAnsi="Georgia"/>
          <w:b/>
          <w:sz w:val="24"/>
          <w:szCs w:val="24"/>
        </w:rPr>
      </w:pPr>
    </w:p>
    <w:p w14:paraId="64C5D2FF" w14:textId="46EB383B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 xml:space="preserve">For more than </w:t>
      </w:r>
      <w:r w:rsidR="001C4CB4">
        <w:rPr>
          <w:rFonts w:ascii="Georgia" w:eastAsiaTheme="minorEastAsia" w:hAnsi="Georgia"/>
          <w:sz w:val="24"/>
          <w:szCs w:val="24"/>
        </w:rPr>
        <w:t>40</w:t>
      </w:r>
      <w:r w:rsidRPr="00F24025">
        <w:rPr>
          <w:rFonts w:ascii="Georgia" w:eastAsiaTheme="minorEastAsia" w:hAnsi="Georgia"/>
          <w:sz w:val="24"/>
          <w:szCs w:val="24"/>
        </w:rPr>
        <w:t xml:space="preserve"> years, MAPE’s </w:t>
      </w:r>
      <w:r w:rsidR="001C4CB4">
        <w:rPr>
          <w:rFonts w:ascii="Georgia" w:eastAsiaTheme="minorEastAsia" w:hAnsi="Georgia"/>
          <w:sz w:val="24"/>
          <w:szCs w:val="24"/>
        </w:rPr>
        <w:t>more than</w:t>
      </w:r>
      <w:r w:rsidRPr="00F24025">
        <w:rPr>
          <w:rFonts w:ascii="Georgia" w:eastAsiaTheme="minorEastAsia" w:hAnsi="Georgia"/>
          <w:sz w:val="24"/>
          <w:szCs w:val="24"/>
        </w:rPr>
        <w:t xml:space="preserve"> 1</w:t>
      </w:r>
      <w:r w:rsidR="00A469DF">
        <w:rPr>
          <w:rFonts w:ascii="Georgia" w:eastAsiaTheme="minorEastAsia" w:hAnsi="Georgia"/>
          <w:sz w:val="24"/>
          <w:szCs w:val="24"/>
        </w:rPr>
        <w:t>5</w:t>
      </w:r>
      <w:r w:rsidRPr="00F24025">
        <w:rPr>
          <w:rFonts w:ascii="Georgia" w:eastAsiaTheme="minorEastAsia" w:hAnsi="Georgia"/>
          <w:sz w:val="24"/>
          <w:szCs w:val="24"/>
        </w:rPr>
        <w:t>,000 members have made Minnesota a great place to live, work and play. Together, we are building a stronger union that serves as a cornerstone for quality public services and good jobs for all state professional employees. We work to improve communities, and the lives of the people who live in them, throughout Minnesota.</w:t>
      </w:r>
      <w:r w:rsidR="00951CF5" w:rsidRPr="00F24025">
        <w:rPr>
          <w:rFonts w:ascii="Georgia" w:eastAsiaTheme="minorEastAsia" w:hAnsi="Georgia"/>
          <w:sz w:val="24"/>
          <w:szCs w:val="24"/>
        </w:rPr>
        <w:t xml:space="preserve"> We advocate for fair compensation, safe work environments and competitive benefits for all workers as we provide Minnesotans with the vital services they need.</w:t>
      </w:r>
    </w:p>
    <w:p w14:paraId="143C620C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6B8A1EEE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Protecting your rights and improving pay</w:t>
      </w:r>
      <w:r w:rsidR="008C3093" w:rsidRPr="00F24025">
        <w:rPr>
          <w:rFonts w:ascii="Georgia" w:eastAsiaTheme="minorEastAsia" w:hAnsi="Georgia"/>
          <w:b/>
          <w:sz w:val="24"/>
          <w:szCs w:val="24"/>
        </w:rPr>
        <w:t>,</w:t>
      </w:r>
      <w:r w:rsidRPr="00F24025">
        <w:rPr>
          <w:rFonts w:ascii="Georgia" w:eastAsiaTheme="minorEastAsia" w:hAnsi="Georgia"/>
          <w:b/>
          <w:sz w:val="24"/>
          <w:szCs w:val="24"/>
        </w:rPr>
        <w:t xml:space="preserve"> benefits and working conditions</w:t>
      </w:r>
    </w:p>
    <w:p w14:paraId="2CD16F9F" w14:textId="03727591" w:rsidR="003342DA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Better pay</w:t>
      </w:r>
      <w:r w:rsidR="00381659" w:rsidRPr="00F24025">
        <w:rPr>
          <w:rFonts w:ascii="Georgia" w:eastAsiaTheme="minorEastAsia" w:hAnsi="Georgia"/>
          <w:sz w:val="24"/>
          <w:szCs w:val="24"/>
        </w:rPr>
        <w:t xml:space="preserve">: in the last two contracts, MAPE has negotiated an </w:t>
      </w:r>
      <w:r w:rsidR="00980BB8">
        <w:rPr>
          <w:rFonts w:ascii="Georgia" w:eastAsiaTheme="minorEastAsia" w:hAnsi="Georgia"/>
          <w:sz w:val="24"/>
          <w:szCs w:val="24"/>
        </w:rPr>
        <w:t>9.</w:t>
      </w:r>
      <w:r w:rsidR="001C4CB4">
        <w:rPr>
          <w:rFonts w:ascii="Georgia" w:eastAsiaTheme="minorEastAsia" w:hAnsi="Georgia"/>
          <w:sz w:val="24"/>
          <w:szCs w:val="24"/>
        </w:rPr>
        <w:t>75</w:t>
      </w:r>
      <w:r w:rsidR="005E456B">
        <w:rPr>
          <w:rFonts w:ascii="Georgia" w:eastAsiaTheme="minorEastAsia" w:hAnsi="Georgia"/>
          <w:sz w:val="24"/>
          <w:szCs w:val="24"/>
        </w:rPr>
        <w:t xml:space="preserve"> percent c</w:t>
      </w:r>
      <w:r w:rsidR="00381659" w:rsidRPr="00F24025">
        <w:rPr>
          <w:rFonts w:ascii="Georgia" w:eastAsiaTheme="minorEastAsia" w:hAnsi="Georgia"/>
          <w:sz w:val="24"/>
          <w:szCs w:val="24"/>
        </w:rPr>
        <w:t>ost of living adjustments in addition to available step increases</w:t>
      </w:r>
    </w:p>
    <w:p w14:paraId="79B3F49C" w14:textId="77777777" w:rsidR="008C3093" w:rsidRPr="00F24025" w:rsidRDefault="008C3093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Reasonable work hours and flex scheduling</w:t>
      </w:r>
    </w:p>
    <w:p w14:paraId="517E896E" w14:textId="0B8668A7" w:rsidR="00A469DF" w:rsidRPr="00DA480B" w:rsidRDefault="008C3093" w:rsidP="00DA480B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Affordable health care</w:t>
      </w:r>
      <w:r w:rsidR="00DA480B">
        <w:rPr>
          <w:rFonts w:ascii="Georgia" w:eastAsiaTheme="minorEastAsia" w:hAnsi="Georgia"/>
          <w:sz w:val="24"/>
          <w:szCs w:val="24"/>
        </w:rPr>
        <w:t>/</w:t>
      </w:r>
      <w:r w:rsidR="00A469DF" w:rsidRPr="00DA480B">
        <w:rPr>
          <w:rFonts w:ascii="Georgia" w:eastAsiaTheme="minorEastAsia" w:hAnsi="Georgia"/>
          <w:sz w:val="24"/>
          <w:szCs w:val="24"/>
        </w:rPr>
        <w:t xml:space="preserve">Health Care Savings Plan </w:t>
      </w:r>
    </w:p>
    <w:p w14:paraId="7E6B2DE7" w14:textId="31D4B90A" w:rsidR="00A469DF" w:rsidRDefault="00A469DF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Vacation </w:t>
      </w:r>
      <w:r w:rsidR="009F6DDC">
        <w:rPr>
          <w:rFonts w:ascii="Georgia" w:eastAsiaTheme="minorEastAsia" w:hAnsi="Georgia"/>
          <w:sz w:val="24"/>
          <w:szCs w:val="24"/>
        </w:rPr>
        <w:t>a</w:t>
      </w:r>
      <w:r>
        <w:rPr>
          <w:rFonts w:ascii="Georgia" w:eastAsiaTheme="minorEastAsia" w:hAnsi="Georgia"/>
          <w:sz w:val="24"/>
          <w:szCs w:val="24"/>
        </w:rPr>
        <w:t>ccruals (benefit private/public)</w:t>
      </w:r>
    </w:p>
    <w:p w14:paraId="70CCFB2A" w14:textId="77777777" w:rsidR="004D1332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Low-cost retirement investments (Deferred Compensation)</w:t>
      </w:r>
      <w:r w:rsidR="008C3093" w:rsidRPr="00F24025">
        <w:rPr>
          <w:rFonts w:ascii="Georgia" w:eastAsiaTheme="minorEastAsia" w:hAnsi="Georgia"/>
          <w:sz w:val="24"/>
          <w:szCs w:val="24"/>
        </w:rPr>
        <w:t xml:space="preserve"> </w:t>
      </w:r>
    </w:p>
    <w:p w14:paraId="02CC6B07" w14:textId="77777777" w:rsidR="003342DA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Pension</w:t>
      </w:r>
    </w:p>
    <w:p w14:paraId="7732AD41" w14:textId="77777777" w:rsidR="00474C8F" w:rsidRPr="00F24025" w:rsidRDefault="00474C8F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Protections during shutdown</w:t>
      </w:r>
      <w:r w:rsidR="00E513E1" w:rsidRPr="00F24025">
        <w:rPr>
          <w:rFonts w:ascii="Georgia" w:eastAsiaTheme="minorEastAsia" w:hAnsi="Georgia"/>
          <w:sz w:val="24"/>
          <w:szCs w:val="24"/>
        </w:rPr>
        <w:t xml:space="preserve"> (job security and health care)</w:t>
      </w:r>
    </w:p>
    <w:p w14:paraId="6E2D7BEB" w14:textId="3E699420" w:rsidR="00A469DF" w:rsidRPr="00F24025" w:rsidRDefault="00A469DF" w:rsidP="00A469D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Paid Parental Leave</w:t>
      </w:r>
      <w:r w:rsidRPr="00F24025">
        <w:rPr>
          <w:rFonts w:ascii="Georgia" w:eastAsiaTheme="minorEastAsia" w:hAnsi="Georgia"/>
          <w:sz w:val="24"/>
          <w:szCs w:val="24"/>
        </w:rPr>
        <w:t xml:space="preserve">: MAPE members, mothers and fathers, </w:t>
      </w:r>
      <w:r>
        <w:rPr>
          <w:rFonts w:ascii="Georgia" w:eastAsiaTheme="minorEastAsia" w:hAnsi="Georgia"/>
          <w:sz w:val="24"/>
          <w:szCs w:val="24"/>
        </w:rPr>
        <w:t>are</w:t>
      </w:r>
      <w:r w:rsidRPr="00F24025">
        <w:rPr>
          <w:rFonts w:ascii="Georgia" w:eastAsiaTheme="minorEastAsia" w:hAnsi="Georgia"/>
          <w:sz w:val="24"/>
          <w:szCs w:val="24"/>
        </w:rPr>
        <w:t xml:space="preserve"> eligible for six weeks paid parental leave following the birth or adoption of a child </w:t>
      </w:r>
    </w:p>
    <w:p w14:paraId="61F7C71A" w14:textId="77777777" w:rsidR="00474C8F" w:rsidRPr="00F24025" w:rsidRDefault="00474C8F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799E1D76" w14:textId="77777777" w:rsidR="004D1332" w:rsidRPr="00F24025" w:rsidRDefault="008C3093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A voice at work</w:t>
      </w:r>
    </w:p>
    <w:p w14:paraId="41DD4316" w14:textId="0DC13A6A" w:rsidR="0062408F" w:rsidRPr="00F24025" w:rsidRDefault="00C60B68" w:rsidP="00474C8F">
      <w:pPr>
        <w:pStyle w:val="ListParagraph"/>
        <w:numPr>
          <w:ilvl w:val="0"/>
          <w:numId w:val="12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 xml:space="preserve">Regular </w:t>
      </w:r>
      <w:r w:rsidR="00DA480B">
        <w:rPr>
          <w:rFonts w:ascii="Georgia" w:eastAsiaTheme="minorEastAsia" w:hAnsi="Georgia"/>
          <w:sz w:val="24"/>
          <w:szCs w:val="24"/>
        </w:rPr>
        <w:t>m</w:t>
      </w:r>
      <w:r w:rsidR="0062408F" w:rsidRPr="00F24025">
        <w:rPr>
          <w:rFonts w:ascii="Georgia" w:eastAsiaTheme="minorEastAsia" w:hAnsi="Georgia"/>
          <w:sz w:val="24"/>
          <w:szCs w:val="24"/>
        </w:rPr>
        <w:t xml:space="preserve">eet and </w:t>
      </w:r>
      <w:r w:rsidR="00DA480B">
        <w:rPr>
          <w:rFonts w:ascii="Georgia" w:eastAsiaTheme="minorEastAsia" w:hAnsi="Georgia"/>
          <w:sz w:val="24"/>
          <w:szCs w:val="24"/>
        </w:rPr>
        <w:t>c</w:t>
      </w:r>
      <w:r w:rsidR="0062408F" w:rsidRPr="00F24025">
        <w:rPr>
          <w:rFonts w:ascii="Georgia" w:eastAsiaTheme="minorEastAsia" w:hAnsi="Georgia"/>
          <w:sz w:val="24"/>
          <w:szCs w:val="24"/>
        </w:rPr>
        <w:t>onfer meetings with management</w:t>
      </w:r>
    </w:p>
    <w:p w14:paraId="60CD6AAC" w14:textId="77777777" w:rsidR="00474C8F" w:rsidRPr="00F24025" w:rsidRDefault="00474C8F" w:rsidP="00474C8F">
      <w:pPr>
        <w:pStyle w:val="ListParagraph"/>
        <w:numPr>
          <w:ilvl w:val="0"/>
          <w:numId w:val="12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Respectful Workplace Policy</w:t>
      </w:r>
      <w:r w:rsidR="00381659" w:rsidRPr="00F24025">
        <w:rPr>
          <w:rFonts w:ascii="Georgia" w:eastAsiaTheme="minorEastAsia" w:hAnsi="Georgia"/>
          <w:sz w:val="24"/>
          <w:szCs w:val="24"/>
        </w:rPr>
        <w:t xml:space="preserve">: following a three-year anti-bullying campaign, state employees secured a policy </w:t>
      </w:r>
      <w:r w:rsidR="0056233D">
        <w:rPr>
          <w:rFonts w:ascii="Georgia" w:eastAsiaTheme="minorEastAsia" w:hAnsi="Georgia"/>
          <w:sz w:val="24"/>
          <w:szCs w:val="24"/>
        </w:rPr>
        <w:t xml:space="preserve">pledging </w:t>
      </w:r>
      <w:r w:rsidR="00381659" w:rsidRPr="00F24025">
        <w:rPr>
          <w:rFonts w:ascii="Georgia" w:eastAsiaTheme="minorEastAsia" w:hAnsi="Georgia"/>
          <w:sz w:val="24"/>
          <w:szCs w:val="24"/>
        </w:rPr>
        <w:t>a professional and respectful workplace</w:t>
      </w:r>
    </w:p>
    <w:p w14:paraId="4382458A" w14:textId="77777777" w:rsidR="00474C8F" w:rsidRPr="00F24025" w:rsidRDefault="00474C8F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77B29F0A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Advoca</w:t>
      </w:r>
      <w:r w:rsidR="00A044BD" w:rsidRPr="00F24025">
        <w:rPr>
          <w:rFonts w:ascii="Georgia" w:eastAsiaTheme="minorEastAsia" w:hAnsi="Georgia"/>
          <w:b/>
          <w:sz w:val="24"/>
          <w:szCs w:val="24"/>
        </w:rPr>
        <w:t xml:space="preserve">ting for members </w:t>
      </w:r>
      <w:r w:rsidRPr="00F24025">
        <w:rPr>
          <w:rFonts w:ascii="Georgia" w:eastAsiaTheme="minorEastAsia" w:hAnsi="Georgia"/>
          <w:b/>
          <w:sz w:val="24"/>
          <w:szCs w:val="24"/>
        </w:rPr>
        <w:t>at the state legislature</w:t>
      </w:r>
    </w:p>
    <w:p w14:paraId="1A8C2FA8" w14:textId="77777777" w:rsidR="004D1332" w:rsidRPr="00F24025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Successfully fought against all repeated proposals cutting and outsourcing state jobs</w:t>
      </w:r>
    </w:p>
    <w:p w14:paraId="0F0CFE9A" w14:textId="77777777" w:rsidR="00060CDE" w:rsidRPr="00F24025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Secured employer paid health care benefits for employees who become totally and permanently disabled as a result of an inmate, patient or client assault</w:t>
      </w:r>
    </w:p>
    <w:p w14:paraId="009000C3" w14:textId="77777777" w:rsidR="00060CDE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Expansion of whistleblower protections for classified state employees</w:t>
      </w:r>
    </w:p>
    <w:p w14:paraId="2F79EFC3" w14:textId="32699D8F" w:rsidR="00BD60A8" w:rsidRPr="00F24025" w:rsidRDefault="001458C3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Successfully lobbied for largest pension reform in state’s history during 2018 session</w:t>
      </w:r>
    </w:p>
    <w:p w14:paraId="73EFEB26" w14:textId="77777777" w:rsidR="00060CDE" w:rsidRPr="00F24025" w:rsidRDefault="00060CDE" w:rsidP="00060CDE">
      <w:pPr>
        <w:spacing w:after="0"/>
        <w:ind w:right="-360"/>
        <w:rPr>
          <w:rFonts w:ascii="Georgia" w:eastAsiaTheme="minorEastAsia" w:hAnsi="Georgia"/>
          <w:sz w:val="24"/>
          <w:szCs w:val="24"/>
        </w:rPr>
      </w:pPr>
    </w:p>
    <w:p w14:paraId="561CF7F1" w14:textId="77777777" w:rsidR="00D10BC1" w:rsidRPr="00F24025" w:rsidRDefault="00F24025" w:rsidP="00374FB2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>
        <w:rPr>
          <w:rFonts w:ascii="Georgia" w:eastAsiaTheme="minorEastAsia" w:hAnsi="Georgia"/>
          <w:b/>
          <w:sz w:val="24"/>
          <w:szCs w:val="24"/>
        </w:rPr>
        <w:t>O</w:t>
      </w:r>
      <w:r w:rsidR="00644249" w:rsidRPr="00F24025">
        <w:rPr>
          <w:rFonts w:ascii="Georgia" w:eastAsiaTheme="minorEastAsia" w:hAnsi="Georgia"/>
          <w:b/>
          <w:sz w:val="24"/>
          <w:szCs w:val="24"/>
        </w:rPr>
        <w:t xml:space="preserve">pportunities to expand </w:t>
      </w:r>
      <w:r>
        <w:rPr>
          <w:rFonts w:ascii="Georgia" w:eastAsiaTheme="minorEastAsia" w:hAnsi="Georgia"/>
          <w:b/>
          <w:sz w:val="24"/>
          <w:szCs w:val="24"/>
        </w:rPr>
        <w:t xml:space="preserve">your </w:t>
      </w:r>
      <w:r w:rsidR="00644249" w:rsidRPr="00F24025">
        <w:rPr>
          <w:rFonts w:ascii="Georgia" w:eastAsiaTheme="minorEastAsia" w:hAnsi="Georgia"/>
          <w:b/>
          <w:sz w:val="24"/>
          <w:szCs w:val="24"/>
        </w:rPr>
        <w:t>leadership skills</w:t>
      </w:r>
      <w:r>
        <w:rPr>
          <w:rFonts w:ascii="Georgia" w:eastAsiaTheme="minorEastAsia" w:hAnsi="Georgia"/>
          <w:b/>
          <w:sz w:val="24"/>
          <w:szCs w:val="24"/>
        </w:rPr>
        <w:t xml:space="preserve"> and shape your workplace</w:t>
      </w:r>
    </w:p>
    <w:p w14:paraId="3060C6C6" w14:textId="77777777" w:rsidR="00987ECC" w:rsidRDefault="00A375D1" w:rsidP="00E2396E">
      <w:pPr>
        <w:pStyle w:val="ListParagraph"/>
        <w:numPr>
          <w:ilvl w:val="0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Professional training</w:t>
      </w:r>
      <w:r w:rsidR="00A044BD" w:rsidRPr="00F24025">
        <w:rPr>
          <w:rFonts w:ascii="Georgia" w:eastAsiaTheme="minorEastAsia" w:hAnsi="Georgia"/>
          <w:sz w:val="24"/>
          <w:szCs w:val="24"/>
        </w:rPr>
        <w:t>s</w:t>
      </w:r>
      <w:r w:rsidR="00987ECC">
        <w:rPr>
          <w:rFonts w:ascii="Georgia" w:eastAsiaTheme="minorEastAsia" w:hAnsi="Georgia"/>
          <w:sz w:val="24"/>
          <w:szCs w:val="24"/>
        </w:rPr>
        <w:t>:</w:t>
      </w:r>
    </w:p>
    <w:p w14:paraId="375629D5" w14:textId="31583174" w:rsidR="009F6DDC" w:rsidRDefault="00987ECC" w:rsidP="009F6DDC">
      <w:pPr>
        <w:pStyle w:val="ListParagraph"/>
        <w:numPr>
          <w:ilvl w:val="1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new officer</w:t>
      </w:r>
      <w:r w:rsidR="00DA480B">
        <w:rPr>
          <w:rFonts w:ascii="Georgia" w:eastAsiaTheme="minorEastAsia" w:hAnsi="Georgia"/>
          <w:sz w:val="24"/>
          <w:szCs w:val="24"/>
        </w:rPr>
        <w:t>/steward</w:t>
      </w:r>
      <w:r>
        <w:rPr>
          <w:rFonts w:ascii="Georgia" w:eastAsiaTheme="minorEastAsia" w:hAnsi="Georgia"/>
          <w:sz w:val="24"/>
          <w:szCs w:val="24"/>
        </w:rPr>
        <w:t xml:space="preserve"> training</w:t>
      </w:r>
    </w:p>
    <w:p w14:paraId="0CF00EB6" w14:textId="6593809F" w:rsidR="006D6394" w:rsidRPr="009F6DDC" w:rsidRDefault="00987ECC" w:rsidP="009F6DDC">
      <w:pPr>
        <w:pStyle w:val="ListParagraph"/>
        <w:numPr>
          <w:ilvl w:val="1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leadership development</w:t>
      </w:r>
      <w:r w:rsidR="00A044BD" w:rsidRPr="009F6DDC">
        <w:rPr>
          <w:rFonts w:ascii="Georgia" w:eastAsiaTheme="minorEastAsia" w:hAnsi="Georgia"/>
          <w:sz w:val="24"/>
          <w:szCs w:val="24"/>
        </w:rPr>
        <w:t xml:space="preserve"> </w:t>
      </w:r>
    </w:p>
    <w:p w14:paraId="1A35DE2D" w14:textId="1D9B139A" w:rsidR="00474C8F" w:rsidRPr="00DA480B" w:rsidRDefault="00DA480B" w:rsidP="00DA480B">
      <w:pPr>
        <w:pStyle w:val="ListParagraph"/>
        <w:numPr>
          <w:ilvl w:val="0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Lead</w:t>
      </w:r>
      <w:r w:rsidR="00987ECC">
        <w:rPr>
          <w:rFonts w:ascii="Georgia" w:eastAsiaTheme="minorEastAsia" w:hAnsi="Georgia"/>
          <w:sz w:val="24"/>
          <w:szCs w:val="24"/>
        </w:rPr>
        <w:t xml:space="preserve"> and shape your union</w:t>
      </w:r>
    </w:p>
    <w:sectPr w:rsidR="00474C8F" w:rsidRPr="00DA480B" w:rsidSect="00DA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2F44" w14:textId="77777777" w:rsidR="0091684C" w:rsidRDefault="0091684C" w:rsidP="00E15829">
      <w:pPr>
        <w:spacing w:after="0" w:line="240" w:lineRule="auto"/>
      </w:pPr>
      <w:r>
        <w:separator/>
      </w:r>
    </w:p>
  </w:endnote>
  <w:endnote w:type="continuationSeparator" w:id="0">
    <w:p w14:paraId="170A92AA" w14:textId="77777777" w:rsidR="0091684C" w:rsidRDefault="0091684C" w:rsidP="00E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DE7" w14:textId="77777777" w:rsidR="00017BFC" w:rsidRDefault="0001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583" w14:textId="77777777" w:rsidR="00017BFC" w:rsidRDefault="00017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02BF" w14:textId="77777777" w:rsidR="00017BFC" w:rsidRDefault="0001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E2CE" w14:textId="77777777" w:rsidR="0091684C" w:rsidRDefault="0091684C" w:rsidP="00E15829">
      <w:pPr>
        <w:spacing w:after="0" w:line="240" w:lineRule="auto"/>
      </w:pPr>
      <w:r>
        <w:separator/>
      </w:r>
    </w:p>
  </w:footnote>
  <w:footnote w:type="continuationSeparator" w:id="0">
    <w:p w14:paraId="6686AC62" w14:textId="77777777" w:rsidR="0091684C" w:rsidRDefault="0091684C" w:rsidP="00E1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3E0" w14:textId="77777777" w:rsidR="00017BFC" w:rsidRDefault="00017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65BD" w14:textId="77777777" w:rsidR="00017BFC" w:rsidRDefault="00017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CB14" w14:textId="77777777" w:rsidR="00017BFC" w:rsidRDefault="00017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02"/>
    <w:multiLevelType w:val="hybridMultilevel"/>
    <w:tmpl w:val="2A4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4FC0"/>
    <w:multiLevelType w:val="hybridMultilevel"/>
    <w:tmpl w:val="612409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74677"/>
    <w:multiLevelType w:val="hybridMultilevel"/>
    <w:tmpl w:val="300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5296"/>
    <w:multiLevelType w:val="hybridMultilevel"/>
    <w:tmpl w:val="16866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C2F"/>
    <w:multiLevelType w:val="hybridMultilevel"/>
    <w:tmpl w:val="3BE8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456FB"/>
    <w:multiLevelType w:val="hybridMultilevel"/>
    <w:tmpl w:val="3D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C10"/>
    <w:multiLevelType w:val="hybridMultilevel"/>
    <w:tmpl w:val="7E1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2D08"/>
    <w:multiLevelType w:val="hybridMultilevel"/>
    <w:tmpl w:val="9C5E4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42C02"/>
    <w:multiLevelType w:val="hybridMultilevel"/>
    <w:tmpl w:val="116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3D3"/>
    <w:multiLevelType w:val="hybridMultilevel"/>
    <w:tmpl w:val="B23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80CEB"/>
    <w:multiLevelType w:val="hybridMultilevel"/>
    <w:tmpl w:val="724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2BD1"/>
    <w:multiLevelType w:val="hybridMultilevel"/>
    <w:tmpl w:val="A82E94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4674ED"/>
    <w:multiLevelType w:val="hybridMultilevel"/>
    <w:tmpl w:val="0B3A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52533"/>
    <w:multiLevelType w:val="hybridMultilevel"/>
    <w:tmpl w:val="A9F0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630A7"/>
    <w:multiLevelType w:val="hybridMultilevel"/>
    <w:tmpl w:val="5E3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A"/>
    <w:rsid w:val="000023FB"/>
    <w:rsid w:val="00017BFC"/>
    <w:rsid w:val="00060CDE"/>
    <w:rsid w:val="0006550D"/>
    <w:rsid w:val="00066E50"/>
    <w:rsid w:val="00074D78"/>
    <w:rsid w:val="00087757"/>
    <w:rsid w:val="000B6FAB"/>
    <w:rsid w:val="000E4255"/>
    <w:rsid w:val="00135423"/>
    <w:rsid w:val="001458C3"/>
    <w:rsid w:val="001A24F8"/>
    <w:rsid w:val="001C4CB4"/>
    <w:rsid w:val="001D0AA7"/>
    <w:rsid w:val="001F7DAE"/>
    <w:rsid w:val="0024209E"/>
    <w:rsid w:val="002439DD"/>
    <w:rsid w:val="00253538"/>
    <w:rsid w:val="00253CFD"/>
    <w:rsid w:val="00294B04"/>
    <w:rsid w:val="002A323C"/>
    <w:rsid w:val="002A7502"/>
    <w:rsid w:val="002D2B57"/>
    <w:rsid w:val="002D4069"/>
    <w:rsid w:val="002D5F9A"/>
    <w:rsid w:val="002F21AD"/>
    <w:rsid w:val="002F6EB7"/>
    <w:rsid w:val="00333163"/>
    <w:rsid w:val="003342DA"/>
    <w:rsid w:val="00362B52"/>
    <w:rsid w:val="00363FE8"/>
    <w:rsid w:val="00374FB2"/>
    <w:rsid w:val="00381659"/>
    <w:rsid w:val="003C4E71"/>
    <w:rsid w:val="003C78EC"/>
    <w:rsid w:val="003E43F2"/>
    <w:rsid w:val="003F3B56"/>
    <w:rsid w:val="0041319D"/>
    <w:rsid w:val="00420E07"/>
    <w:rsid w:val="00431CE2"/>
    <w:rsid w:val="00471029"/>
    <w:rsid w:val="0047269C"/>
    <w:rsid w:val="00473F00"/>
    <w:rsid w:val="00474C8F"/>
    <w:rsid w:val="004A3A29"/>
    <w:rsid w:val="004D1332"/>
    <w:rsid w:val="004E09C6"/>
    <w:rsid w:val="00510394"/>
    <w:rsid w:val="0052227B"/>
    <w:rsid w:val="0056233D"/>
    <w:rsid w:val="0056308E"/>
    <w:rsid w:val="005914B6"/>
    <w:rsid w:val="00593CEA"/>
    <w:rsid w:val="005A2A8F"/>
    <w:rsid w:val="005A67E1"/>
    <w:rsid w:val="005B4DE7"/>
    <w:rsid w:val="005E456B"/>
    <w:rsid w:val="005F3373"/>
    <w:rsid w:val="00605D7D"/>
    <w:rsid w:val="0062408F"/>
    <w:rsid w:val="00644249"/>
    <w:rsid w:val="00692D46"/>
    <w:rsid w:val="006B0011"/>
    <w:rsid w:val="006B6759"/>
    <w:rsid w:val="006D6394"/>
    <w:rsid w:val="00701F17"/>
    <w:rsid w:val="0072406E"/>
    <w:rsid w:val="007278E2"/>
    <w:rsid w:val="007511AD"/>
    <w:rsid w:val="00765172"/>
    <w:rsid w:val="007D6D66"/>
    <w:rsid w:val="007F7B6B"/>
    <w:rsid w:val="008079BE"/>
    <w:rsid w:val="0082062E"/>
    <w:rsid w:val="008C3093"/>
    <w:rsid w:val="00900041"/>
    <w:rsid w:val="0091684C"/>
    <w:rsid w:val="00923109"/>
    <w:rsid w:val="009401FD"/>
    <w:rsid w:val="00945AE6"/>
    <w:rsid w:val="00951CF5"/>
    <w:rsid w:val="009549E8"/>
    <w:rsid w:val="00963F86"/>
    <w:rsid w:val="00980BB8"/>
    <w:rsid w:val="009870E2"/>
    <w:rsid w:val="00987ECC"/>
    <w:rsid w:val="009A7426"/>
    <w:rsid w:val="009B6B26"/>
    <w:rsid w:val="009D0AED"/>
    <w:rsid w:val="009E09DE"/>
    <w:rsid w:val="009F6DDC"/>
    <w:rsid w:val="00A044BD"/>
    <w:rsid w:val="00A2793D"/>
    <w:rsid w:val="00A375D1"/>
    <w:rsid w:val="00A44528"/>
    <w:rsid w:val="00A469DF"/>
    <w:rsid w:val="00A5626D"/>
    <w:rsid w:val="00A60453"/>
    <w:rsid w:val="00A622DA"/>
    <w:rsid w:val="00A86E27"/>
    <w:rsid w:val="00AB3122"/>
    <w:rsid w:val="00AB3D26"/>
    <w:rsid w:val="00B13C2F"/>
    <w:rsid w:val="00B2635D"/>
    <w:rsid w:val="00B319D0"/>
    <w:rsid w:val="00B41891"/>
    <w:rsid w:val="00B761EB"/>
    <w:rsid w:val="00B763F4"/>
    <w:rsid w:val="00BD60A8"/>
    <w:rsid w:val="00BE2257"/>
    <w:rsid w:val="00C03D6A"/>
    <w:rsid w:val="00C407FB"/>
    <w:rsid w:val="00C57EBA"/>
    <w:rsid w:val="00C60B68"/>
    <w:rsid w:val="00C914F5"/>
    <w:rsid w:val="00CA6B6B"/>
    <w:rsid w:val="00CE5F66"/>
    <w:rsid w:val="00CF2851"/>
    <w:rsid w:val="00CF6F96"/>
    <w:rsid w:val="00D065DF"/>
    <w:rsid w:val="00D10BC1"/>
    <w:rsid w:val="00D34B5F"/>
    <w:rsid w:val="00D6113B"/>
    <w:rsid w:val="00D80432"/>
    <w:rsid w:val="00D8149D"/>
    <w:rsid w:val="00D958E0"/>
    <w:rsid w:val="00DA1038"/>
    <w:rsid w:val="00DA480B"/>
    <w:rsid w:val="00DC20B7"/>
    <w:rsid w:val="00E15829"/>
    <w:rsid w:val="00E17CD8"/>
    <w:rsid w:val="00E2396E"/>
    <w:rsid w:val="00E470CA"/>
    <w:rsid w:val="00E513E1"/>
    <w:rsid w:val="00E53460"/>
    <w:rsid w:val="00E743CC"/>
    <w:rsid w:val="00E90F7F"/>
    <w:rsid w:val="00EB1C14"/>
    <w:rsid w:val="00EF3CBB"/>
    <w:rsid w:val="00F00928"/>
    <w:rsid w:val="00F24025"/>
    <w:rsid w:val="00F45997"/>
    <w:rsid w:val="00F511C9"/>
    <w:rsid w:val="00F53915"/>
    <w:rsid w:val="00F7100F"/>
    <w:rsid w:val="00F85876"/>
    <w:rsid w:val="00F94623"/>
    <w:rsid w:val="00F96EAE"/>
    <w:rsid w:val="00FB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20D2"/>
  <w15:docId w15:val="{0DF93C7F-AB5F-4E6F-B6DB-9741AC6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29"/>
  </w:style>
  <w:style w:type="paragraph" w:styleId="Footer">
    <w:name w:val="footer"/>
    <w:basedOn w:val="Normal"/>
    <w:link w:val="FooterChar"/>
    <w:uiPriority w:val="99"/>
    <w:unhideWhenUsed/>
    <w:rsid w:val="00E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29"/>
  </w:style>
  <w:style w:type="character" w:styleId="CommentReference">
    <w:name w:val="annotation reference"/>
    <w:basedOn w:val="DefaultParagraphFont"/>
    <w:uiPriority w:val="99"/>
    <w:semiHidden/>
    <w:unhideWhenUsed/>
    <w:rsid w:val="00D06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BB1F-4B21-440B-B6B1-82FDE5E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Kolodziejski</dc:creator>
  <cp:lastModifiedBy>Ashley Erickson</cp:lastModifiedBy>
  <cp:revision>2</cp:revision>
  <cp:lastPrinted>2016-09-01T22:18:00Z</cp:lastPrinted>
  <dcterms:created xsi:type="dcterms:W3CDTF">2022-03-11T19:34:00Z</dcterms:created>
  <dcterms:modified xsi:type="dcterms:W3CDTF">2022-03-11T19:34:00Z</dcterms:modified>
</cp:coreProperties>
</file>