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9C8B" w14:textId="24E55656" w:rsidR="00772226" w:rsidRDefault="00E11FD6" w:rsidP="007A118E">
      <w:pPr>
        <w:jc w:val="center"/>
      </w:pPr>
      <w:r>
        <w:rPr>
          <w:noProof/>
          <w:sz w:val="20"/>
        </w:rPr>
        <w:drawing>
          <wp:inline distT="0" distB="0" distL="0" distR="0" wp14:anchorId="43B58139" wp14:editId="26F7701A">
            <wp:extent cx="1468821" cy="819150"/>
            <wp:effectExtent l="0" t="0" r="0" b="0"/>
            <wp:docPr id="1" name="Picture 1" descr="MAPE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E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6985" cy="823703"/>
                    </a:xfrm>
                    <a:prstGeom prst="rect">
                      <a:avLst/>
                    </a:prstGeom>
                    <a:noFill/>
                    <a:ln>
                      <a:noFill/>
                    </a:ln>
                  </pic:spPr>
                </pic:pic>
              </a:graphicData>
            </a:graphic>
          </wp:inline>
        </w:drawing>
      </w:r>
    </w:p>
    <w:p w14:paraId="5B0631E6" w14:textId="77777777" w:rsidR="007A118E" w:rsidRDefault="007A118E" w:rsidP="007667D7">
      <w:pPr>
        <w:spacing w:after="0" w:line="240" w:lineRule="auto"/>
      </w:pPr>
    </w:p>
    <w:p w14:paraId="1AE9A5A9" w14:textId="6553CDAC" w:rsidR="007667D7" w:rsidRPr="00AD4102" w:rsidRDefault="007667D7" w:rsidP="007667D7">
      <w:pPr>
        <w:spacing w:after="0" w:line="240" w:lineRule="auto"/>
      </w:pPr>
      <w:r w:rsidRPr="00AD4102">
        <w:t xml:space="preserve">To:  </w:t>
      </w:r>
      <w:r w:rsidRPr="00AD4102">
        <w:tab/>
      </w:r>
      <w:r w:rsidRPr="00AD4102">
        <w:tab/>
      </w:r>
      <w:r>
        <w:t>MAPE</w:t>
      </w:r>
      <w:r w:rsidRPr="00AD4102">
        <w:t xml:space="preserve"> Local Officers</w:t>
      </w:r>
    </w:p>
    <w:p w14:paraId="1084F6F9" w14:textId="77777777" w:rsidR="007667D7" w:rsidRPr="00AD4102" w:rsidRDefault="007667D7" w:rsidP="007667D7">
      <w:pPr>
        <w:spacing w:after="0" w:line="240" w:lineRule="auto"/>
      </w:pPr>
    </w:p>
    <w:p w14:paraId="5803793C" w14:textId="59FA6BDC" w:rsidR="007667D7" w:rsidRDefault="007667D7" w:rsidP="007667D7">
      <w:pPr>
        <w:spacing w:after="0" w:line="240" w:lineRule="auto"/>
      </w:pPr>
      <w:r w:rsidRPr="00AD4102">
        <w:t xml:space="preserve">From: </w:t>
      </w:r>
      <w:r w:rsidRPr="00AD4102">
        <w:tab/>
      </w:r>
      <w:r>
        <w:tab/>
      </w:r>
      <w:r w:rsidRPr="00AD4102">
        <w:t>Paul Schweizer, MAPE Business Manager</w:t>
      </w:r>
    </w:p>
    <w:p w14:paraId="7708B481" w14:textId="77777777" w:rsidR="007667D7" w:rsidRPr="00AD4102" w:rsidRDefault="007667D7" w:rsidP="007667D7">
      <w:pPr>
        <w:spacing w:after="0" w:line="240" w:lineRule="auto"/>
      </w:pPr>
    </w:p>
    <w:p w14:paraId="184ED747" w14:textId="6E270745" w:rsidR="007667D7" w:rsidRDefault="007667D7" w:rsidP="007667D7">
      <w:pPr>
        <w:spacing w:after="0" w:line="240" w:lineRule="auto"/>
      </w:pPr>
      <w:r w:rsidRPr="00AD4102">
        <w:t xml:space="preserve">Re: </w:t>
      </w:r>
      <w:r w:rsidRPr="00AD4102">
        <w:tab/>
      </w:r>
      <w:r w:rsidRPr="00AD4102">
        <w:tab/>
      </w:r>
      <w:r w:rsidR="004407A1">
        <w:t>MAPE</w:t>
      </w:r>
      <w:r w:rsidR="0076340D">
        <w:t xml:space="preserve"> </w:t>
      </w:r>
      <w:r w:rsidR="00020269">
        <w:t xml:space="preserve">Special </w:t>
      </w:r>
      <w:r w:rsidRPr="00AD4102">
        <w:t>Election</w:t>
      </w:r>
      <w:r w:rsidR="00020269">
        <w:t>s</w:t>
      </w:r>
      <w:r w:rsidR="00324AD3">
        <w:t>, Fall 2021</w:t>
      </w:r>
    </w:p>
    <w:p w14:paraId="7064FB83" w14:textId="77777777" w:rsidR="007667D7" w:rsidRPr="00AD4102" w:rsidRDefault="007667D7" w:rsidP="007667D7">
      <w:pPr>
        <w:spacing w:after="0" w:line="240" w:lineRule="auto"/>
      </w:pPr>
    </w:p>
    <w:p w14:paraId="4781525F" w14:textId="280CD0C6" w:rsidR="00B5101E" w:rsidRDefault="007667D7" w:rsidP="007667D7">
      <w:pPr>
        <w:spacing w:after="0" w:line="240" w:lineRule="auto"/>
      </w:pPr>
      <w:r>
        <w:t>Date:</w:t>
      </w:r>
      <w:r>
        <w:tab/>
      </w:r>
      <w:r w:rsidR="00806204">
        <w:tab/>
      </w:r>
      <w:r w:rsidR="00324AD3">
        <w:t xml:space="preserve">October </w:t>
      </w:r>
      <w:r w:rsidR="00993AA7">
        <w:t>5</w:t>
      </w:r>
      <w:r w:rsidR="00806204">
        <w:t>, 202</w:t>
      </w:r>
      <w:r w:rsidR="00324AD3">
        <w:t>1</w:t>
      </w:r>
    </w:p>
    <w:p w14:paraId="3C314B25" w14:textId="77777777" w:rsidR="007667D7" w:rsidRDefault="007667D7" w:rsidP="007667D7">
      <w:pPr>
        <w:spacing w:after="0" w:line="240" w:lineRule="auto"/>
      </w:pPr>
    </w:p>
    <w:p w14:paraId="4542EEA0" w14:textId="755A9D33" w:rsidR="00B5101E" w:rsidRDefault="007667D7" w:rsidP="007667D7">
      <w:pPr>
        <w:spacing w:after="0" w:line="240" w:lineRule="auto"/>
      </w:pPr>
      <w:r>
        <w:t xml:space="preserve">Dear </w:t>
      </w:r>
      <w:r w:rsidR="008E340B">
        <w:t>l</w:t>
      </w:r>
      <w:r>
        <w:t xml:space="preserve">ocal </w:t>
      </w:r>
      <w:r w:rsidR="008E340B">
        <w:t>o</w:t>
      </w:r>
      <w:r>
        <w:t>fficers</w:t>
      </w:r>
      <w:r w:rsidR="00B5101E">
        <w:t>,</w:t>
      </w:r>
    </w:p>
    <w:p w14:paraId="19EDD7D1" w14:textId="77777777" w:rsidR="007667D7" w:rsidRDefault="007667D7" w:rsidP="007667D7">
      <w:pPr>
        <w:spacing w:after="0" w:line="240" w:lineRule="auto"/>
      </w:pPr>
    </w:p>
    <w:p w14:paraId="03A2B86B" w14:textId="7AE034BD" w:rsidR="00535881" w:rsidRDefault="004407A1" w:rsidP="00535881">
      <w:r w:rsidRPr="00535881">
        <w:t>Nominations open</w:t>
      </w:r>
      <w:r w:rsidR="0076340D" w:rsidRPr="00535881">
        <w:t xml:space="preserve"> on </w:t>
      </w:r>
      <w:r w:rsidR="00324AD3">
        <w:t>Wednes</w:t>
      </w:r>
      <w:r w:rsidR="00906945">
        <w:t xml:space="preserve">day, </w:t>
      </w:r>
      <w:r w:rsidR="00324AD3">
        <w:t>October 6</w:t>
      </w:r>
      <w:r w:rsidRPr="00535881">
        <w:t>,</w:t>
      </w:r>
      <w:r w:rsidR="00806204" w:rsidRPr="00535881">
        <w:t xml:space="preserve"> 202</w:t>
      </w:r>
      <w:r w:rsidR="00324AD3">
        <w:t>1,</w:t>
      </w:r>
      <w:r w:rsidR="00535881" w:rsidRPr="00535881">
        <w:t xml:space="preserve"> for </w:t>
      </w:r>
      <w:r w:rsidR="00324AD3">
        <w:t>one</w:t>
      </w:r>
      <w:r w:rsidR="00535881" w:rsidRPr="00535881">
        <w:t xml:space="preserve"> Statewide position (</w:t>
      </w:r>
      <w:r w:rsidR="00324AD3">
        <w:t>Secretary</w:t>
      </w:r>
      <w:r w:rsidR="00535881" w:rsidRPr="00535881">
        <w:t xml:space="preserve">), </w:t>
      </w:r>
      <w:r w:rsidRPr="00535881">
        <w:t>for</w:t>
      </w:r>
      <w:r w:rsidR="00D06B37" w:rsidRPr="00535881">
        <w:t xml:space="preserve"> two regional director positions </w:t>
      </w:r>
      <w:r w:rsidRPr="00535881">
        <w:t xml:space="preserve">(Region </w:t>
      </w:r>
      <w:r w:rsidR="00324AD3">
        <w:t>4</w:t>
      </w:r>
      <w:r w:rsidRPr="00535881">
        <w:t xml:space="preserve"> and Region </w:t>
      </w:r>
      <w:r w:rsidR="00324AD3">
        <w:t>12</w:t>
      </w:r>
      <w:r w:rsidRPr="00535881">
        <w:t xml:space="preserve">) </w:t>
      </w:r>
      <w:r w:rsidR="00D06B37" w:rsidRPr="00535881">
        <w:t xml:space="preserve">and </w:t>
      </w:r>
      <w:r w:rsidR="00535881" w:rsidRPr="00535881">
        <w:t>several</w:t>
      </w:r>
      <w:r w:rsidR="00020269" w:rsidRPr="00535881">
        <w:t xml:space="preserve"> local positions. </w:t>
      </w:r>
    </w:p>
    <w:p w14:paraId="6854EF81" w14:textId="009A6007" w:rsidR="001851B6" w:rsidRDefault="00020269" w:rsidP="007A118E">
      <w:r w:rsidRPr="00535881">
        <w:t xml:space="preserve">We have attached the </w:t>
      </w:r>
      <w:r w:rsidR="00535881" w:rsidRPr="00535881">
        <w:t xml:space="preserve">official </w:t>
      </w:r>
      <w:r w:rsidR="00D06B37" w:rsidRPr="00535881">
        <w:t xml:space="preserve">announcement, the </w:t>
      </w:r>
      <w:r w:rsidR="00535881" w:rsidRPr="00535881">
        <w:t xml:space="preserve">election </w:t>
      </w:r>
      <w:r w:rsidRPr="00535881">
        <w:t>timetable</w:t>
      </w:r>
      <w:r w:rsidR="00D06B37" w:rsidRPr="00535881">
        <w:t xml:space="preserve">, </w:t>
      </w:r>
      <w:r w:rsidRPr="00535881">
        <w:t>the list of</w:t>
      </w:r>
      <w:r w:rsidR="00D06B37" w:rsidRPr="00535881">
        <w:t xml:space="preserve"> positions </w:t>
      </w:r>
      <w:r w:rsidR="00535881" w:rsidRPr="00535881">
        <w:t xml:space="preserve">to be elected </w:t>
      </w:r>
      <w:r w:rsidR="00D06B37" w:rsidRPr="00535881">
        <w:t xml:space="preserve">and a </w:t>
      </w:r>
      <w:r w:rsidR="001851B6">
        <w:t>template</w:t>
      </w:r>
      <w:r w:rsidR="00535881" w:rsidRPr="00535881">
        <w:t xml:space="preserve"> of a notice</w:t>
      </w:r>
      <w:r w:rsidR="00D06B37" w:rsidRPr="00535881">
        <w:t xml:space="preserve"> for you to use to</w:t>
      </w:r>
      <w:r w:rsidR="00535881" w:rsidRPr="00535881">
        <w:t xml:space="preserve"> create a</w:t>
      </w:r>
      <w:r w:rsidR="00D06B37" w:rsidRPr="00535881">
        <w:t xml:space="preserve"> noti</w:t>
      </w:r>
      <w:r w:rsidR="00535881" w:rsidRPr="00535881">
        <w:t>ce for</w:t>
      </w:r>
      <w:r w:rsidR="00D06B37" w:rsidRPr="00535881">
        <w:t xml:space="preserve"> your </w:t>
      </w:r>
      <w:r w:rsidR="00535881" w:rsidRPr="00535881">
        <w:t xml:space="preserve">local’s </w:t>
      </w:r>
      <w:r w:rsidR="00D06B37" w:rsidRPr="00535881">
        <w:t>members about this opportunity to serve in a leadership position</w:t>
      </w:r>
      <w:r w:rsidRPr="00535881">
        <w:t xml:space="preserve">. </w:t>
      </w:r>
      <w:r w:rsidR="001851B6">
        <w:t>Please customize this notice to fit your local. Please note that you will need to include the contact information for your local election committee members.</w:t>
      </w:r>
      <w:r w:rsidR="00906945">
        <w:t xml:space="preserve"> Your election committee “shall consist of at least two members, none of the members may be candidates for a position.” (Election Rules, Article II. Section 3). If you let us know who your election committee members are, we can draft and send the notice for you. (Please send list and request to </w:t>
      </w:r>
      <w:hyperlink r:id="rId6" w:history="1">
        <w:r w:rsidR="00E36FF6" w:rsidRPr="00740D8A">
          <w:rPr>
            <w:rStyle w:val="Hyperlink"/>
          </w:rPr>
          <w:t>splunkett@mape.org</w:t>
        </w:r>
      </w:hyperlink>
      <w:r w:rsidR="00E36FF6">
        <w:t xml:space="preserve"> </w:t>
      </w:r>
      <w:r w:rsidR="00906945">
        <w:t>).</w:t>
      </w:r>
    </w:p>
    <w:p w14:paraId="5BDC060D" w14:textId="693AF09E" w:rsidR="004407A1" w:rsidRPr="007A118E" w:rsidRDefault="00535881" w:rsidP="007A118E">
      <w:pPr>
        <w:rPr>
          <w:rFonts w:eastAsia="Times New Roman"/>
        </w:rPr>
      </w:pPr>
      <w:r w:rsidRPr="00535881">
        <w:rPr>
          <w:rFonts w:eastAsia="Times New Roman"/>
        </w:rPr>
        <w:t xml:space="preserve">For local elections, temporary officer positions </w:t>
      </w:r>
      <w:r w:rsidR="00324AD3">
        <w:rPr>
          <w:rFonts w:eastAsia="Times New Roman"/>
        </w:rPr>
        <w:t xml:space="preserve">and vacant local office positions </w:t>
      </w:r>
      <w:r w:rsidRPr="00535881">
        <w:rPr>
          <w:rFonts w:eastAsia="Times New Roman"/>
        </w:rPr>
        <w:t xml:space="preserve">are included in this election. </w:t>
      </w:r>
    </w:p>
    <w:p w14:paraId="2E6E016F" w14:textId="5F670E04" w:rsidR="00B5101E" w:rsidRDefault="00B5101E" w:rsidP="007667D7">
      <w:pPr>
        <w:spacing w:after="0" w:line="240" w:lineRule="auto"/>
      </w:pPr>
      <w:r>
        <w:t xml:space="preserve">Please </w:t>
      </w:r>
      <w:r w:rsidR="00020269">
        <w:t xml:space="preserve">review these </w:t>
      </w:r>
      <w:r w:rsidR="00D26FF0">
        <w:t xml:space="preserve">documents and </w:t>
      </w:r>
      <w:r>
        <w:t>discuss</w:t>
      </w:r>
      <w:r w:rsidR="00D26FF0">
        <w:t xml:space="preserve"> with</w:t>
      </w:r>
      <w:r>
        <w:t xml:space="preserve"> your local leadership</w:t>
      </w:r>
      <w:r w:rsidR="00D26FF0">
        <w:t>. Please</w:t>
      </w:r>
      <w:r>
        <w:t xml:space="preserve"> let us know if </w:t>
      </w:r>
      <w:r w:rsidR="00D06B37">
        <w:t xml:space="preserve">you </w:t>
      </w:r>
      <w:r w:rsidR="00535881">
        <w:t xml:space="preserve">have any </w:t>
      </w:r>
      <w:r w:rsidR="00324AD3">
        <w:t xml:space="preserve">questions or </w:t>
      </w:r>
      <w:r w:rsidR="00535881">
        <w:t>concerns</w:t>
      </w:r>
      <w:r>
        <w:t xml:space="preserve">.  </w:t>
      </w:r>
    </w:p>
    <w:p w14:paraId="64E1167D" w14:textId="2A28B7AA" w:rsidR="00D06B37" w:rsidRDefault="00D06B37" w:rsidP="007667D7">
      <w:pPr>
        <w:spacing w:after="0" w:line="240" w:lineRule="auto"/>
      </w:pPr>
    </w:p>
    <w:p w14:paraId="01727806" w14:textId="2BE1CF38" w:rsidR="00906945" w:rsidRDefault="00D06B37" w:rsidP="007667D7">
      <w:pPr>
        <w:spacing w:after="0" w:line="240" w:lineRule="auto"/>
      </w:pPr>
      <w:r>
        <w:t xml:space="preserve">Additional election resources </w:t>
      </w:r>
      <w:r w:rsidR="0076340D">
        <w:t xml:space="preserve">are available </w:t>
      </w:r>
      <w:r>
        <w:t>on the MAPE websit</w:t>
      </w:r>
      <w:r w:rsidR="00324AD3">
        <w:t>e:</w:t>
      </w:r>
      <w:r w:rsidR="00E36FF6">
        <w:t xml:space="preserve"> </w:t>
      </w:r>
      <w:hyperlink r:id="rId7" w:history="1">
        <w:r w:rsidR="00E36FF6" w:rsidRPr="00740D8A">
          <w:rPr>
            <w:rStyle w:val="Hyperlink"/>
          </w:rPr>
          <w:t>https://mape.org/resources/mape-documents/mape-internal-election-information</w:t>
        </w:r>
      </w:hyperlink>
    </w:p>
    <w:p w14:paraId="4FEF329C" w14:textId="77777777" w:rsidR="00E36FF6" w:rsidRDefault="00E36FF6" w:rsidP="007667D7">
      <w:pPr>
        <w:spacing w:after="0" w:line="240" w:lineRule="auto"/>
      </w:pPr>
    </w:p>
    <w:p w14:paraId="20DA5F9A" w14:textId="77777777" w:rsidR="007667D7" w:rsidRPr="003D7B0C" w:rsidRDefault="007667D7" w:rsidP="007667D7">
      <w:pPr>
        <w:spacing w:after="0" w:line="240" w:lineRule="auto"/>
      </w:pPr>
    </w:p>
    <w:p w14:paraId="6732C26E" w14:textId="275B05EE" w:rsidR="007667D7" w:rsidRPr="003D7B0C" w:rsidRDefault="007667D7" w:rsidP="007667D7">
      <w:pPr>
        <w:spacing w:after="0" w:line="240" w:lineRule="auto"/>
      </w:pPr>
      <w:r w:rsidRPr="003D7B0C">
        <w:t>Please feel free to contact me with any questions.</w:t>
      </w:r>
    </w:p>
    <w:p w14:paraId="5B47D378" w14:textId="6D8876D0" w:rsidR="007667D7" w:rsidRPr="003D7B0C" w:rsidRDefault="007667D7" w:rsidP="007667D7">
      <w:pPr>
        <w:spacing w:after="0" w:line="240" w:lineRule="auto"/>
      </w:pPr>
    </w:p>
    <w:p w14:paraId="62B1C0B6" w14:textId="77777777" w:rsidR="007667D7" w:rsidRPr="003D7B0C" w:rsidRDefault="007667D7" w:rsidP="007667D7">
      <w:pPr>
        <w:spacing w:after="0" w:line="240" w:lineRule="auto"/>
      </w:pPr>
      <w:r w:rsidRPr="003D7B0C">
        <w:t>Thank you,</w:t>
      </w:r>
    </w:p>
    <w:p w14:paraId="583AFCE1" w14:textId="77777777" w:rsidR="007667D7" w:rsidRPr="003D7B0C" w:rsidRDefault="007667D7" w:rsidP="007667D7">
      <w:pPr>
        <w:spacing w:after="0" w:line="240" w:lineRule="auto"/>
      </w:pPr>
    </w:p>
    <w:p w14:paraId="6A0419C1" w14:textId="77777777" w:rsidR="007667D7" w:rsidRPr="003D7B0C" w:rsidRDefault="007667D7" w:rsidP="007667D7">
      <w:pPr>
        <w:spacing w:after="0" w:line="240" w:lineRule="auto"/>
      </w:pPr>
      <w:r w:rsidRPr="003D7B0C">
        <w:t>Paul Schweizer</w:t>
      </w:r>
    </w:p>
    <w:p w14:paraId="3A5CEF09" w14:textId="77777777" w:rsidR="007667D7" w:rsidRPr="003D7B0C" w:rsidRDefault="007667D7" w:rsidP="007667D7">
      <w:pPr>
        <w:spacing w:after="0" w:line="240" w:lineRule="auto"/>
      </w:pPr>
      <w:r w:rsidRPr="003D7B0C">
        <w:t>MAPE Business Manager</w:t>
      </w:r>
    </w:p>
    <w:p w14:paraId="1A4AF1A8" w14:textId="77777777" w:rsidR="007667D7" w:rsidRPr="003D7B0C" w:rsidRDefault="007667D7" w:rsidP="007667D7">
      <w:pPr>
        <w:spacing w:after="0" w:line="240" w:lineRule="auto"/>
      </w:pPr>
    </w:p>
    <w:p w14:paraId="291E6791" w14:textId="0654372B" w:rsidR="00D26FF0" w:rsidRDefault="007667D7" w:rsidP="007667D7">
      <w:pPr>
        <w:spacing w:after="0" w:line="240" w:lineRule="auto"/>
      </w:pPr>
      <w:r w:rsidRPr="003D7B0C">
        <w:t>cc:</w:t>
      </w:r>
      <w:r w:rsidRPr="003D7B0C">
        <w:tab/>
      </w:r>
      <w:r w:rsidR="00D26FF0" w:rsidRPr="003D7B0C">
        <w:t>Elections Committee</w:t>
      </w:r>
    </w:p>
    <w:p w14:paraId="67D50D83" w14:textId="06867910" w:rsidR="00324AD3" w:rsidRDefault="00324AD3" w:rsidP="00324AD3">
      <w:pPr>
        <w:spacing w:after="0" w:line="240" w:lineRule="auto"/>
        <w:ind w:firstLine="720"/>
      </w:pPr>
      <w:r>
        <w:lastRenderedPageBreak/>
        <w:t>Nominations Committee</w:t>
      </w:r>
    </w:p>
    <w:p w14:paraId="705DED83" w14:textId="73DFA1EC" w:rsidR="007A118E" w:rsidRPr="003D7B0C" w:rsidRDefault="007A118E" w:rsidP="007A118E">
      <w:pPr>
        <w:spacing w:after="0" w:line="240" w:lineRule="auto"/>
        <w:ind w:firstLine="720"/>
      </w:pPr>
      <w:r>
        <w:t>Sierra Plunkett</w:t>
      </w:r>
    </w:p>
    <w:p w14:paraId="15CE7494" w14:textId="6FDF1A20" w:rsidR="00D26FF0" w:rsidRDefault="007667D7" w:rsidP="00324AD3">
      <w:pPr>
        <w:spacing w:after="0" w:line="240" w:lineRule="auto"/>
        <w:ind w:firstLine="720"/>
      </w:pPr>
      <w:r w:rsidRPr="003D7B0C">
        <w:t>MAPE Board of Directo</w:t>
      </w:r>
      <w:r w:rsidR="00324AD3">
        <w:t>rs</w:t>
      </w:r>
    </w:p>
    <w:p w14:paraId="5CFA2A1F" w14:textId="109DA470" w:rsidR="00324AD3" w:rsidRPr="003D7B0C" w:rsidRDefault="00324AD3" w:rsidP="00324AD3">
      <w:pPr>
        <w:spacing w:after="0" w:line="240" w:lineRule="auto"/>
        <w:ind w:firstLine="720"/>
      </w:pPr>
      <w:r>
        <w:t>Leah Solo</w:t>
      </w:r>
    </w:p>
    <w:p w14:paraId="4DCA64A5" w14:textId="77777777" w:rsidR="00D26FF0" w:rsidRPr="003D7B0C" w:rsidRDefault="00D26FF0" w:rsidP="007667D7">
      <w:pPr>
        <w:spacing w:after="0" w:line="240" w:lineRule="auto"/>
      </w:pPr>
    </w:p>
    <w:sectPr w:rsidR="00D26FF0" w:rsidRPr="003D7B0C" w:rsidSect="007A118E">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F60A3"/>
    <w:multiLevelType w:val="hybridMultilevel"/>
    <w:tmpl w:val="13F4ED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1E"/>
    <w:rsid w:val="000065C4"/>
    <w:rsid w:val="00020269"/>
    <w:rsid w:val="00117D36"/>
    <w:rsid w:val="001851B6"/>
    <w:rsid w:val="001A3634"/>
    <w:rsid w:val="002C7C2B"/>
    <w:rsid w:val="002D78B2"/>
    <w:rsid w:val="002F789D"/>
    <w:rsid w:val="00324AD3"/>
    <w:rsid w:val="00351742"/>
    <w:rsid w:val="003D7B0C"/>
    <w:rsid w:val="004275CE"/>
    <w:rsid w:val="004407A1"/>
    <w:rsid w:val="00443C52"/>
    <w:rsid w:val="00487F1E"/>
    <w:rsid w:val="004E6AAA"/>
    <w:rsid w:val="00535881"/>
    <w:rsid w:val="0063051C"/>
    <w:rsid w:val="006916E3"/>
    <w:rsid w:val="006C7DF8"/>
    <w:rsid w:val="0076324F"/>
    <w:rsid w:val="0076340D"/>
    <w:rsid w:val="007667D7"/>
    <w:rsid w:val="00772226"/>
    <w:rsid w:val="007A118E"/>
    <w:rsid w:val="00806204"/>
    <w:rsid w:val="008A0E43"/>
    <w:rsid w:val="008B1FAD"/>
    <w:rsid w:val="008E340B"/>
    <w:rsid w:val="00906945"/>
    <w:rsid w:val="00993AA7"/>
    <w:rsid w:val="00B21DAF"/>
    <w:rsid w:val="00B5101E"/>
    <w:rsid w:val="00B718E5"/>
    <w:rsid w:val="00B92C86"/>
    <w:rsid w:val="00C10444"/>
    <w:rsid w:val="00D06B37"/>
    <w:rsid w:val="00D26FF0"/>
    <w:rsid w:val="00DC5D8C"/>
    <w:rsid w:val="00E11FD6"/>
    <w:rsid w:val="00E22447"/>
    <w:rsid w:val="00E3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4B9DC"/>
  <w15:chartTrackingRefBased/>
  <w15:docId w15:val="{196A5469-FE10-4F2D-AABD-96D3CDE0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A3634"/>
    <w:pPr>
      <w:keepNext/>
      <w:keepLines/>
      <w:tabs>
        <w:tab w:val="left" w:pos="360"/>
        <w:tab w:val="left" w:pos="1296"/>
      </w:tabs>
      <w:spacing w:before="240" w:after="120" w:line="240" w:lineRule="auto"/>
      <w:outlineLvl w:val="1"/>
    </w:pPr>
    <w:rPr>
      <w:rFonts w:ascii="Times New Roman" w:eastAsiaTheme="majorEastAsia" w:hAnsi="Times New Roman"/>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7D7"/>
    <w:rPr>
      <w:color w:val="0563C1" w:themeColor="hyperlink"/>
      <w:u w:val="single"/>
    </w:rPr>
  </w:style>
  <w:style w:type="character" w:customStyle="1" w:styleId="Heading2Char">
    <w:name w:val="Heading 2 Char"/>
    <w:basedOn w:val="DefaultParagraphFont"/>
    <w:link w:val="Heading2"/>
    <w:uiPriority w:val="9"/>
    <w:rsid w:val="001A3634"/>
    <w:rPr>
      <w:rFonts w:ascii="Times New Roman" w:eastAsiaTheme="majorEastAsia" w:hAnsi="Times New Roman"/>
      <w:color w:val="000000" w:themeColor="text1"/>
      <w:szCs w:val="26"/>
    </w:rPr>
  </w:style>
  <w:style w:type="character" w:styleId="UnresolvedMention">
    <w:name w:val="Unresolved Mention"/>
    <w:basedOn w:val="DefaultParagraphFont"/>
    <w:uiPriority w:val="99"/>
    <w:semiHidden/>
    <w:unhideWhenUsed/>
    <w:rsid w:val="00D06B37"/>
    <w:rPr>
      <w:color w:val="605E5C"/>
      <w:shd w:val="clear" w:color="auto" w:fill="E1DFDD"/>
    </w:rPr>
  </w:style>
  <w:style w:type="paragraph" w:styleId="ListParagraph">
    <w:name w:val="List Paragraph"/>
    <w:basedOn w:val="Normal"/>
    <w:uiPriority w:val="34"/>
    <w:qFormat/>
    <w:rsid w:val="00535881"/>
    <w:pPr>
      <w:spacing w:after="0" w:line="240" w:lineRule="auto"/>
      <w:ind w:left="720"/>
    </w:pPr>
    <w:rPr>
      <w:rFonts w:ascii="Calibri" w:hAnsi="Calibri" w:cs="Calibri"/>
      <w:sz w:val="22"/>
      <w:szCs w:val="22"/>
    </w:rPr>
  </w:style>
  <w:style w:type="character" w:styleId="FollowedHyperlink">
    <w:name w:val="FollowedHyperlink"/>
    <w:basedOn w:val="DefaultParagraphFont"/>
    <w:uiPriority w:val="99"/>
    <w:semiHidden/>
    <w:unhideWhenUsed/>
    <w:rsid w:val="009069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2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e.org/resources/mape-documents/mape-internal-election-inform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lunkett@mape.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Davia Curran</cp:lastModifiedBy>
  <cp:revision>2</cp:revision>
  <dcterms:created xsi:type="dcterms:W3CDTF">2021-10-05T16:21:00Z</dcterms:created>
  <dcterms:modified xsi:type="dcterms:W3CDTF">2021-10-05T16:21:00Z</dcterms:modified>
</cp:coreProperties>
</file>