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CE41" w14:textId="77777777" w:rsidR="00F85876" w:rsidRDefault="00F85876" w:rsidP="00F85876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270650A7" wp14:editId="492F268C">
            <wp:simplePos x="0" y="0"/>
            <wp:positionH relativeFrom="margin">
              <wp:posOffset>2182495</wp:posOffset>
            </wp:positionH>
            <wp:positionV relativeFrom="margin">
              <wp:posOffset>120650</wp:posOffset>
            </wp:positionV>
            <wp:extent cx="1769110" cy="1007110"/>
            <wp:effectExtent l="0" t="0" r="0" b="8890"/>
            <wp:wrapSquare wrapText="bothSides"/>
            <wp:docPr id="1" name="Picture 1" descr="Description: 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_Pic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A8967" w14:textId="77777777" w:rsidR="00AB3D26" w:rsidRDefault="00AB3D26" w:rsidP="00F85876">
      <w:pPr>
        <w:jc w:val="center"/>
        <w:rPr>
          <w:rFonts w:ascii="Georgia" w:hAnsi="Georgia"/>
        </w:rPr>
      </w:pPr>
    </w:p>
    <w:p w14:paraId="0615FC94" w14:textId="77777777" w:rsidR="00F85876" w:rsidRDefault="00F85876">
      <w:pPr>
        <w:rPr>
          <w:rFonts w:ascii="Georgia" w:hAnsi="Georgia"/>
        </w:rPr>
      </w:pPr>
    </w:p>
    <w:p w14:paraId="14876A2C" w14:textId="77777777" w:rsidR="00F85876" w:rsidRDefault="00F85876">
      <w:pPr>
        <w:rPr>
          <w:rFonts w:ascii="Georgia" w:hAnsi="Georgia"/>
        </w:rPr>
      </w:pPr>
    </w:p>
    <w:p w14:paraId="2A00DA80" w14:textId="32D89EDD" w:rsidR="00096397" w:rsidRDefault="00096397" w:rsidP="00CE1C8F">
      <w:pPr>
        <w:spacing w:after="0"/>
        <w:jc w:val="center"/>
        <w:rPr>
          <w:rFonts w:ascii="Georgia" w:hAnsi="Georgia"/>
          <w:b/>
          <w:sz w:val="21"/>
          <w:szCs w:val="21"/>
        </w:rPr>
      </w:pPr>
      <w:r w:rsidRPr="0071550C">
        <w:rPr>
          <w:rFonts w:ascii="Georgia" w:hAnsi="Georgia"/>
          <w:b/>
          <w:sz w:val="21"/>
          <w:szCs w:val="21"/>
        </w:rPr>
        <w:t>MAPE Tips for Employees New to State Government</w:t>
      </w:r>
    </w:p>
    <w:p w14:paraId="3B5345C6" w14:textId="77777777" w:rsidR="00530C88" w:rsidRDefault="00530C88" w:rsidP="00CE1C8F">
      <w:pPr>
        <w:spacing w:after="0"/>
        <w:jc w:val="center"/>
        <w:rPr>
          <w:rFonts w:ascii="Georgia" w:hAnsi="Georgia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6397" w:rsidRPr="0071550C" w14:paraId="38BBC82F" w14:textId="77777777" w:rsidTr="00096397">
        <w:tc>
          <w:tcPr>
            <w:tcW w:w="4675" w:type="dxa"/>
          </w:tcPr>
          <w:p w14:paraId="750BF57F" w14:textId="77777777" w:rsidR="00096397" w:rsidRPr="0071550C" w:rsidRDefault="00B52AA3" w:rsidP="00CE1C8F">
            <w:pPr>
              <w:rPr>
                <w:rFonts w:ascii="Georgia" w:hAnsi="Georgia"/>
                <w:b/>
                <w:sz w:val="21"/>
                <w:szCs w:val="21"/>
              </w:rPr>
            </w:pPr>
            <w:r w:rsidRPr="0071550C">
              <w:rPr>
                <w:rFonts w:ascii="Georgia" w:hAnsi="Georgia"/>
                <w:b/>
                <w:sz w:val="21"/>
                <w:szCs w:val="21"/>
              </w:rPr>
              <w:t xml:space="preserve">Optional </w:t>
            </w:r>
            <w:r w:rsidR="00096397" w:rsidRPr="0071550C">
              <w:rPr>
                <w:rFonts w:ascii="Georgia" w:hAnsi="Georgia"/>
                <w:b/>
                <w:sz w:val="21"/>
                <w:szCs w:val="21"/>
              </w:rPr>
              <w:t>Benefits</w:t>
            </w:r>
          </w:p>
        </w:tc>
        <w:tc>
          <w:tcPr>
            <w:tcW w:w="4675" w:type="dxa"/>
          </w:tcPr>
          <w:p w14:paraId="66D5F242" w14:textId="77777777" w:rsidR="00096397" w:rsidRPr="0071550C" w:rsidRDefault="00096397" w:rsidP="00CE1C8F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96397" w:rsidRPr="0071550C" w14:paraId="3AFD2247" w14:textId="77777777" w:rsidTr="00096397">
        <w:tc>
          <w:tcPr>
            <w:tcW w:w="4675" w:type="dxa"/>
          </w:tcPr>
          <w:p w14:paraId="16FB96BB" w14:textId="77777777" w:rsidR="00096397" w:rsidRPr="0071550C" w:rsidRDefault="00096397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 xml:space="preserve">Health &amp; dental coverage, basic life insurance </w:t>
            </w:r>
            <w:r w:rsidR="00562FC7" w:rsidRPr="0071550C">
              <w:rPr>
                <w:rFonts w:ascii="Georgia" w:hAnsi="Georgia"/>
                <w:sz w:val="21"/>
                <w:szCs w:val="21"/>
              </w:rPr>
              <w:t>(</w:t>
            </w:r>
            <w:hyperlink r:id="rId9" w:history="1">
              <w:r w:rsidR="00562FC7" w:rsidRPr="0071550C">
                <w:rPr>
                  <w:rStyle w:val="Hyperlink"/>
                  <w:rFonts w:ascii="Georgia" w:hAnsi="Georgia"/>
                  <w:sz w:val="21"/>
                  <w:szCs w:val="21"/>
                </w:rPr>
                <w:t>www.mn.gov/mmb/segip</w:t>
              </w:r>
            </w:hyperlink>
            <w:r w:rsidR="00562FC7" w:rsidRPr="0071550C">
              <w:rPr>
                <w:rFonts w:ascii="Georgia" w:hAnsi="Georgia"/>
                <w:sz w:val="21"/>
                <w:szCs w:val="21"/>
              </w:rPr>
              <w:t xml:space="preserve">) </w:t>
            </w:r>
            <w:r w:rsidR="000025C5" w:rsidRPr="0071550C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  <w:tc>
          <w:tcPr>
            <w:tcW w:w="4675" w:type="dxa"/>
          </w:tcPr>
          <w:p w14:paraId="4CD24DBD" w14:textId="77777777" w:rsidR="00096397" w:rsidRPr="0071550C" w:rsidRDefault="00096397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Submit selections within first 35 days of hire date (make sure they’ve been received)</w:t>
            </w:r>
          </w:p>
        </w:tc>
      </w:tr>
      <w:tr w:rsidR="00096397" w:rsidRPr="0071550C" w14:paraId="1D197E62" w14:textId="77777777" w:rsidTr="00096397">
        <w:tc>
          <w:tcPr>
            <w:tcW w:w="4675" w:type="dxa"/>
          </w:tcPr>
          <w:p w14:paraId="1C18D6BC" w14:textId="7777777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Enroll eligible dependents in health &amp; dental insurance</w:t>
            </w:r>
          </w:p>
        </w:tc>
        <w:tc>
          <w:tcPr>
            <w:tcW w:w="4675" w:type="dxa"/>
          </w:tcPr>
          <w:p w14:paraId="7FF2B512" w14:textId="7777777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Apply within first 35 days of hire date</w:t>
            </w:r>
          </w:p>
        </w:tc>
      </w:tr>
      <w:tr w:rsidR="00096397" w:rsidRPr="0071550C" w14:paraId="5A4DD4FE" w14:textId="77777777" w:rsidTr="00096397">
        <w:tc>
          <w:tcPr>
            <w:tcW w:w="4675" w:type="dxa"/>
          </w:tcPr>
          <w:p w14:paraId="76123F67" w14:textId="7777777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Short-term Disability Insurance</w:t>
            </w:r>
          </w:p>
        </w:tc>
        <w:tc>
          <w:tcPr>
            <w:tcW w:w="4675" w:type="dxa"/>
          </w:tcPr>
          <w:p w14:paraId="35174F66" w14:textId="7777777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 xml:space="preserve">Must apply first 35 days of hire date; after this date, you must provide evidence of insurability. </w:t>
            </w:r>
            <w:r w:rsidR="0005674B" w:rsidRPr="0071550C">
              <w:rPr>
                <w:rFonts w:ascii="Georgia" w:hAnsi="Georgia"/>
                <w:sz w:val="21"/>
                <w:szCs w:val="21"/>
              </w:rPr>
              <w:t xml:space="preserve">May </w:t>
            </w:r>
            <w:r w:rsidRPr="0071550C">
              <w:rPr>
                <w:rFonts w:ascii="Georgia" w:hAnsi="Georgia"/>
                <w:sz w:val="21"/>
                <w:szCs w:val="21"/>
              </w:rPr>
              <w:t xml:space="preserve">replace up to 66 percent of your salary ($5,000/month maximum). Birthing mothers </w:t>
            </w:r>
            <w:r w:rsidR="001F79F5" w:rsidRPr="0071550C">
              <w:rPr>
                <w:rFonts w:ascii="Georgia" w:hAnsi="Georgia"/>
                <w:sz w:val="21"/>
                <w:szCs w:val="21"/>
              </w:rPr>
              <w:t>may</w:t>
            </w:r>
            <w:r w:rsidRPr="0071550C">
              <w:rPr>
                <w:rFonts w:ascii="Georgia" w:hAnsi="Georgia"/>
                <w:sz w:val="21"/>
                <w:szCs w:val="21"/>
              </w:rPr>
              <w:t xml:space="preserve"> use short-term disability</w:t>
            </w:r>
            <w:r w:rsidR="000A380B" w:rsidRPr="0071550C">
              <w:rPr>
                <w:rFonts w:ascii="Georgia" w:hAnsi="Georgia"/>
                <w:sz w:val="21"/>
                <w:szCs w:val="21"/>
              </w:rPr>
              <w:t xml:space="preserve"> in addition to paid parental leave</w:t>
            </w:r>
            <w:r w:rsidRPr="0071550C">
              <w:rPr>
                <w:rFonts w:ascii="Georgia" w:hAnsi="Georgia"/>
                <w:sz w:val="21"/>
                <w:szCs w:val="21"/>
              </w:rPr>
              <w:t>.</w:t>
            </w:r>
          </w:p>
        </w:tc>
      </w:tr>
      <w:tr w:rsidR="00096397" w:rsidRPr="0071550C" w14:paraId="48F88EB7" w14:textId="77777777" w:rsidTr="00096397">
        <w:tc>
          <w:tcPr>
            <w:tcW w:w="4675" w:type="dxa"/>
          </w:tcPr>
          <w:p w14:paraId="76F1056A" w14:textId="7777777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Long-term Disability Insurance</w:t>
            </w:r>
          </w:p>
        </w:tc>
        <w:tc>
          <w:tcPr>
            <w:tcW w:w="4675" w:type="dxa"/>
          </w:tcPr>
          <w:p w14:paraId="176997FD" w14:textId="7777777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 xml:space="preserve">May apply as a new employee or during the state’s annual Open Enrollment. </w:t>
            </w:r>
            <w:r w:rsidR="0005674B" w:rsidRPr="0071550C">
              <w:rPr>
                <w:rFonts w:ascii="Georgia" w:hAnsi="Georgia"/>
                <w:sz w:val="21"/>
                <w:szCs w:val="21"/>
              </w:rPr>
              <w:t>May</w:t>
            </w:r>
            <w:r w:rsidRPr="0071550C">
              <w:rPr>
                <w:rFonts w:ascii="Georgia" w:hAnsi="Georgia"/>
                <w:sz w:val="21"/>
                <w:szCs w:val="21"/>
              </w:rPr>
              <w:t xml:space="preserve"> replace some of your salary up to $7,000/month.</w:t>
            </w:r>
          </w:p>
        </w:tc>
      </w:tr>
      <w:tr w:rsidR="00096397" w:rsidRPr="0071550C" w14:paraId="158349F7" w14:textId="77777777" w:rsidTr="00096397">
        <w:tc>
          <w:tcPr>
            <w:tcW w:w="4675" w:type="dxa"/>
          </w:tcPr>
          <w:p w14:paraId="0287D91A" w14:textId="77777777" w:rsidR="00096397" w:rsidRPr="0071550C" w:rsidRDefault="00896256" w:rsidP="00CE1C8F">
            <w:pPr>
              <w:rPr>
                <w:rFonts w:ascii="Georgia" w:hAnsi="Georgia"/>
                <w:b/>
                <w:sz w:val="21"/>
                <w:szCs w:val="21"/>
              </w:rPr>
            </w:pPr>
            <w:r w:rsidRPr="0071550C">
              <w:rPr>
                <w:rFonts w:ascii="Georgia" w:hAnsi="Georgia"/>
                <w:b/>
                <w:sz w:val="21"/>
                <w:szCs w:val="21"/>
              </w:rPr>
              <w:t xml:space="preserve">Pre-tax </w:t>
            </w:r>
            <w:r w:rsidR="00163BD0" w:rsidRPr="0071550C">
              <w:rPr>
                <w:rFonts w:ascii="Georgia" w:hAnsi="Georgia"/>
                <w:b/>
                <w:sz w:val="21"/>
                <w:szCs w:val="21"/>
              </w:rPr>
              <w:t xml:space="preserve">Optional </w:t>
            </w:r>
            <w:r w:rsidRPr="0071550C">
              <w:rPr>
                <w:rFonts w:ascii="Georgia" w:hAnsi="Georgia"/>
                <w:b/>
                <w:sz w:val="21"/>
                <w:szCs w:val="21"/>
              </w:rPr>
              <w:t>Benefits</w:t>
            </w:r>
            <w:r w:rsidR="00076473" w:rsidRPr="0071550C"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675" w:type="dxa"/>
          </w:tcPr>
          <w:p w14:paraId="30A06D06" w14:textId="77777777" w:rsidR="00096397" w:rsidRPr="0071550C" w:rsidRDefault="00096397" w:rsidP="00CE1C8F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96397" w:rsidRPr="0071550C" w14:paraId="64BC13DC" w14:textId="77777777" w:rsidTr="00096397">
        <w:tc>
          <w:tcPr>
            <w:tcW w:w="4675" w:type="dxa"/>
          </w:tcPr>
          <w:p w14:paraId="68B9377C" w14:textId="7777777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Medical/Dental Expense Account</w:t>
            </w:r>
          </w:p>
          <w:p w14:paraId="24927713" w14:textId="77777777" w:rsidR="00896256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Certain medical and dental expenses pre-tax basis</w:t>
            </w:r>
          </w:p>
        </w:tc>
        <w:tc>
          <w:tcPr>
            <w:tcW w:w="4675" w:type="dxa"/>
          </w:tcPr>
          <w:p w14:paraId="21EEE461" w14:textId="7777777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Apply within first 35 days of hire or during Open Enrollment</w:t>
            </w:r>
          </w:p>
        </w:tc>
      </w:tr>
      <w:tr w:rsidR="00096397" w:rsidRPr="0071550C" w14:paraId="2042AFB1" w14:textId="77777777" w:rsidTr="00096397">
        <w:tc>
          <w:tcPr>
            <w:tcW w:w="4675" w:type="dxa"/>
          </w:tcPr>
          <w:p w14:paraId="1E52C8B9" w14:textId="7777777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Dependent Care Expense Account</w:t>
            </w:r>
          </w:p>
        </w:tc>
        <w:tc>
          <w:tcPr>
            <w:tcW w:w="4675" w:type="dxa"/>
          </w:tcPr>
          <w:p w14:paraId="68EB26F7" w14:textId="7777777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Apply within first 35 days of hire, birth of child or during Open Enrollment</w:t>
            </w:r>
          </w:p>
        </w:tc>
      </w:tr>
      <w:tr w:rsidR="00096397" w:rsidRPr="0071550C" w14:paraId="043FE09C" w14:textId="77777777" w:rsidTr="00096397">
        <w:tc>
          <w:tcPr>
            <w:tcW w:w="4675" w:type="dxa"/>
          </w:tcPr>
          <w:p w14:paraId="395AEA99" w14:textId="77777777" w:rsidR="00096397" w:rsidRPr="0071550C" w:rsidRDefault="00896256" w:rsidP="00CE1C8F">
            <w:pPr>
              <w:rPr>
                <w:rFonts w:ascii="Georgia" w:hAnsi="Georgia"/>
                <w:b/>
                <w:sz w:val="21"/>
                <w:szCs w:val="21"/>
              </w:rPr>
            </w:pPr>
            <w:r w:rsidRPr="0071550C">
              <w:rPr>
                <w:rFonts w:ascii="Georgia" w:hAnsi="Georgia"/>
                <w:b/>
                <w:sz w:val="21"/>
                <w:szCs w:val="21"/>
              </w:rPr>
              <w:t>Retirement</w:t>
            </w:r>
          </w:p>
        </w:tc>
        <w:tc>
          <w:tcPr>
            <w:tcW w:w="4675" w:type="dxa"/>
          </w:tcPr>
          <w:p w14:paraId="6FE6CC7E" w14:textId="77777777" w:rsidR="00096397" w:rsidRPr="0071550C" w:rsidRDefault="00096397" w:rsidP="00CE1C8F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96397" w:rsidRPr="0071550C" w14:paraId="58521BE3" w14:textId="77777777" w:rsidTr="00096397">
        <w:tc>
          <w:tcPr>
            <w:tcW w:w="4675" w:type="dxa"/>
          </w:tcPr>
          <w:p w14:paraId="21986444" w14:textId="6BE32156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General Employees Retirement Plan</w:t>
            </w:r>
            <w:r w:rsidR="0028206A">
              <w:rPr>
                <w:rFonts w:ascii="Georgia" w:hAnsi="Georgia"/>
                <w:sz w:val="21"/>
                <w:szCs w:val="21"/>
              </w:rPr>
              <w:t xml:space="preserve"> (the </w:t>
            </w:r>
            <w:r w:rsidR="00221232" w:rsidRPr="0071550C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71550C">
              <w:rPr>
                <w:rFonts w:ascii="Georgia" w:hAnsi="Georgia"/>
                <w:sz w:val="21"/>
                <w:szCs w:val="21"/>
              </w:rPr>
              <w:t xml:space="preserve"> largest plan administered by Minnesota State Retirement System</w:t>
            </w:r>
            <w:r w:rsidR="0028206A">
              <w:rPr>
                <w:rFonts w:ascii="Georgia" w:hAnsi="Georgia"/>
                <w:sz w:val="21"/>
                <w:szCs w:val="21"/>
              </w:rPr>
              <w:t>)</w:t>
            </w:r>
          </w:p>
        </w:tc>
        <w:tc>
          <w:tcPr>
            <w:tcW w:w="4675" w:type="dxa"/>
          </w:tcPr>
          <w:p w14:paraId="6E4B42E4" w14:textId="4459D770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 xml:space="preserve">Minnesota state law sets the contribution rates for the employer and employee. </w:t>
            </w:r>
            <w:r w:rsidR="00CE1C8F" w:rsidRPr="0071550C">
              <w:rPr>
                <w:rFonts w:ascii="Georgia" w:hAnsi="Georgia"/>
                <w:sz w:val="21"/>
                <w:szCs w:val="21"/>
              </w:rPr>
              <w:t>Beginning July 1, 201</w:t>
            </w:r>
            <w:r w:rsidR="00DF2F79">
              <w:rPr>
                <w:rFonts w:ascii="Georgia" w:hAnsi="Georgia"/>
                <w:sz w:val="21"/>
                <w:szCs w:val="21"/>
              </w:rPr>
              <w:t>9</w:t>
            </w:r>
            <w:r w:rsidR="00CE1C8F" w:rsidRPr="0071550C">
              <w:rPr>
                <w:rFonts w:ascii="Georgia" w:hAnsi="Georgia"/>
                <w:sz w:val="21"/>
                <w:szCs w:val="21"/>
              </w:rPr>
              <w:t xml:space="preserve">, </w:t>
            </w:r>
            <w:r w:rsidRPr="0071550C">
              <w:rPr>
                <w:rFonts w:ascii="Georgia" w:hAnsi="Georgia"/>
                <w:sz w:val="21"/>
                <w:szCs w:val="21"/>
              </w:rPr>
              <w:t xml:space="preserve">employees contribute </w:t>
            </w:r>
            <w:r w:rsidR="00DF2F79">
              <w:rPr>
                <w:rFonts w:ascii="Georgia" w:hAnsi="Georgia"/>
                <w:sz w:val="21"/>
                <w:szCs w:val="21"/>
              </w:rPr>
              <w:t>6</w:t>
            </w:r>
            <w:r w:rsidRPr="0071550C">
              <w:rPr>
                <w:rFonts w:ascii="Georgia" w:hAnsi="Georgia"/>
                <w:sz w:val="21"/>
                <w:szCs w:val="21"/>
              </w:rPr>
              <w:t xml:space="preserve"> percent of gross salary and employer contributes </w:t>
            </w:r>
            <w:r w:rsidR="00DF2F79">
              <w:rPr>
                <w:rFonts w:ascii="Georgia" w:hAnsi="Georgia"/>
                <w:sz w:val="21"/>
                <w:szCs w:val="21"/>
              </w:rPr>
              <w:t>6.25</w:t>
            </w:r>
            <w:bookmarkStart w:id="0" w:name="_GoBack"/>
            <w:bookmarkEnd w:id="0"/>
            <w:r w:rsidRPr="0071550C">
              <w:rPr>
                <w:rFonts w:ascii="Georgia" w:hAnsi="Georgia"/>
                <w:sz w:val="21"/>
                <w:szCs w:val="21"/>
              </w:rPr>
              <w:t xml:space="preserve"> percent of employee’s gross salary.  </w:t>
            </w:r>
          </w:p>
        </w:tc>
      </w:tr>
      <w:tr w:rsidR="00096397" w:rsidRPr="0071550C" w14:paraId="7E3665E8" w14:textId="77777777" w:rsidTr="00096397">
        <w:tc>
          <w:tcPr>
            <w:tcW w:w="4675" w:type="dxa"/>
          </w:tcPr>
          <w:p w14:paraId="6104C56E" w14:textId="7777777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MN Deferred Compensation Plan is a voluntary savings plan intended for long-term investing ($10 minimum per pay period)</w:t>
            </w:r>
          </w:p>
        </w:tc>
        <w:tc>
          <w:tcPr>
            <w:tcW w:w="4675" w:type="dxa"/>
          </w:tcPr>
          <w:p w14:paraId="0F16F15E" w14:textId="77777777" w:rsidR="00096397" w:rsidRPr="0071550C" w:rsidRDefault="00896256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$</w:t>
            </w:r>
            <w:r w:rsidR="001578A0" w:rsidRPr="0071550C">
              <w:rPr>
                <w:rFonts w:ascii="Georgia" w:hAnsi="Georgia"/>
                <w:sz w:val="21"/>
                <w:szCs w:val="21"/>
              </w:rPr>
              <w:t>2</w:t>
            </w:r>
            <w:r w:rsidRPr="0071550C">
              <w:rPr>
                <w:rFonts w:ascii="Georgia" w:hAnsi="Georgia"/>
                <w:sz w:val="21"/>
                <w:szCs w:val="21"/>
              </w:rPr>
              <w:t>00 state match</w:t>
            </w:r>
            <w:r w:rsidR="00CC7144" w:rsidRPr="0071550C">
              <w:rPr>
                <w:rFonts w:ascii="Georgia" w:hAnsi="Georgia"/>
                <w:sz w:val="21"/>
                <w:szCs w:val="21"/>
              </w:rPr>
              <w:t xml:space="preserve"> (</w:t>
            </w:r>
            <w:r w:rsidRPr="0071550C">
              <w:rPr>
                <w:rFonts w:ascii="Georgia" w:hAnsi="Georgia"/>
                <w:sz w:val="21"/>
                <w:szCs w:val="21"/>
              </w:rPr>
              <w:t>free money</w:t>
            </w:r>
            <w:r w:rsidR="00CC7144" w:rsidRPr="0071550C">
              <w:rPr>
                <w:rFonts w:ascii="Georgia" w:hAnsi="Georgia"/>
                <w:sz w:val="21"/>
                <w:szCs w:val="21"/>
              </w:rPr>
              <w:t>!)</w:t>
            </w:r>
          </w:p>
        </w:tc>
      </w:tr>
      <w:tr w:rsidR="00B055EA" w:rsidRPr="0071550C" w14:paraId="51015C4C" w14:textId="77777777" w:rsidTr="00096397">
        <w:tc>
          <w:tcPr>
            <w:tcW w:w="4675" w:type="dxa"/>
          </w:tcPr>
          <w:p w14:paraId="0A234370" w14:textId="3B709CE7" w:rsidR="00B055EA" w:rsidRPr="0071550C" w:rsidRDefault="00AE10F1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Health Care Savings Plan</w:t>
            </w:r>
            <w:r w:rsidR="0028206A">
              <w:rPr>
                <w:rFonts w:ascii="Georgia" w:hAnsi="Georgia"/>
                <w:sz w:val="21"/>
                <w:szCs w:val="21"/>
              </w:rPr>
              <w:t xml:space="preserve"> (HCSP)</w:t>
            </w:r>
          </w:p>
        </w:tc>
        <w:tc>
          <w:tcPr>
            <w:tcW w:w="4675" w:type="dxa"/>
          </w:tcPr>
          <w:p w14:paraId="05DED796" w14:textId="4550E4D0" w:rsidR="0028206A" w:rsidRPr="00DA03A9" w:rsidRDefault="002675E0" w:rsidP="002675E0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  <w:shd w:val="clear" w:color="auto" w:fill="FFFFFF"/>
              </w:rPr>
              <w:t>State employees contribute one percent of their salary to HCSP, a tax-free medical savings account</w:t>
            </w:r>
            <w:r>
              <w:rPr>
                <w:rFonts w:ascii="Georgia" w:hAnsi="Georgia"/>
                <w:b/>
                <w:bCs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rFonts w:ascii="Georgia" w:hAnsi="Georgia"/>
                <w:sz w:val="21"/>
                <w:szCs w:val="21"/>
                <w:shd w:val="clear" w:color="auto" w:fill="FFFFFF"/>
              </w:rPr>
              <w:t xml:space="preserve">After you </w:t>
            </w:r>
            <w:r w:rsidR="00197DF2">
              <w:rPr>
                <w:rFonts w:ascii="Georgia" w:hAnsi="Georgia"/>
                <w:sz w:val="21"/>
                <w:szCs w:val="21"/>
                <w:shd w:val="clear" w:color="auto" w:fill="FFFFFF"/>
              </w:rPr>
              <w:t>separate</w:t>
            </w:r>
            <w:r>
              <w:rPr>
                <w:rFonts w:ascii="Georgia" w:hAnsi="Georgia"/>
                <w:sz w:val="21"/>
                <w:szCs w:val="21"/>
                <w:shd w:val="clear" w:color="auto" w:fill="FFFFFF"/>
              </w:rPr>
              <w:t xml:space="preserve"> from state service, you may access the funds to reimburse eligible medical expenses.</w:t>
            </w:r>
            <w:r w:rsidRPr="00C86E32">
              <w:rPr>
                <w:rFonts w:ascii="Georgia" w:hAnsi="Georgia"/>
                <w:sz w:val="21"/>
                <w:szCs w:val="21"/>
                <w:shd w:val="clear" w:color="auto" w:fill="FFFFFF"/>
              </w:rPr>
              <w:t xml:space="preserve"> </w:t>
            </w:r>
            <w:hyperlink r:id="rId10" w:history="1">
              <w:r w:rsidR="00EA1657" w:rsidRPr="00C86E32">
                <w:rPr>
                  <w:rStyle w:val="Hyperlink"/>
                  <w:rFonts w:ascii="Georgia" w:hAnsi="Georgia"/>
                </w:rPr>
                <w:t>www.msrs.state.mn.us/hcsp</w:t>
              </w:r>
            </w:hyperlink>
          </w:p>
        </w:tc>
      </w:tr>
      <w:tr w:rsidR="00096397" w:rsidRPr="0071550C" w14:paraId="479F95D5" w14:textId="77777777" w:rsidTr="00096397">
        <w:tc>
          <w:tcPr>
            <w:tcW w:w="4675" w:type="dxa"/>
          </w:tcPr>
          <w:p w14:paraId="07F06F6B" w14:textId="77777777" w:rsidR="00096397" w:rsidRPr="0071550C" w:rsidRDefault="00CC7144" w:rsidP="00CE1C8F">
            <w:pPr>
              <w:rPr>
                <w:rFonts w:ascii="Georgia" w:hAnsi="Georgia"/>
                <w:b/>
                <w:sz w:val="21"/>
                <w:szCs w:val="21"/>
              </w:rPr>
            </w:pPr>
            <w:r w:rsidRPr="0071550C">
              <w:rPr>
                <w:rFonts w:ascii="Georgia" w:hAnsi="Georgia"/>
                <w:b/>
                <w:sz w:val="21"/>
                <w:szCs w:val="21"/>
              </w:rPr>
              <w:t>Other</w:t>
            </w:r>
          </w:p>
        </w:tc>
        <w:tc>
          <w:tcPr>
            <w:tcW w:w="4675" w:type="dxa"/>
          </w:tcPr>
          <w:p w14:paraId="2DEF1258" w14:textId="77777777" w:rsidR="00096397" w:rsidRPr="0071550C" w:rsidRDefault="00096397" w:rsidP="00CE1C8F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096397" w:rsidRPr="0071550C" w14:paraId="4A6AFAA8" w14:textId="77777777" w:rsidTr="00096397">
        <w:tc>
          <w:tcPr>
            <w:tcW w:w="4675" w:type="dxa"/>
          </w:tcPr>
          <w:p w14:paraId="5043DA61" w14:textId="77777777" w:rsidR="00096397" w:rsidRPr="0071550C" w:rsidRDefault="00CC7144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Previous public service employment</w:t>
            </w:r>
          </w:p>
          <w:p w14:paraId="561D9873" w14:textId="77777777" w:rsidR="000A380B" w:rsidRPr="0071550C" w:rsidRDefault="000A380B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 xml:space="preserve">Previous private sector employment </w:t>
            </w:r>
          </w:p>
        </w:tc>
        <w:tc>
          <w:tcPr>
            <w:tcW w:w="4675" w:type="dxa"/>
          </w:tcPr>
          <w:p w14:paraId="486E4C1E" w14:textId="5A116C5C" w:rsidR="00096397" w:rsidRPr="0071550C" w:rsidRDefault="00553423" w:rsidP="00CE1C8F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May</w:t>
            </w:r>
            <w:r w:rsidR="00CC7144" w:rsidRPr="0071550C">
              <w:rPr>
                <w:rFonts w:ascii="Georgia" w:hAnsi="Georgia"/>
                <w:sz w:val="21"/>
                <w:szCs w:val="21"/>
              </w:rPr>
              <w:t xml:space="preserve"> be able to accrue</w:t>
            </w:r>
            <w:r w:rsidR="00A73304" w:rsidRPr="0071550C">
              <w:rPr>
                <w:rFonts w:ascii="Georgia" w:hAnsi="Georgia"/>
                <w:sz w:val="21"/>
                <w:szCs w:val="21"/>
              </w:rPr>
              <w:t xml:space="preserve"> vacation at a higher rate</w:t>
            </w:r>
            <w:r w:rsidR="00CC7144" w:rsidRPr="0071550C">
              <w:rPr>
                <w:rFonts w:ascii="Georgia" w:hAnsi="Georgia"/>
                <w:sz w:val="21"/>
                <w:szCs w:val="21"/>
              </w:rPr>
              <w:t xml:space="preserve"> </w:t>
            </w:r>
            <w:r w:rsidR="00A73304" w:rsidRPr="0071550C">
              <w:rPr>
                <w:rFonts w:ascii="Georgia" w:hAnsi="Georgia"/>
                <w:sz w:val="21"/>
                <w:szCs w:val="21"/>
              </w:rPr>
              <w:t xml:space="preserve">based on previous public service </w:t>
            </w:r>
            <w:r w:rsidR="00B009B4" w:rsidRPr="0071550C">
              <w:rPr>
                <w:rFonts w:ascii="Georgia" w:hAnsi="Georgia"/>
                <w:sz w:val="21"/>
                <w:szCs w:val="21"/>
              </w:rPr>
              <w:t>employment</w:t>
            </w:r>
            <w:r w:rsidR="00522507" w:rsidRPr="0071550C">
              <w:rPr>
                <w:rFonts w:ascii="Georgia" w:hAnsi="Georgia"/>
                <w:sz w:val="21"/>
                <w:szCs w:val="21"/>
              </w:rPr>
              <w:t>,</w:t>
            </w:r>
            <w:r w:rsidR="00E9622E" w:rsidRPr="0071550C">
              <w:rPr>
                <w:rFonts w:ascii="Georgia" w:hAnsi="Georgia"/>
                <w:sz w:val="21"/>
                <w:szCs w:val="21"/>
              </w:rPr>
              <w:t xml:space="preserve"> a</w:t>
            </w:r>
            <w:r w:rsidR="00715639" w:rsidRPr="0071550C">
              <w:rPr>
                <w:rFonts w:ascii="Georgia" w:hAnsi="Georgia"/>
                <w:sz w:val="21"/>
                <w:szCs w:val="21"/>
              </w:rPr>
              <w:t xml:space="preserve">nd </w:t>
            </w:r>
            <w:r w:rsidR="00211797" w:rsidRPr="0071550C">
              <w:rPr>
                <w:rFonts w:ascii="Georgia" w:hAnsi="Georgia"/>
                <w:sz w:val="21"/>
                <w:szCs w:val="21"/>
              </w:rPr>
              <w:t xml:space="preserve">private sector </w:t>
            </w:r>
            <w:r w:rsidR="000A380B" w:rsidRPr="0071550C">
              <w:rPr>
                <w:rFonts w:ascii="Georgia" w:hAnsi="Georgia"/>
                <w:sz w:val="21"/>
                <w:szCs w:val="21"/>
              </w:rPr>
              <w:t>e</w:t>
            </w:r>
            <w:r w:rsidR="00E9622E" w:rsidRPr="0071550C">
              <w:rPr>
                <w:rFonts w:ascii="Georgia" w:hAnsi="Georgia"/>
                <w:sz w:val="21"/>
                <w:szCs w:val="21"/>
              </w:rPr>
              <w:t>mployment</w:t>
            </w:r>
            <w:r w:rsidR="003F5B19" w:rsidRPr="0071550C">
              <w:rPr>
                <w:rFonts w:ascii="Georgia" w:hAnsi="Georgia"/>
                <w:sz w:val="21"/>
                <w:szCs w:val="21"/>
              </w:rPr>
              <w:t xml:space="preserve"> if</w:t>
            </w:r>
            <w:r w:rsidR="000A380B" w:rsidRPr="0071550C">
              <w:rPr>
                <w:rFonts w:ascii="Georgia" w:hAnsi="Georgia"/>
                <w:sz w:val="21"/>
                <w:szCs w:val="21"/>
              </w:rPr>
              <w:t xml:space="preserve"> </w:t>
            </w:r>
            <w:r w:rsidR="00CE1C8F" w:rsidRPr="0071550C">
              <w:rPr>
                <w:rFonts w:ascii="Georgia" w:hAnsi="Georgia"/>
                <w:sz w:val="21"/>
                <w:szCs w:val="21"/>
              </w:rPr>
              <w:t xml:space="preserve">directly </w:t>
            </w:r>
            <w:r w:rsidR="000A380B" w:rsidRPr="0071550C">
              <w:rPr>
                <w:rFonts w:ascii="Georgia" w:hAnsi="Georgia"/>
                <w:sz w:val="21"/>
                <w:szCs w:val="21"/>
              </w:rPr>
              <w:t>related to current job</w:t>
            </w:r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</w:tr>
      <w:tr w:rsidR="00096397" w:rsidRPr="0071550C" w14:paraId="71CB6B4F" w14:textId="77777777" w:rsidTr="00096397">
        <w:tc>
          <w:tcPr>
            <w:tcW w:w="4675" w:type="dxa"/>
          </w:tcPr>
          <w:p w14:paraId="051EDE1F" w14:textId="77777777" w:rsidR="00096397" w:rsidRPr="0071550C" w:rsidRDefault="00CC7144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Contact a MAPE steward with questions</w:t>
            </w:r>
          </w:p>
        </w:tc>
        <w:tc>
          <w:tcPr>
            <w:tcW w:w="4675" w:type="dxa"/>
          </w:tcPr>
          <w:p w14:paraId="0C3BEBA2" w14:textId="77777777" w:rsidR="00096397" w:rsidRPr="0071550C" w:rsidRDefault="006D21F4" w:rsidP="00CE1C8F">
            <w:pPr>
              <w:rPr>
                <w:rFonts w:ascii="Georgia" w:hAnsi="Georgia"/>
                <w:sz w:val="21"/>
                <w:szCs w:val="21"/>
              </w:rPr>
            </w:pPr>
            <w:hyperlink r:id="rId11" w:history="1">
              <w:r w:rsidR="00CC7144" w:rsidRPr="0071550C">
                <w:rPr>
                  <w:rStyle w:val="Hyperlink"/>
                  <w:rFonts w:ascii="Georgia" w:hAnsi="Georgia"/>
                  <w:sz w:val="21"/>
                  <w:szCs w:val="21"/>
                </w:rPr>
                <w:t>www.mape.org/my-mape/stewards/find</w:t>
              </w:r>
            </w:hyperlink>
            <w:r w:rsidR="00CC7144" w:rsidRPr="0071550C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CC7144" w:rsidRPr="0071550C" w14:paraId="14BC8AA6" w14:textId="77777777" w:rsidTr="00096397">
        <w:tc>
          <w:tcPr>
            <w:tcW w:w="4675" w:type="dxa"/>
          </w:tcPr>
          <w:p w14:paraId="23E09E27" w14:textId="77777777" w:rsidR="00CC7144" w:rsidRPr="0071550C" w:rsidRDefault="00CC7144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Contract negotiations reports available throughout negotiations process</w:t>
            </w:r>
          </w:p>
        </w:tc>
        <w:tc>
          <w:tcPr>
            <w:tcW w:w="4675" w:type="dxa"/>
          </w:tcPr>
          <w:p w14:paraId="7B1FF9BC" w14:textId="77777777" w:rsidR="00CC7144" w:rsidRPr="0071550C" w:rsidRDefault="006D21F4" w:rsidP="00CE1C8F">
            <w:pPr>
              <w:rPr>
                <w:rFonts w:ascii="Georgia" w:hAnsi="Georgia"/>
                <w:sz w:val="21"/>
                <w:szCs w:val="21"/>
              </w:rPr>
            </w:pPr>
            <w:hyperlink r:id="rId12" w:history="1">
              <w:r w:rsidR="00CC7144" w:rsidRPr="0071550C">
                <w:rPr>
                  <w:rStyle w:val="Hyperlink"/>
                  <w:rFonts w:ascii="Georgia" w:hAnsi="Georgia"/>
                  <w:sz w:val="21"/>
                  <w:szCs w:val="21"/>
                </w:rPr>
                <w:t>www.mape.org</w:t>
              </w:r>
            </w:hyperlink>
            <w:r w:rsidR="00CC7144" w:rsidRPr="0071550C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CC7144" w:rsidRPr="0071550C" w14:paraId="2729A90A" w14:textId="77777777" w:rsidTr="00096397">
        <w:tc>
          <w:tcPr>
            <w:tcW w:w="4675" w:type="dxa"/>
          </w:tcPr>
          <w:p w14:paraId="201FC4C5" w14:textId="77777777" w:rsidR="00CC7144" w:rsidRPr="0071550C" w:rsidRDefault="00CC7144" w:rsidP="00CE1C8F">
            <w:pPr>
              <w:rPr>
                <w:rFonts w:ascii="Georgia" w:hAnsi="Georgia"/>
                <w:sz w:val="21"/>
                <w:szCs w:val="21"/>
              </w:rPr>
            </w:pPr>
            <w:r w:rsidRPr="0071550C">
              <w:rPr>
                <w:rFonts w:ascii="Georgia" w:hAnsi="Georgia"/>
                <w:sz w:val="21"/>
                <w:szCs w:val="21"/>
              </w:rPr>
              <w:t>How do I read my pay grid?</w:t>
            </w:r>
          </w:p>
        </w:tc>
        <w:tc>
          <w:tcPr>
            <w:tcW w:w="4675" w:type="dxa"/>
          </w:tcPr>
          <w:p w14:paraId="7DCC7176" w14:textId="77777777" w:rsidR="00CC7144" w:rsidRPr="0071550C" w:rsidRDefault="006D21F4" w:rsidP="00CE1C8F">
            <w:pPr>
              <w:rPr>
                <w:rFonts w:ascii="Georgia" w:hAnsi="Georgia"/>
                <w:sz w:val="21"/>
                <w:szCs w:val="21"/>
              </w:rPr>
            </w:pPr>
            <w:hyperlink r:id="rId13" w:history="1">
              <w:r w:rsidR="00CC7144" w:rsidRPr="0071550C">
                <w:rPr>
                  <w:rStyle w:val="Hyperlink"/>
                  <w:rFonts w:ascii="Georgia" w:hAnsi="Georgia"/>
                  <w:sz w:val="21"/>
                  <w:szCs w:val="21"/>
                </w:rPr>
                <w:t>https://www.mape.org/my-mape/our-union/get-involved/understanding-your-paygrid</w:t>
              </w:r>
            </w:hyperlink>
            <w:r w:rsidR="00CC7144" w:rsidRPr="0071550C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</w:tbl>
    <w:p w14:paraId="0446B123" w14:textId="77777777" w:rsidR="00096397" w:rsidRDefault="00096397" w:rsidP="00360825">
      <w:pPr>
        <w:spacing w:after="0"/>
        <w:rPr>
          <w:rFonts w:ascii="Georgia" w:hAnsi="Georgia"/>
        </w:rPr>
      </w:pPr>
    </w:p>
    <w:sectPr w:rsidR="00096397" w:rsidSect="001F7DA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19EA2" w14:textId="77777777" w:rsidR="006D21F4" w:rsidRDefault="006D21F4" w:rsidP="000A380B">
      <w:pPr>
        <w:spacing w:after="0" w:line="240" w:lineRule="auto"/>
      </w:pPr>
      <w:r>
        <w:separator/>
      </w:r>
    </w:p>
  </w:endnote>
  <w:endnote w:type="continuationSeparator" w:id="0">
    <w:p w14:paraId="02E6CDF0" w14:textId="77777777" w:rsidR="006D21F4" w:rsidRDefault="006D21F4" w:rsidP="000A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51E15" w14:textId="77777777" w:rsidR="006D21F4" w:rsidRDefault="006D21F4" w:rsidP="000A380B">
      <w:pPr>
        <w:spacing w:after="0" w:line="240" w:lineRule="auto"/>
      </w:pPr>
      <w:r>
        <w:separator/>
      </w:r>
    </w:p>
  </w:footnote>
  <w:footnote w:type="continuationSeparator" w:id="0">
    <w:p w14:paraId="458D2391" w14:textId="77777777" w:rsidR="006D21F4" w:rsidRDefault="006D21F4" w:rsidP="000A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4677"/>
    <w:multiLevelType w:val="hybridMultilevel"/>
    <w:tmpl w:val="3006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456FB"/>
    <w:multiLevelType w:val="hybridMultilevel"/>
    <w:tmpl w:val="3DF2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C10"/>
    <w:multiLevelType w:val="hybridMultilevel"/>
    <w:tmpl w:val="7E18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42C02"/>
    <w:multiLevelType w:val="hybridMultilevel"/>
    <w:tmpl w:val="1164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F03D3"/>
    <w:multiLevelType w:val="hybridMultilevel"/>
    <w:tmpl w:val="B238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80CEB"/>
    <w:multiLevelType w:val="hybridMultilevel"/>
    <w:tmpl w:val="724E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630A7"/>
    <w:multiLevelType w:val="hybridMultilevel"/>
    <w:tmpl w:val="5E3E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BA"/>
    <w:rsid w:val="000025C5"/>
    <w:rsid w:val="00007189"/>
    <w:rsid w:val="000165B9"/>
    <w:rsid w:val="00042A9E"/>
    <w:rsid w:val="0005674B"/>
    <w:rsid w:val="0005762E"/>
    <w:rsid w:val="0006552E"/>
    <w:rsid w:val="00065574"/>
    <w:rsid w:val="00066E50"/>
    <w:rsid w:val="00076473"/>
    <w:rsid w:val="00081BF7"/>
    <w:rsid w:val="00087757"/>
    <w:rsid w:val="00096397"/>
    <w:rsid w:val="000A380B"/>
    <w:rsid w:val="000B07D9"/>
    <w:rsid w:val="000B5535"/>
    <w:rsid w:val="000B6FAB"/>
    <w:rsid w:val="00123CD6"/>
    <w:rsid w:val="00135423"/>
    <w:rsid w:val="001414AA"/>
    <w:rsid w:val="001578A0"/>
    <w:rsid w:val="00163BD0"/>
    <w:rsid w:val="001763D5"/>
    <w:rsid w:val="00181533"/>
    <w:rsid w:val="001850EC"/>
    <w:rsid w:val="00197DF2"/>
    <w:rsid w:val="001A33CC"/>
    <w:rsid w:val="001D7FB1"/>
    <w:rsid w:val="001F2A31"/>
    <w:rsid w:val="001F79F5"/>
    <w:rsid w:val="001F7DAE"/>
    <w:rsid w:val="00207C25"/>
    <w:rsid w:val="00211797"/>
    <w:rsid w:val="00221232"/>
    <w:rsid w:val="00237210"/>
    <w:rsid w:val="00240894"/>
    <w:rsid w:val="002439DD"/>
    <w:rsid w:val="00253CFD"/>
    <w:rsid w:val="002675E0"/>
    <w:rsid w:val="0027355E"/>
    <w:rsid w:val="0028206A"/>
    <w:rsid w:val="00294B04"/>
    <w:rsid w:val="002A2562"/>
    <w:rsid w:val="002A323C"/>
    <w:rsid w:val="002D7C6B"/>
    <w:rsid w:val="002E0065"/>
    <w:rsid w:val="00311A1D"/>
    <w:rsid w:val="00333163"/>
    <w:rsid w:val="00345F47"/>
    <w:rsid w:val="00360825"/>
    <w:rsid w:val="00362B52"/>
    <w:rsid w:val="00363FE8"/>
    <w:rsid w:val="003738D5"/>
    <w:rsid w:val="003C4A85"/>
    <w:rsid w:val="003D6905"/>
    <w:rsid w:val="003D71ED"/>
    <w:rsid w:val="003E43F2"/>
    <w:rsid w:val="003F3B56"/>
    <w:rsid w:val="003F5B19"/>
    <w:rsid w:val="004075B4"/>
    <w:rsid w:val="00470437"/>
    <w:rsid w:val="0047083C"/>
    <w:rsid w:val="0047269C"/>
    <w:rsid w:val="004827B0"/>
    <w:rsid w:val="004A3A29"/>
    <w:rsid w:val="004B1B53"/>
    <w:rsid w:val="004B3783"/>
    <w:rsid w:val="004C38E3"/>
    <w:rsid w:val="004D48A4"/>
    <w:rsid w:val="00510482"/>
    <w:rsid w:val="005216FE"/>
    <w:rsid w:val="00522507"/>
    <w:rsid w:val="00524274"/>
    <w:rsid w:val="00530501"/>
    <w:rsid w:val="00530C88"/>
    <w:rsid w:val="00534CA7"/>
    <w:rsid w:val="00553423"/>
    <w:rsid w:val="00562FC7"/>
    <w:rsid w:val="0057588B"/>
    <w:rsid w:val="00591706"/>
    <w:rsid w:val="005A69AA"/>
    <w:rsid w:val="005B6129"/>
    <w:rsid w:val="005C1BF4"/>
    <w:rsid w:val="005D7A79"/>
    <w:rsid w:val="005F3373"/>
    <w:rsid w:val="005F6BC2"/>
    <w:rsid w:val="00631B30"/>
    <w:rsid w:val="0067734E"/>
    <w:rsid w:val="00692D46"/>
    <w:rsid w:val="006B0011"/>
    <w:rsid w:val="006B3090"/>
    <w:rsid w:val="006B6759"/>
    <w:rsid w:val="006B790B"/>
    <w:rsid w:val="006D21F4"/>
    <w:rsid w:val="00701F17"/>
    <w:rsid w:val="0071550C"/>
    <w:rsid w:val="00715639"/>
    <w:rsid w:val="0072406E"/>
    <w:rsid w:val="00733FD0"/>
    <w:rsid w:val="00735A0F"/>
    <w:rsid w:val="00762E1B"/>
    <w:rsid w:val="00765172"/>
    <w:rsid w:val="00781CF5"/>
    <w:rsid w:val="007B6A7F"/>
    <w:rsid w:val="007B7728"/>
    <w:rsid w:val="007E6F28"/>
    <w:rsid w:val="00825B5E"/>
    <w:rsid w:val="00860E36"/>
    <w:rsid w:val="00865649"/>
    <w:rsid w:val="0087174F"/>
    <w:rsid w:val="00871982"/>
    <w:rsid w:val="008852C4"/>
    <w:rsid w:val="00896256"/>
    <w:rsid w:val="008B3E5D"/>
    <w:rsid w:val="008B5BE8"/>
    <w:rsid w:val="008C1D04"/>
    <w:rsid w:val="009101BE"/>
    <w:rsid w:val="00921647"/>
    <w:rsid w:val="00923109"/>
    <w:rsid w:val="00926561"/>
    <w:rsid w:val="00944687"/>
    <w:rsid w:val="00945AE6"/>
    <w:rsid w:val="00951323"/>
    <w:rsid w:val="00972B6A"/>
    <w:rsid w:val="009853E0"/>
    <w:rsid w:val="00A01B00"/>
    <w:rsid w:val="00A728BD"/>
    <w:rsid w:val="00A73304"/>
    <w:rsid w:val="00A81A78"/>
    <w:rsid w:val="00A86E27"/>
    <w:rsid w:val="00A95556"/>
    <w:rsid w:val="00AA79D5"/>
    <w:rsid w:val="00AB3D26"/>
    <w:rsid w:val="00AE10F1"/>
    <w:rsid w:val="00B009B4"/>
    <w:rsid w:val="00B03C9C"/>
    <w:rsid w:val="00B055EA"/>
    <w:rsid w:val="00B13C2F"/>
    <w:rsid w:val="00B21840"/>
    <w:rsid w:val="00B319D0"/>
    <w:rsid w:val="00B52AA3"/>
    <w:rsid w:val="00B761EB"/>
    <w:rsid w:val="00B90B21"/>
    <w:rsid w:val="00BB3806"/>
    <w:rsid w:val="00BB7C26"/>
    <w:rsid w:val="00C03D6A"/>
    <w:rsid w:val="00C4272D"/>
    <w:rsid w:val="00C57EBA"/>
    <w:rsid w:val="00C72914"/>
    <w:rsid w:val="00C86E32"/>
    <w:rsid w:val="00C914F5"/>
    <w:rsid w:val="00CA2CDF"/>
    <w:rsid w:val="00CC6AF1"/>
    <w:rsid w:val="00CC7144"/>
    <w:rsid w:val="00CE1C8F"/>
    <w:rsid w:val="00CF312F"/>
    <w:rsid w:val="00D04922"/>
    <w:rsid w:val="00D2627F"/>
    <w:rsid w:val="00D34B5F"/>
    <w:rsid w:val="00D50411"/>
    <w:rsid w:val="00D608B7"/>
    <w:rsid w:val="00D6113B"/>
    <w:rsid w:val="00D6180E"/>
    <w:rsid w:val="00D750B9"/>
    <w:rsid w:val="00D76EB9"/>
    <w:rsid w:val="00D80432"/>
    <w:rsid w:val="00D8149D"/>
    <w:rsid w:val="00D93D8D"/>
    <w:rsid w:val="00DA03A9"/>
    <w:rsid w:val="00DA1038"/>
    <w:rsid w:val="00DC10C2"/>
    <w:rsid w:val="00DD294B"/>
    <w:rsid w:val="00DD3689"/>
    <w:rsid w:val="00DF2F79"/>
    <w:rsid w:val="00E06452"/>
    <w:rsid w:val="00E06B79"/>
    <w:rsid w:val="00E17CD8"/>
    <w:rsid w:val="00E53460"/>
    <w:rsid w:val="00E70A06"/>
    <w:rsid w:val="00E8740E"/>
    <w:rsid w:val="00E9622E"/>
    <w:rsid w:val="00EA1657"/>
    <w:rsid w:val="00EB1C14"/>
    <w:rsid w:val="00EE442A"/>
    <w:rsid w:val="00EF3CBB"/>
    <w:rsid w:val="00F00928"/>
    <w:rsid w:val="00F46467"/>
    <w:rsid w:val="00F60667"/>
    <w:rsid w:val="00F60D58"/>
    <w:rsid w:val="00F6312B"/>
    <w:rsid w:val="00F85876"/>
    <w:rsid w:val="00F94623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1AFC"/>
  <w15:docId w15:val="{C26C8D87-B897-419B-B348-7DA3498C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23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0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D04922"/>
    <w:rPr>
      <w:rFonts w:ascii="Times New Roman" w:eastAsiaTheme="minorEastAsia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0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2A3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F2A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9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0B"/>
  </w:style>
  <w:style w:type="paragraph" w:styleId="Footer">
    <w:name w:val="footer"/>
    <w:basedOn w:val="Normal"/>
    <w:link w:val="FooterChar"/>
    <w:uiPriority w:val="99"/>
    <w:unhideWhenUsed/>
    <w:rsid w:val="000A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0B"/>
  </w:style>
  <w:style w:type="paragraph" w:styleId="BalloonText">
    <w:name w:val="Balloon Text"/>
    <w:basedOn w:val="Normal"/>
    <w:link w:val="BalloonTextChar"/>
    <w:uiPriority w:val="99"/>
    <w:semiHidden/>
    <w:unhideWhenUsed/>
    <w:rsid w:val="0071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3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B7C26"/>
    <w:rPr>
      <w:b/>
      <w:bCs/>
    </w:rPr>
  </w:style>
  <w:style w:type="character" w:styleId="Emphasis">
    <w:name w:val="Emphasis"/>
    <w:basedOn w:val="DefaultParagraphFont"/>
    <w:uiPriority w:val="20"/>
    <w:qFormat/>
    <w:rsid w:val="00282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pe.org/my-mape/our-union/get-involved/understanding-your-paygr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p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e.org/my-mape/stewards/fi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rs.state.mn.us/hc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.gov/mmb/seg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ECBA-0FA8-40D9-9FBF-78473CC9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Kolodziejski</dc:creator>
  <cp:lastModifiedBy>Ashley Erickson</cp:lastModifiedBy>
  <cp:revision>5</cp:revision>
  <cp:lastPrinted>2019-02-04T21:43:00Z</cp:lastPrinted>
  <dcterms:created xsi:type="dcterms:W3CDTF">2019-02-05T16:17:00Z</dcterms:created>
  <dcterms:modified xsi:type="dcterms:W3CDTF">2019-02-07T23:02:00Z</dcterms:modified>
</cp:coreProperties>
</file>