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4AD8" w14:textId="77777777" w:rsidR="002E27E2" w:rsidRDefault="00872AE6">
      <w:pPr>
        <w:pStyle w:val="BodyText"/>
        <w:ind w:left="431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5470B39" wp14:editId="61864580">
            <wp:simplePos x="0" y="0"/>
            <wp:positionH relativeFrom="page">
              <wp:posOffset>2628900</wp:posOffset>
            </wp:positionH>
            <wp:positionV relativeFrom="paragraph">
              <wp:posOffset>53975</wp:posOffset>
            </wp:positionV>
            <wp:extent cx="1104900" cy="1104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7D3">
        <w:rPr>
          <w:rFonts w:ascii="Times New Roman"/>
          <w:noProof/>
          <w:sz w:val="20"/>
        </w:rPr>
        <w:drawing>
          <wp:anchor distT="0" distB="0" distL="114300" distR="114300" simplePos="0" relativeHeight="251660800" behindDoc="0" locked="0" layoutInCell="1" allowOverlap="1" wp14:anchorId="77251763" wp14:editId="64FF33A3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2771775" cy="862330"/>
            <wp:effectExtent l="0" t="0" r="9525" b="0"/>
            <wp:wrapThrough wrapText="bothSides">
              <wp:wrapPolygon edited="0">
                <wp:start x="0" y="0"/>
                <wp:lineTo x="0" y="20996"/>
                <wp:lineTo x="21526" y="20996"/>
                <wp:lineTo x="21526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C8">
        <w:rPr>
          <w:rFonts w:ascii="Times New Roman"/>
          <w:sz w:val="20"/>
        </w:rPr>
        <w:t xml:space="preserve"> </w:t>
      </w:r>
    </w:p>
    <w:p w14:paraId="43490AA6" w14:textId="77777777" w:rsidR="002E27E2" w:rsidRDefault="002E27E2">
      <w:pPr>
        <w:rPr>
          <w:rFonts w:ascii="Times New Roman"/>
          <w:sz w:val="20"/>
        </w:rPr>
        <w:sectPr w:rsidR="002E27E2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14:paraId="642A60E6" w14:textId="77777777" w:rsidR="002E27E2" w:rsidRDefault="002E27E2">
      <w:pPr>
        <w:pStyle w:val="BodyText"/>
        <w:rPr>
          <w:rFonts w:ascii="Times New Roman"/>
          <w:sz w:val="50"/>
        </w:rPr>
      </w:pPr>
    </w:p>
    <w:p w14:paraId="48D450F0" w14:textId="77777777" w:rsidR="002E27E2" w:rsidRPr="00876E86" w:rsidRDefault="002E27E2">
      <w:pPr>
        <w:pStyle w:val="BodyText"/>
        <w:rPr>
          <w:rFonts w:ascii="Times New Roman"/>
          <w:sz w:val="40"/>
        </w:rPr>
      </w:pPr>
    </w:p>
    <w:p w14:paraId="1431EAEC" w14:textId="77777777" w:rsidR="00876E86" w:rsidRDefault="00876E86" w:rsidP="00876E86">
      <w:pPr>
        <w:ind w:left="115"/>
        <w:contextualSpacing/>
        <w:rPr>
          <w:b/>
          <w:color w:val="231F20"/>
          <w:sz w:val="44"/>
        </w:rPr>
      </w:pPr>
    </w:p>
    <w:p w14:paraId="5A0E0A24" w14:textId="77777777" w:rsidR="00876E86" w:rsidRDefault="00876E86" w:rsidP="00876E86">
      <w:pPr>
        <w:ind w:left="115"/>
        <w:contextualSpacing/>
        <w:rPr>
          <w:b/>
          <w:color w:val="231F20"/>
          <w:sz w:val="44"/>
        </w:rPr>
      </w:pPr>
    </w:p>
    <w:p w14:paraId="67A7FFEF" w14:textId="77777777" w:rsidR="00876E86" w:rsidRPr="00876E86" w:rsidRDefault="00876E86" w:rsidP="00876E86">
      <w:pPr>
        <w:ind w:left="115"/>
        <w:contextualSpacing/>
        <w:rPr>
          <w:b/>
          <w:color w:val="231F20"/>
          <w:sz w:val="24"/>
        </w:rPr>
      </w:pPr>
    </w:p>
    <w:p w14:paraId="33127381" w14:textId="77777777" w:rsidR="002E27E2" w:rsidRDefault="00BA5C7F" w:rsidP="00876E86">
      <w:pPr>
        <w:ind w:left="115"/>
        <w:contextualSpacing/>
        <w:rPr>
          <w:b/>
          <w:color w:val="231F20"/>
          <w:sz w:val="44"/>
        </w:rPr>
      </w:pPr>
      <w:r>
        <w:rPr>
          <w:b/>
          <w:color w:val="231F20"/>
          <w:sz w:val="44"/>
        </w:rPr>
        <w:t xml:space="preserve">Local </w:t>
      </w:r>
      <w:r w:rsidR="00D43512">
        <w:rPr>
          <w:b/>
          <w:color w:val="231F20"/>
          <w:sz w:val="44"/>
        </w:rPr>
        <w:t>101</w:t>
      </w:r>
    </w:p>
    <w:p w14:paraId="65E5E31E" w14:textId="77777777" w:rsidR="00876E86" w:rsidRPr="00872AE6" w:rsidRDefault="00876E86" w:rsidP="00876E86">
      <w:pPr>
        <w:ind w:left="115"/>
        <w:contextualSpacing/>
        <w:rPr>
          <w:b/>
          <w:sz w:val="24"/>
          <w:szCs w:val="20"/>
        </w:rPr>
      </w:pPr>
    </w:p>
    <w:p w14:paraId="3F46EC23" w14:textId="77777777" w:rsidR="009D1E97" w:rsidRDefault="00BA5C7F" w:rsidP="009D1E97">
      <w:pPr>
        <w:ind w:left="115"/>
        <w:contextualSpacing/>
      </w:pPr>
      <w:r>
        <w:rPr>
          <w:b/>
          <w:color w:val="231F20"/>
          <w:sz w:val="32"/>
        </w:rPr>
        <w:t>Your points of contact</w:t>
      </w:r>
      <w:r>
        <w:br w:type="column"/>
      </w:r>
    </w:p>
    <w:p w14:paraId="1EDDC652" w14:textId="77777777" w:rsidR="009D1E97" w:rsidRDefault="009D1E97" w:rsidP="009D1E97">
      <w:pPr>
        <w:ind w:left="115"/>
        <w:contextualSpacing/>
      </w:pPr>
    </w:p>
    <w:p w14:paraId="3D0DF5D5" w14:textId="77777777" w:rsidR="009D1E97" w:rsidRDefault="009D1E97" w:rsidP="009D1E97">
      <w:pPr>
        <w:ind w:left="115"/>
        <w:contextualSpacing/>
      </w:pPr>
    </w:p>
    <w:p w14:paraId="5B9CAF23" w14:textId="77777777" w:rsidR="009D1E97" w:rsidRDefault="009D1E97" w:rsidP="009D1E97">
      <w:pPr>
        <w:ind w:left="115"/>
        <w:contextualSpacing/>
      </w:pPr>
    </w:p>
    <w:p w14:paraId="24F7CBDA" w14:textId="77777777" w:rsidR="009D1E97" w:rsidRDefault="009D1E97" w:rsidP="009D1E97">
      <w:pPr>
        <w:ind w:left="115"/>
        <w:contextualSpacing/>
      </w:pPr>
    </w:p>
    <w:p w14:paraId="51542085" w14:textId="77777777" w:rsidR="009D1E97" w:rsidRDefault="00BA5C7F" w:rsidP="00872AE6">
      <w:pPr>
        <w:ind w:left="720" w:firstLine="605"/>
        <w:contextualSpacing/>
        <w:rPr>
          <w:b/>
          <w:color w:val="231F20"/>
          <w:sz w:val="32"/>
        </w:rPr>
      </w:pPr>
      <w:r w:rsidRPr="009D1E97">
        <w:rPr>
          <w:b/>
          <w:color w:val="231F20"/>
          <w:sz w:val="32"/>
        </w:rPr>
        <w:t xml:space="preserve">Looking for something? </w:t>
      </w:r>
    </w:p>
    <w:p w14:paraId="23705C3E" w14:textId="77777777" w:rsidR="002E27E2" w:rsidRPr="009D1E97" w:rsidRDefault="00BA5C7F" w:rsidP="009D1E97">
      <w:pPr>
        <w:ind w:left="720" w:firstLine="605"/>
        <w:contextualSpacing/>
        <w:rPr>
          <w:b/>
          <w:sz w:val="32"/>
        </w:rPr>
      </w:pPr>
      <w:r w:rsidRPr="009D1E97">
        <w:rPr>
          <w:b/>
          <w:color w:val="231F20"/>
          <w:sz w:val="32"/>
        </w:rPr>
        <w:t>We can help!</w:t>
      </w:r>
    </w:p>
    <w:p w14:paraId="288F8CC5" w14:textId="77777777" w:rsidR="002E27E2" w:rsidRPr="009D1E97" w:rsidRDefault="00BA5C7F" w:rsidP="009D1E97">
      <w:pPr>
        <w:ind w:left="1080" w:right="1447" w:firstLine="245"/>
        <w:contextualSpacing/>
        <w:rPr>
          <w:b/>
          <w:sz w:val="32"/>
        </w:rPr>
      </w:pPr>
      <w:r w:rsidRPr="009D1E97">
        <w:rPr>
          <w:b/>
          <w:color w:val="231F20"/>
          <w:sz w:val="32"/>
        </w:rPr>
        <w:t>Know your network.</w:t>
      </w:r>
    </w:p>
    <w:p w14:paraId="261817AB" w14:textId="77777777" w:rsidR="002E27E2" w:rsidRDefault="002E27E2">
      <w:pPr>
        <w:spacing w:line="407" w:lineRule="exact"/>
        <w:rPr>
          <w:sz w:val="36"/>
        </w:rPr>
        <w:sectPr w:rsidR="002E27E2" w:rsidSect="009D1E97">
          <w:type w:val="continuous"/>
          <w:pgSz w:w="12240" w:h="15840"/>
          <w:pgMar w:top="540" w:right="600" w:bottom="280" w:left="600" w:header="720" w:footer="720" w:gutter="0"/>
          <w:cols w:num="2" w:space="720" w:equalWidth="0">
            <w:col w:w="4074" w:space="119"/>
            <w:col w:w="6847"/>
          </w:cols>
        </w:sectPr>
      </w:pPr>
    </w:p>
    <w:p w14:paraId="0550B425" w14:textId="77777777" w:rsidR="002E27E2" w:rsidRDefault="002E27E2">
      <w:pPr>
        <w:pStyle w:val="BodyText"/>
        <w:spacing w:before="2"/>
        <w:rPr>
          <w:b/>
          <w:sz w:val="8"/>
        </w:rPr>
      </w:pPr>
    </w:p>
    <w:p w14:paraId="041BABB0" w14:textId="77777777" w:rsidR="002E27E2" w:rsidRDefault="00BA5C7F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6CEC07" wp14:editId="46A78D07">
                <wp:extent cx="6870700" cy="12700"/>
                <wp:effectExtent l="3175" t="3810" r="3175" b="254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BB0B3" id="Group 3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">
                <v:line id="Line 4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349633EA" w14:textId="77777777" w:rsidR="002E27E2" w:rsidRDefault="00BA5C7F">
      <w:pPr>
        <w:spacing w:before="148"/>
        <w:ind w:left="120"/>
        <w:rPr>
          <w:sz w:val="24"/>
        </w:rPr>
      </w:pPr>
      <w:r>
        <w:rPr>
          <w:b/>
          <w:color w:val="231F20"/>
          <w:sz w:val="24"/>
        </w:rPr>
        <w:t xml:space="preserve">Local Officers: </w:t>
      </w:r>
      <w:r>
        <w:rPr>
          <w:color w:val="231F20"/>
          <w:sz w:val="24"/>
        </w:rPr>
        <w:t>Members elected to lead the local</w:t>
      </w:r>
    </w:p>
    <w:p w14:paraId="01525B99" w14:textId="77777777" w:rsidR="002E27E2" w:rsidRDefault="00BA5C7F">
      <w:pPr>
        <w:spacing w:before="15" w:line="254" w:lineRule="auto"/>
        <w:ind w:left="120"/>
        <w:rPr>
          <w:i/>
          <w:sz w:val="24"/>
        </w:rPr>
      </w:pPr>
      <w:r>
        <w:rPr>
          <w:i/>
          <w:color w:val="231F20"/>
          <w:sz w:val="24"/>
        </w:rPr>
        <w:t>They plan regular membership meetings and ensure all members stay informed about important issues.</w:t>
      </w:r>
    </w:p>
    <w:p w14:paraId="4F90A9EA" w14:textId="77777777" w:rsidR="002E27E2" w:rsidRPr="00876E86" w:rsidRDefault="002E27E2">
      <w:pPr>
        <w:pStyle w:val="BodyText"/>
        <w:spacing w:before="2"/>
        <w:rPr>
          <w:i/>
          <w:sz w:val="16"/>
        </w:rPr>
      </w:pPr>
    </w:p>
    <w:p w14:paraId="7BD34BB9" w14:textId="77777777" w:rsidR="002E27E2" w:rsidRPr="00872AE6" w:rsidRDefault="00BA5C7F" w:rsidP="00872AE6">
      <w:pPr>
        <w:ind w:left="120"/>
        <w:rPr>
          <w:color w:val="231F20"/>
          <w:sz w:val="24"/>
        </w:rPr>
      </w:pPr>
      <w:r>
        <w:rPr>
          <w:b/>
          <w:color w:val="231F20"/>
          <w:sz w:val="24"/>
        </w:rPr>
        <w:t xml:space="preserve">Stewards: </w:t>
      </w:r>
      <w:r>
        <w:rPr>
          <w:color w:val="231F20"/>
          <w:sz w:val="24"/>
        </w:rPr>
        <w:t>Trained member volunteers</w:t>
      </w:r>
      <w:r w:rsidR="00872AE6">
        <w:rPr>
          <w:color w:val="231F20"/>
          <w:sz w:val="24"/>
        </w:rPr>
        <w:t xml:space="preserve">.  Find your stewards: </w:t>
      </w:r>
      <w:hyperlink r:id="rId6" w:history="1">
        <w:r w:rsidR="00872AE6" w:rsidRPr="00A51078">
          <w:rPr>
            <w:rStyle w:val="Hyperlink"/>
            <w:sz w:val="24"/>
          </w:rPr>
          <w:t>www.mape.org/my-mape/stewards/find</w:t>
        </w:r>
      </w:hyperlink>
      <w:r w:rsidR="00872AE6">
        <w:rPr>
          <w:color w:val="231F20"/>
          <w:sz w:val="24"/>
        </w:rPr>
        <w:t xml:space="preserve"> </w:t>
      </w:r>
    </w:p>
    <w:p w14:paraId="740CFC14" w14:textId="77777777" w:rsidR="002E27E2" w:rsidRDefault="00BA5C7F">
      <w:pPr>
        <w:spacing w:before="14"/>
        <w:ind w:left="120"/>
        <w:rPr>
          <w:i/>
          <w:sz w:val="24"/>
        </w:rPr>
      </w:pPr>
      <w:r>
        <w:rPr>
          <w:i/>
          <w:color w:val="231F20"/>
          <w:sz w:val="24"/>
        </w:rPr>
        <w:t>They know the contract and make sure it’s being followed appropriately in your workplace.</w:t>
      </w:r>
    </w:p>
    <w:p w14:paraId="312F7F7B" w14:textId="77777777" w:rsidR="002E27E2" w:rsidRPr="00876E86" w:rsidRDefault="002E27E2">
      <w:pPr>
        <w:pStyle w:val="BodyText"/>
        <w:spacing w:before="7"/>
        <w:rPr>
          <w:i/>
          <w:sz w:val="16"/>
        </w:rPr>
      </w:pPr>
    </w:p>
    <w:p w14:paraId="063A6109" w14:textId="77777777" w:rsidR="002E27E2" w:rsidRDefault="00BA5C7F">
      <w:pPr>
        <w:ind w:left="120"/>
        <w:rPr>
          <w:sz w:val="24"/>
        </w:rPr>
      </w:pPr>
      <w:r>
        <w:rPr>
          <w:b/>
          <w:color w:val="231F20"/>
          <w:sz w:val="24"/>
        </w:rPr>
        <w:t xml:space="preserve">Business Agents: </w:t>
      </w:r>
      <w:r>
        <w:rPr>
          <w:color w:val="231F20"/>
          <w:sz w:val="24"/>
        </w:rPr>
        <w:t>MAPE staff</w:t>
      </w:r>
    </w:p>
    <w:p w14:paraId="08A95776" w14:textId="77777777" w:rsidR="009F3B16" w:rsidRDefault="009F3B16" w:rsidP="009F3B16">
      <w:pPr>
        <w:spacing w:before="15"/>
        <w:ind w:left="120"/>
        <w:rPr>
          <w:i/>
          <w:sz w:val="24"/>
        </w:rPr>
      </w:pPr>
      <w:r>
        <w:rPr>
          <w:i/>
          <w:color w:val="231F20"/>
          <w:sz w:val="24"/>
        </w:rPr>
        <w:t>They are trained labor relations and organizing specialists.</w:t>
      </w:r>
    </w:p>
    <w:p w14:paraId="638CFE64" w14:textId="77777777" w:rsidR="009D1E97" w:rsidRPr="00872AE6" w:rsidRDefault="009D1E97" w:rsidP="009D1E97">
      <w:pPr>
        <w:spacing w:before="15"/>
        <w:ind w:left="120"/>
        <w:rPr>
          <w:i/>
        </w:rPr>
      </w:pPr>
    </w:p>
    <w:p w14:paraId="330828D5" w14:textId="77777777" w:rsidR="009D1E97" w:rsidRPr="00872AE6" w:rsidRDefault="009D1E97" w:rsidP="009D1E97">
      <w:pPr>
        <w:spacing w:before="15"/>
        <w:ind w:left="120"/>
        <w:rPr>
          <w:i/>
          <w:sz w:val="28"/>
        </w:rPr>
        <w:sectPr w:rsidR="009D1E97" w:rsidRPr="00872AE6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14:paraId="5B13396F" w14:textId="77777777" w:rsidR="002E27E2" w:rsidRDefault="00BA5C7F">
      <w:pPr>
        <w:spacing w:before="101"/>
        <w:ind w:left="1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4DA2022" wp14:editId="5F0F82FB">
                <wp:simplePos x="0" y="0"/>
                <wp:positionH relativeFrom="page">
                  <wp:posOffset>457200</wp:posOffset>
                </wp:positionH>
                <wp:positionV relativeFrom="paragraph">
                  <wp:posOffset>360680</wp:posOffset>
                </wp:positionV>
                <wp:extent cx="68580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54573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8.4pt" to="8in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Contact information</w:t>
      </w:r>
    </w:p>
    <w:p w14:paraId="0B8F5129" w14:textId="77777777" w:rsidR="002E27E2" w:rsidRDefault="00BA5C7F">
      <w:pPr>
        <w:pStyle w:val="Heading2"/>
        <w:spacing w:before="249"/>
      </w:pPr>
      <w:bookmarkStart w:id="0" w:name="_GoBack"/>
      <w:bookmarkEnd w:id="0"/>
      <w:r>
        <w:rPr>
          <w:color w:val="231F20"/>
        </w:rPr>
        <w:t>Local Officers</w:t>
      </w:r>
    </w:p>
    <w:p w14:paraId="142952B6" w14:textId="77777777" w:rsidR="002E27E2" w:rsidRPr="009D1E97" w:rsidRDefault="002E27E2">
      <w:pPr>
        <w:pStyle w:val="BodyText"/>
        <w:spacing w:before="7"/>
        <w:rPr>
          <w:b/>
          <w:sz w:val="14"/>
        </w:rPr>
      </w:pPr>
    </w:p>
    <w:p w14:paraId="1056C82B" w14:textId="77777777" w:rsidR="002E27E2" w:rsidRPr="00A2581E" w:rsidRDefault="00D43512" w:rsidP="00030873">
      <w:pPr>
        <w:pStyle w:val="BodyText"/>
        <w:ind w:left="120" w:right="30"/>
        <w:contextualSpacing/>
        <w:rPr>
          <w:sz w:val="22"/>
          <w:szCs w:val="22"/>
        </w:rPr>
      </w:pPr>
      <w:r w:rsidRPr="00A2581E">
        <w:rPr>
          <w:color w:val="231F20"/>
          <w:sz w:val="22"/>
          <w:szCs w:val="22"/>
        </w:rPr>
        <w:t>President</w:t>
      </w:r>
      <w:r w:rsidR="009D1E97" w:rsidRPr="00A2581E">
        <w:rPr>
          <w:color w:val="231F20"/>
          <w:sz w:val="22"/>
          <w:szCs w:val="22"/>
        </w:rPr>
        <w:t>:</w:t>
      </w:r>
    </w:p>
    <w:p w14:paraId="6C49C800" w14:textId="51277467" w:rsidR="00A2581E" w:rsidRPr="00030873" w:rsidRDefault="00FE0164" w:rsidP="00030873">
      <w:pPr>
        <w:widowControl/>
        <w:autoSpaceDE/>
        <w:autoSpaceDN/>
        <w:ind w:left="120"/>
        <w:rPr>
          <w:rFonts w:eastAsia="Times New Roman" w:cs="Microsoft Sans Serif"/>
          <w:color w:val="231F20"/>
          <w:sz w:val="24"/>
        </w:rPr>
      </w:pPr>
      <w:r w:rsidRPr="00030873">
        <w:rPr>
          <w:rFonts w:eastAsia="Times New Roman" w:cs="Microsoft Sans Serif"/>
          <w:color w:val="231F20"/>
          <w:sz w:val="24"/>
        </w:rPr>
        <w:t>Liz Samuel</w:t>
      </w:r>
    </w:p>
    <w:p w14:paraId="1024EA17" w14:textId="1A610380" w:rsidR="00A2581E" w:rsidRPr="00A2581E" w:rsidRDefault="00FE0164" w:rsidP="00030873">
      <w:pPr>
        <w:widowControl/>
        <w:autoSpaceDE/>
        <w:autoSpaceDN/>
        <w:ind w:left="120"/>
        <w:rPr>
          <w:rFonts w:eastAsia="Times New Roman" w:cs="Microsoft Sans Serif"/>
          <w:color w:val="231F20"/>
        </w:rPr>
      </w:pPr>
      <w:r w:rsidRPr="00FE0164">
        <w:rPr>
          <w:rFonts w:eastAsia="Times New Roman" w:cs="Microsoft Sans Serif"/>
          <w:color w:val="231F20"/>
        </w:rPr>
        <w:t>(651) 259-5427</w:t>
      </w:r>
      <w:r>
        <w:rPr>
          <w:rFonts w:eastAsia="Times New Roman" w:cs="Microsoft Sans Serif"/>
          <w:color w:val="231F20"/>
        </w:rPr>
        <w:t xml:space="preserve"> </w:t>
      </w:r>
      <w:r w:rsidRPr="00FE0164">
        <w:rPr>
          <w:rStyle w:val="Hyperlink"/>
          <w:rFonts w:eastAsia="Times New Roman" w:cs="Microsoft Sans Serif"/>
        </w:rPr>
        <w:t>Liz.Samuel@state.mn.us</w:t>
      </w:r>
    </w:p>
    <w:p w14:paraId="7335370A" w14:textId="77777777" w:rsidR="002E27E2" w:rsidRDefault="002E27E2" w:rsidP="00030873">
      <w:pPr>
        <w:widowControl/>
        <w:autoSpaceDE/>
        <w:autoSpaceDN/>
        <w:ind w:left="120"/>
      </w:pPr>
    </w:p>
    <w:p w14:paraId="5BBA0BFE" w14:textId="77777777" w:rsidR="00D43512" w:rsidRPr="00FE0164" w:rsidRDefault="00D43512" w:rsidP="00030873">
      <w:pPr>
        <w:pStyle w:val="BodyText"/>
        <w:ind w:left="120" w:right="1830"/>
        <w:contextualSpacing/>
        <w:rPr>
          <w:sz w:val="22"/>
          <w:szCs w:val="22"/>
        </w:rPr>
      </w:pPr>
      <w:r w:rsidRPr="00FE0164">
        <w:rPr>
          <w:color w:val="231F20"/>
          <w:sz w:val="22"/>
          <w:szCs w:val="22"/>
        </w:rPr>
        <w:t>Vice President</w:t>
      </w:r>
      <w:r w:rsidR="009D1E97" w:rsidRPr="00FE0164">
        <w:rPr>
          <w:color w:val="231F20"/>
          <w:sz w:val="22"/>
          <w:szCs w:val="22"/>
        </w:rPr>
        <w:t>:</w:t>
      </w:r>
    </w:p>
    <w:p w14:paraId="0B6AE3CC" w14:textId="2AD857B5" w:rsidR="00A2581E" w:rsidRPr="00030873" w:rsidRDefault="00FE0164" w:rsidP="00030873">
      <w:pPr>
        <w:widowControl/>
        <w:autoSpaceDE/>
        <w:autoSpaceDN/>
        <w:ind w:left="120"/>
        <w:rPr>
          <w:rFonts w:eastAsia="Times New Roman" w:cs="Calibri"/>
          <w:color w:val="231F20"/>
          <w:sz w:val="24"/>
        </w:rPr>
      </w:pPr>
      <w:r w:rsidRPr="00030873">
        <w:rPr>
          <w:rFonts w:eastAsia="Times New Roman" w:cs="Calibri"/>
          <w:color w:val="231F20"/>
          <w:sz w:val="24"/>
        </w:rPr>
        <w:t>Harland Hiemstra</w:t>
      </w:r>
    </w:p>
    <w:p w14:paraId="1EB1B864" w14:textId="596E33B8" w:rsidR="00A2581E" w:rsidRPr="00A2581E" w:rsidRDefault="00DC19AF" w:rsidP="00030873">
      <w:pPr>
        <w:widowControl/>
        <w:autoSpaceDE/>
        <w:autoSpaceDN/>
        <w:ind w:left="120"/>
        <w:rPr>
          <w:rFonts w:eastAsia="Times New Roman" w:cs="Calibri"/>
          <w:color w:val="231F20"/>
        </w:rPr>
      </w:pPr>
      <w:r>
        <w:rPr>
          <w:rFonts w:eastAsia="Times New Roman" w:cs="Calibri"/>
          <w:color w:val="231F20"/>
        </w:rPr>
        <w:t>(651</w:t>
      </w:r>
      <w:r w:rsidR="00A2581E" w:rsidRPr="00A2581E">
        <w:rPr>
          <w:rFonts w:eastAsia="Times New Roman" w:cs="Calibri"/>
          <w:color w:val="231F20"/>
        </w:rPr>
        <w:t xml:space="preserve">) </w:t>
      </w:r>
      <w:r w:rsidR="00FE0164">
        <w:rPr>
          <w:rFonts w:eastAsia="Times New Roman" w:cs="Calibri"/>
          <w:color w:val="231F20"/>
        </w:rPr>
        <w:t>259-5765</w:t>
      </w:r>
    </w:p>
    <w:p w14:paraId="22FB9F69" w14:textId="0A5ACA90" w:rsidR="00DC19AF" w:rsidRPr="00DC19AF" w:rsidRDefault="00FE0164" w:rsidP="00030873">
      <w:pPr>
        <w:widowControl/>
        <w:autoSpaceDE/>
        <w:autoSpaceDN/>
        <w:ind w:left="120"/>
      </w:pPr>
      <w:r>
        <w:rPr>
          <w:rStyle w:val="Hyperlink"/>
        </w:rPr>
        <w:t>Harland.Hiemstra@state.mn.us</w:t>
      </w:r>
      <w:r w:rsidR="00DC19AF">
        <w:t xml:space="preserve"> </w:t>
      </w:r>
    </w:p>
    <w:p w14:paraId="2A1F32C6" w14:textId="77777777" w:rsidR="00876E86" w:rsidRPr="00A2581E" w:rsidRDefault="00876E86" w:rsidP="00030873">
      <w:pPr>
        <w:pStyle w:val="BodyText"/>
        <w:ind w:left="120"/>
        <w:contextualSpacing/>
        <w:rPr>
          <w:color w:val="231F20"/>
          <w:sz w:val="22"/>
          <w:szCs w:val="22"/>
        </w:rPr>
      </w:pPr>
    </w:p>
    <w:p w14:paraId="09EB8F2E" w14:textId="77777777" w:rsidR="00876E86" w:rsidRPr="00A2581E" w:rsidRDefault="00876E86" w:rsidP="00030873">
      <w:pPr>
        <w:pStyle w:val="BodyText"/>
        <w:ind w:left="120"/>
        <w:contextualSpacing/>
        <w:rPr>
          <w:color w:val="231F20"/>
          <w:sz w:val="22"/>
          <w:szCs w:val="22"/>
        </w:rPr>
      </w:pPr>
      <w:r w:rsidRPr="00A2581E">
        <w:rPr>
          <w:color w:val="231F20"/>
          <w:sz w:val="22"/>
          <w:szCs w:val="22"/>
        </w:rPr>
        <w:t>Secretary</w:t>
      </w:r>
      <w:r w:rsidR="009D1E97" w:rsidRPr="00A2581E">
        <w:rPr>
          <w:color w:val="231F20"/>
          <w:sz w:val="22"/>
          <w:szCs w:val="22"/>
        </w:rPr>
        <w:t>:</w:t>
      </w:r>
    </w:p>
    <w:p w14:paraId="2CE0827F" w14:textId="553A5841" w:rsidR="00A2581E" w:rsidRPr="00030873" w:rsidRDefault="00FE0164" w:rsidP="00030873">
      <w:pPr>
        <w:widowControl/>
        <w:autoSpaceDE/>
        <w:autoSpaceDN/>
        <w:ind w:left="120"/>
        <w:rPr>
          <w:rFonts w:eastAsia="Times New Roman" w:cs="Calibri"/>
          <w:color w:val="231F20"/>
          <w:sz w:val="24"/>
        </w:rPr>
      </w:pPr>
      <w:r w:rsidRPr="00030873">
        <w:rPr>
          <w:rFonts w:eastAsia="Times New Roman" w:cs="Calibri"/>
          <w:color w:val="231F20"/>
          <w:sz w:val="24"/>
        </w:rPr>
        <w:t>Monica Weber</w:t>
      </w:r>
    </w:p>
    <w:p w14:paraId="3BFB111D" w14:textId="5607D75F" w:rsidR="00A2581E" w:rsidRPr="00A2581E" w:rsidRDefault="00A2581E" w:rsidP="00030873">
      <w:pPr>
        <w:widowControl/>
        <w:autoSpaceDE/>
        <w:autoSpaceDN/>
        <w:ind w:left="120"/>
        <w:rPr>
          <w:rFonts w:eastAsia="Times New Roman" w:cs="Calibri"/>
          <w:color w:val="231F20"/>
        </w:rPr>
      </w:pPr>
      <w:r w:rsidRPr="00A2581E">
        <w:rPr>
          <w:rFonts w:eastAsia="Times New Roman" w:cs="Calibri"/>
          <w:color w:val="231F20"/>
        </w:rPr>
        <w:t>(651) 259-</w:t>
      </w:r>
      <w:r w:rsidR="00FE0164">
        <w:rPr>
          <w:rFonts w:eastAsia="Times New Roman" w:cs="Calibri"/>
          <w:color w:val="231F20"/>
        </w:rPr>
        <w:t>7560</w:t>
      </w:r>
    </w:p>
    <w:p w14:paraId="29CC4A3F" w14:textId="0295D02B" w:rsidR="00A2581E" w:rsidRPr="00A2581E" w:rsidRDefault="00FE0164" w:rsidP="00030873">
      <w:pPr>
        <w:widowControl/>
        <w:autoSpaceDE/>
        <w:autoSpaceDN/>
        <w:ind w:left="120"/>
        <w:rPr>
          <w:rFonts w:eastAsia="Times New Roman" w:cs="Calibri"/>
          <w:color w:val="231F20"/>
        </w:rPr>
      </w:pPr>
      <w:hyperlink r:id="rId7" w:history="1">
        <w:r w:rsidRPr="00783C3C">
          <w:rPr>
            <w:rStyle w:val="Hyperlink"/>
            <w:rFonts w:eastAsia="Times New Roman" w:cs="Calibri"/>
          </w:rPr>
          <w:t>Monica.Weber@state.mn.us</w:t>
        </w:r>
      </w:hyperlink>
      <w:r w:rsidR="00A2581E">
        <w:rPr>
          <w:rFonts w:eastAsia="Times New Roman" w:cs="Calibri"/>
          <w:color w:val="231F20"/>
        </w:rPr>
        <w:t xml:space="preserve"> </w:t>
      </w:r>
    </w:p>
    <w:p w14:paraId="1D491C05" w14:textId="77777777" w:rsidR="009D1E97" w:rsidRPr="00A2581E" w:rsidRDefault="009D1E97" w:rsidP="00030873">
      <w:pPr>
        <w:pStyle w:val="BodyText"/>
        <w:ind w:left="120"/>
        <w:contextualSpacing/>
        <w:rPr>
          <w:sz w:val="22"/>
          <w:szCs w:val="22"/>
        </w:rPr>
      </w:pPr>
    </w:p>
    <w:p w14:paraId="18C4AA16" w14:textId="77777777" w:rsidR="009D1E97" w:rsidRPr="00A2581E" w:rsidRDefault="009D1E97" w:rsidP="00030873">
      <w:pPr>
        <w:pStyle w:val="BodyText"/>
        <w:ind w:left="120" w:right="1932"/>
        <w:contextualSpacing/>
        <w:rPr>
          <w:color w:val="231F20"/>
          <w:sz w:val="22"/>
          <w:szCs w:val="22"/>
        </w:rPr>
      </w:pPr>
      <w:r w:rsidRPr="00A2581E">
        <w:rPr>
          <w:color w:val="231F20"/>
          <w:sz w:val="22"/>
          <w:szCs w:val="22"/>
        </w:rPr>
        <w:t>Treasurer:</w:t>
      </w:r>
    </w:p>
    <w:p w14:paraId="4BBDBF4B" w14:textId="584B70FE" w:rsidR="00A2581E" w:rsidRPr="00030873" w:rsidRDefault="00FE0164" w:rsidP="00030873">
      <w:pPr>
        <w:widowControl/>
        <w:autoSpaceDE/>
        <w:autoSpaceDN/>
        <w:ind w:left="120"/>
        <w:rPr>
          <w:rFonts w:eastAsia="Times New Roman" w:cs="Calibri"/>
          <w:color w:val="231F20"/>
          <w:sz w:val="24"/>
        </w:rPr>
      </w:pPr>
      <w:r w:rsidRPr="00030873">
        <w:rPr>
          <w:rFonts w:eastAsia="Times New Roman" w:cs="Calibri"/>
          <w:color w:val="231F20"/>
          <w:sz w:val="24"/>
        </w:rPr>
        <w:t>Al Stevens</w:t>
      </w:r>
    </w:p>
    <w:p w14:paraId="49608E04" w14:textId="42A5F93A" w:rsidR="00A2581E" w:rsidRPr="00A2581E" w:rsidRDefault="00A2581E" w:rsidP="00030873">
      <w:pPr>
        <w:widowControl/>
        <w:autoSpaceDE/>
        <w:autoSpaceDN/>
        <w:ind w:left="120"/>
        <w:rPr>
          <w:rFonts w:eastAsia="Times New Roman" w:cs="Calibri"/>
          <w:color w:val="231F20"/>
        </w:rPr>
      </w:pPr>
      <w:r w:rsidRPr="00A2581E">
        <w:rPr>
          <w:rFonts w:eastAsia="Times New Roman" w:cs="Calibri"/>
          <w:color w:val="231F20"/>
        </w:rPr>
        <w:t>(651) 259-</w:t>
      </w:r>
      <w:r w:rsidR="00FE0164">
        <w:rPr>
          <w:rFonts w:eastAsia="Times New Roman" w:cs="Calibri"/>
          <w:color w:val="231F20"/>
        </w:rPr>
        <w:t>5239</w:t>
      </w:r>
    </w:p>
    <w:p w14:paraId="18350D44" w14:textId="547E4747" w:rsidR="00A2581E" w:rsidRPr="00A2581E" w:rsidRDefault="00FE0164" w:rsidP="00030873">
      <w:pPr>
        <w:widowControl/>
        <w:autoSpaceDE/>
        <w:autoSpaceDN/>
        <w:ind w:left="120"/>
        <w:rPr>
          <w:rFonts w:eastAsia="Times New Roman" w:cs="Calibri"/>
          <w:color w:val="231F20"/>
        </w:rPr>
      </w:pPr>
      <w:r>
        <w:rPr>
          <w:rStyle w:val="Hyperlink"/>
          <w:rFonts w:eastAsia="Times New Roman" w:cs="Calibri"/>
        </w:rPr>
        <w:t>Al.Stevens@state.mn.us</w:t>
      </w:r>
      <w:r w:rsidR="00A2581E">
        <w:rPr>
          <w:rFonts w:eastAsia="Times New Roman" w:cs="Calibri"/>
          <w:color w:val="231F20"/>
        </w:rPr>
        <w:t xml:space="preserve"> </w:t>
      </w:r>
    </w:p>
    <w:p w14:paraId="464AAD10" w14:textId="77777777" w:rsidR="00A2581E" w:rsidRDefault="00A2581E" w:rsidP="00030873">
      <w:pPr>
        <w:pStyle w:val="BodyText"/>
        <w:ind w:left="120"/>
        <w:contextualSpacing/>
        <w:rPr>
          <w:color w:val="231F20"/>
          <w:sz w:val="22"/>
          <w:szCs w:val="22"/>
        </w:rPr>
      </w:pPr>
    </w:p>
    <w:p w14:paraId="39DE23F7" w14:textId="77777777" w:rsidR="009D1E97" w:rsidRPr="00A2581E" w:rsidRDefault="009D1E97" w:rsidP="00030873">
      <w:pPr>
        <w:pStyle w:val="BodyText"/>
        <w:ind w:left="120"/>
        <w:contextualSpacing/>
        <w:rPr>
          <w:sz w:val="22"/>
          <w:szCs w:val="22"/>
        </w:rPr>
      </w:pPr>
      <w:r w:rsidRPr="00A2581E">
        <w:rPr>
          <w:color w:val="231F20"/>
          <w:sz w:val="22"/>
          <w:szCs w:val="22"/>
        </w:rPr>
        <w:t>Membership Secretary:</w:t>
      </w:r>
    </w:p>
    <w:p w14:paraId="1A169CD0" w14:textId="77777777" w:rsidR="00A2581E" w:rsidRPr="00030873" w:rsidRDefault="00A2581E" w:rsidP="00030873">
      <w:pPr>
        <w:widowControl/>
        <w:autoSpaceDE/>
        <w:autoSpaceDN/>
        <w:ind w:left="120"/>
        <w:rPr>
          <w:rFonts w:eastAsia="Times New Roman" w:cs="Calibri"/>
          <w:color w:val="231F20"/>
          <w:sz w:val="24"/>
        </w:rPr>
      </w:pPr>
      <w:r w:rsidRPr="00030873">
        <w:rPr>
          <w:rFonts w:eastAsia="Times New Roman" w:cs="Calibri"/>
          <w:color w:val="231F20"/>
          <w:sz w:val="24"/>
        </w:rPr>
        <w:t>Frances Li</w:t>
      </w:r>
    </w:p>
    <w:p w14:paraId="708AA87B" w14:textId="77777777" w:rsidR="00A2581E" w:rsidRPr="00A2581E" w:rsidRDefault="00A2581E" w:rsidP="00030873">
      <w:pPr>
        <w:widowControl/>
        <w:autoSpaceDE/>
        <w:autoSpaceDN/>
        <w:ind w:left="120"/>
        <w:rPr>
          <w:rFonts w:eastAsia="Times New Roman" w:cs="Calibri"/>
          <w:color w:val="231F20"/>
        </w:rPr>
      </w:pPr>
      <w:r w:rsidRPr="00A2581E">
        <w:rPr>
          <w:rFonts w:eastAsia="Times New Roman" w:cs="Calibri"/>
          <w:color w:val="231F20"/>
        </w:rPr>
        <w:t>(651) 284-5296</w:t>
      </w:r>
    </w:p>
    <w:p w14:paraId="126E7D7C" w14:textId="77777777" w:rsidR="00A2581E" w:rsidRPr="00A2581E" w:rsidRDefault="00030873" w:rsidP="00030873">
      <w:pPr>
        <w:widowControl/>
        <w:autoSpaceDE/>
        <w:autoSpaceDN/>
        <w:ind w:left="120"/>
        <w:rPr>
          <w:rFonts w:eastAsia="Times New Roman" w:cs="Calibri"/>
          <w:color w:val="231F20"/>
        </w:rPr>
      </w:pPr>
      <w:hyperlink r:id="rId8" w:history="1">
        <w:r w:rsidR="00A2581E" w:rsidRPr="002D30B2">
          <w:rPr>
            <w:rStyle w:val="Hyperlink"/>
            <w:rFonts w:eastAsia="Times New Roman" w:cs="Calibri"/>
          </w:rPr>
          <w:t>frances.li@state.mn.us</w:t>
        </w:r>
      </w:hyperlink>
      <w:r w:rsidR="00A2581E">
        <w:rPr>
          <w:rFonts w:eastAsia="Times New Roman" w:cs="Calibri"/>
          <w:color w:val="231F20"/>
        </w:rPr>
        <w:t xml:space="preserve"> </w:t>
      </w:r>
    </w:p>
    <w:p w14:paraId="33D0A8D5" w14:textId="77777777" w:rsidR="009D1E97" w:rsidRPr="00A2581E" w:rsidRDefault="009D1E97" w:rsidP="009D1E97">
      <w:pPr>
        <w:pStyle w:val="BodyText"/>
        <w:ind w:left="120" w:right="1459"/>
        <w:contextualSpacing/>
        <w:rPr>
          <w:color w:val="231F20"/>
          <w:sz w:val="22"/>
          <w:szCs w:val="22"/>
        </w:rPr>
      </w:pPr>
    </w:p>
    <w:p w14:paraId="66E9C25A" w14:textId="77777777" w:rsidR="009D1E97" w:rsidRPr="00A2581E" w:rsidRDefault="009D1E97" w:rsidP="00876E86">
      <w:pPr>
        <w:pStyle w:val="BodyText"/>
        <w:spacing w:line="272" w:lineRule="exact"/>
        <w:ind w:left="120"/>
        <w:rPr>
          <w:color w:val="231F20"/>
          <w:sz w:val="22"/>
          <w:szCs w:val="22"/>
        </w:rPr>
      </w:pPr>
    </w:p>
    <w:p w14:paraId="30D1E1C5" w14:textId="77777777" w:rsidR="002E27E2" w:rsidRDefault="00BA5C7F">
      <w:pPr>
        <w:pStyle w:val="BodyText"/>
        <w:rPr>
          <w:sz w:val="26"/>
        </w:rPr>
      </w:pPr>
      <w:r>
        <w:br w:type="column"/>
      </w:r>
    </w:p>
    <w:p w14:paraId="7ECF0BB1" w14:textId="77777777" w:rsidR="002E27E2" w:rsidRDefault="002E27E2">
      <w:pPr>
        <w:pStyle w:val="BodyText"/>
        <w:spacing w:before="9"/>
        <w:rPr>
          <w:sz w:val="36"/>
        </w:rPr>
      </w:pPr>
    </w:p>
    <w:p w14:paraId="6800904A" w14:textId="77777777" w:rsidR="002E27E2" w:rsidRDefault="00BA5C7F" w:rsidP="004341FE">
      <w:pPr>
        <w:pStyle w:val="Heading2"/>
        <w:ind w:left="0"/>
      </w:pPr>
      <w:r>
        <w:rPr>
          <w:color w:val="231F20"/>
        </w:rPr>
        <w:t>Regional</w:t>
      </w:r>
    </w:p>
    <w:p w14:paraId="78AC64FC" w14:textId="77777777" w:rsidR="002E27E2" w:rsidRPr="009D1E97" w:rsidRDefault="002E27E2">
      <w:pPr>
        <w:pStyle w:val="BodyText"/>
        <w:spacing w:before="7"/>
        <w:rPr>
          <w:b/>
          <w:sz w:val="14"/>
        </w:rPr>
      </w:pPr>
    </w:p>
    <w:p w14:paraId="08AB0C4A" w14:textId="77777777" w:rsidR="009D1E97" w:rsidRPr="00FE0164" w:rsidRDefault="009D1E97" w:rsidP="00D43512">
      <w:pPr>
        <w:pStyle w:val="BodyText"/>
        <w:spacing w:line="254" w:lineRule="auto"/>
        <w:ind w:right="1364"/>
        <w:rPr>
          <w:color w:val="231F20"/>
          <w:sz w:val="22"/>
        </w:rPr>
      </w:pPr>
      <w:r w:rsidRPr="00FE0164">
        <w:rPr>
          <w:color w:val="231F20"/>
          <w:sz w:val="22"/>
        </w:rPr>
        <w:t>Director:</w:t>
      </w:r>
    </w:p>
    <w:p w14:paraId="2503265C" w14:textId="77777777" w:rsidR="00A2581E" w:rsidRPr="00FE0164" w:rsidRDefault="00DC19AF" w:rsidP="00A2581E">
      <w:pPr>
        <w:widowControl/>
        <w:autoSpaceDE/>
        <w:autoSpaceDN/>
        <w:rPr>
          <w:rFonts w:eastAsia="Times New Roman" w:cs="Calibri"/>
          <w:color w:val="231F20"/>
          <w:sz w:val="24"/>
        </w:rPr>
      </w:pPr>
      <w:r w:rsidRPr="00FE0164">
        <w:rPr>
          <w:rFonts w:eastAsia="Times New Roman" w:cs="Calibri"/>
          <w:color w:val="231F20"/>
          <w:sz w:val="24"/>
        </w:rPr>
        <w:t>Darci Wing</w:t>
      </w:r>
    </w:p>
    <w:p w14:paraId="04E36919" w14:textId="379FA945" w:rsidR="00A2581E" w:rsidRPr="00A2581E" w:rsidRDefault="00DC19AF" w:rsidP="00A2581E">
      <w:pPr>
        <w:widowControl/>
        <w:autoSpaceDE/>
        <w:autoSpaceDN/>
        <w:rPr>
          <w:rFonts w:eastAsia="Times New Roman" w:cs="Calibri"/>
          <w:color w:val="231F20"/>
        </w:rPr>
      </w:pPr>
      <w:r>
        <w:rPr>
          <w:rFonts w:eastAsia="Times New Roman" w:cs="Calibri"/>
          <w:color w:val="231F20"/>
        </w:rPr>
        <w:t>(651) 284-</w:t>
      </w:r>
      <w:r w:rsidR="00FE0164">
        <w:rPr>
          <w:rFonts w:eastAsia="Times New Roman" w:cs="Calibri"/>
          <w:color w:val="231F20"/>
        </w:rPr>
        <w:t>5114</w:t>
      </w:r>
    </w:p>
    <w:p w14:paraId="2343971C" w14:textId="77777777" w:rsidR="002E27E2" w:rsidRDefault="00030873">
      <w:pPr>
        <w:pStyle w:val="BodyText"/>
        <w:spacing w:before="8"/>
      </w:pPr>
      <w:hyperlink r:id="rId9" w:history="1">
        <w:r w:rsidR="00DC19AF" w:rsidRPr="00FE0164">
          <w:rPr>
            <w:rStyle w:val="Hyperlink"/>
            <w:sz w:val="22"/>
          </w:rPr>
          <w:t>Darci.Wing@state.mn.us</w:t>
        </w:r>
      </w:hyperlink>
      <w:r w:rsidR="00DC19AF" w:rsidRPr="00FE0164">
        <w:rPr>
          <w:sz w:val="22"/>
        </w:rPr>
        <w:t xml:space="preserve"> </w:t>
      </w:r>
      <w:r w:rsidR="00DC19AF">
        <w:t xml:space="preserve"> </w:t>
      </w:r>
    </w:p>
    <w:p w14:paraId="7308DB65" w14:textId="77777777" w:rsidR="00A2581E" w:rsidRPr="00D43512" w:rsidRDefault="00A2581E">
      <w:pPr>
        <w:pStyle w:val="BodyText"/>
        <w:spacing w:before="8"/>
      </w:pPr>
    </w:p>
    <w:p w14:paraId="35D5A3CF" w14:textId="77777777" w:rsidR="009D1E97" w:rsidRPr="00FE0164" w:rsidRDefault="00BA5C7F" w:rsidP="00D43512">
      <w:pPr>
        <w:pStyle w:val="BodyText"/>
        <w:spacing w:line="254" w:lineRule="auto"/>
        <w:ind w:right="1315"/>
        <w:rPr>
          <w:color w:val="231F20"/>
          <w:sz w:val="22"/>
        </w:rPr>
      </w:pPr>
      <w:r w:rsidRPr="00FE0164">
        <w:rPr>
          <w:color w:val="231F20"/>
          <w:sz w:val="22"/>
        </w:rPr>
        <w:t>Chief</w:t>
      </w:r>
      <w:r w:rsidR="009D1E97" w:rsidRPr="00FE0164">
        <w:rPr>
          <w:color w:val="231F20"/>
          <w:sz w:val="22"/>
        </w:rPr>
        <w:t xml:space="preserve"> Steward:</w:t>
      </w:r>
    </w:p>
    <w:p w14:paraId="5FFA0840" w14:textId="77777777" w:rsidR="00A2581E" w:rsidRPr="00FE0164" w:rsidRDefault="00A2581E" w:rsidP="00A2581E">
      <w:pPr>
        <w:widowControl/>
        <w:autoSpaceDE/>
        <w:autoSpaceDN/>
        <w:rPr>
          <w:rFonts w:eastAsia="Times New Roman" w:cs="Calibri"/>
          <w:color w:val="231F20"/>
          <w:sz w:val="24"/>
        </w:rPr>
      </w:pPr>
      <w:r w:rsidRPr="00FE0164">
        <w:rPr>
          <w:rFonts w:eastAsia="Times New Roman" w:cs="Calibri"/>
          <w:color w:val="231F20"/>
          <w:sz w:val="24"/>
        </w:rPr>
        <w:t>Jed Becher</w:t>
      </w:r>
    </w:p>
    <w:p w14:paraId="161B671A" w14:textId="77777777" w:rsidR="00A2581E" w:rsidRPr="00A2581E" w:rsidRDefault="00A2581E" w:rsidP="00A2581E">
      <w:pPr>
        <w:widowControl/>
        <w:autoSpaceDE/>
        <w:autoSpaceDN/>
        <w:rPr>
          <w:rFonts w:eastAsia="Times New Roman" w:cs="Calibri"/>
          <w:color w:val="231F20"/>
        </w:rPr>
      </w:pPr>
      <w:r w:rsidRPr="00A2581E">
        <w:rPr>
          <w:rFonts w:eastAsia="Times New Roman" w:cs="Calibri"/>
          <w:color w:val="231F20"/>
        </w:rPr>
        <w:t>(651) 259-5450</w:t>
      </w:r>
    </w:p>
    <w:p w14:paraId="344F20D8" w14:textId="77777777" w:rsidR="00A2581E" w:rsidRPr="00FE0164" w:rsidRDefault="00030873">
      <w:pPr>
        <w:pStyle w:val="BodyText"/>
        <w:rPr>
          <w:sz w:val="22"/>
        </w:rPr>
      </w:pPr>
      <w:hyperlink r:id="rId10" w:history="1">
        <w:r w:rsidR="00A2581E" w:rsidRPr="00FE0164">
          <w:rPr>
            <w:rStyle w:val="Hyperlink"/>
            <w:sz w:val="22"/>
          </w:rPr>
          <w:t>Jed.Becher@state.mn.us</w:t>
        </w:r>
      </w:hyperlink>
    </w:p>
    <w:p w14:paraId="5AABD47C" w14:textId="77777777" w:rsidR="00A2581E" w:rsidRDefault="00A2581E">
      <w:pPr>
        <w:pStyle w:val="BodyText"/>
      </w:pPr>
    </w:p>
    <w:p w14:paraId="0D0386F8" w14:textId="77777777" w:rsidR="00D43512" w:rsidRPr="00FE0164" w:rsidRDefault="009D1E97">
      <w:pPr>
        <w:pStyle w:val="BodyText"/>
        <w:rPr>
          <w:sz w:val="22"/>
        </w:rPr>
      </w:pPr>
      <w:r w:rsidRPr="00FE0164">
        <w:rPr>
          <w:sz w:val="22"/>
        </w:rPr>
        <w:t>Negotiations Rep:</w:t>
      </w:r>
    </w:p>
    <w:p w14:paraId="5B5D9D7A" w14:textId="15CB36F7" w:rsidR="00A2581E" w:rsidRPr="00FE0164" w:rsidRDefault="00FE0164" w:rsidP="00A2581E">
      <w:pPr>
        <w:widowControl/>
        <w:autoSpaceDE/>
        <w:autoSpaceDN/>
        <w:rPr>
          <w:rFonts w:eastAsia="Times New Roman" w:cs="Calibri"/>
          <w:color w:val="231F20"/>
          <w:sz w:val="24"/>
        </w:rPr>
      </w:pPr>
      <w:r>
        <w:rPr>
          <w:rFonts w:eastAsia="Times New Roman" w:cs="Calibri"/>
          <w:color w:val="231F20"/>
          <w:sz w:val="24"/>
        </w:rPr>
        <w:t>Harland Hiemstra</w:t>
      </w:r>
    </w:p>
    <w:p w14:paraId="316F32CE" w14:textId="02CD5189" w:rsidR="00A2581E" w:rsidRPr="00A2581E" w:rsidRDefault="00A2581E" w:rsidP="00A2581E">
      <w:pPr>
        <w:widowControl/>
        <w:autoSpaceDE/>
        <w:autoSpaceDN/>
        <w:rPr>
          <w:rFonts w:eastAsia="Times New Roman" w:cs="Calibri"/>
          <w:color w:val="231F20"/>
        </w:rPr>
      </w:pPr>
      <w:r w:rsidRPr="00A2581E">
        <w:rPr>
          <w:rFonts w:eastAsia="Times New Roman" w:cs="Calibri"/>
          <w:color w:val="231F20"/>
        </w:rPr>
        <w:t>(651) 259-</w:t>
      </w:r>
      <w:r w:rsidR="00FE0164">
        <w:rPr>
          <w:rFonts w:eastAsia="Times New Roman" w:cs="Calibri"/>
          <w:color w:val="231F20"/>
        </w:rPr>
        <w:t>5765</w:t>
      </w:r>
    </w:p>
    <w:p w14:paraId="11FCC861" w14:textId="2A407FA5" w:rsidR="00A2581E" w:rsidRPr="00FE0164" w:rsidRDefault="00FE0164" w:rsidP="00A2581E">
      <w:pPr>
        <w:pStyle w:val="BodyText"/>
        <w:spacing w:before="8"/>
        <w:rPr>
          <w:sz w:val="22"/>
        </w:rPr>
      </w:pPr>
      <w:r w:rsidRPr="00FE0164">
        <w:rPr>
          <w:rStyle w:val="Hyperlink"/>
          <w:sz w:val="22"/>
        </w:rPr>
        <w:t>Harland.Hiemstra@state.mn.us</w:t>
      </w:r>
      <w:r w:rsidR="00A2581E" w:rsidRPr="00FE0164">
        <w:rPr>
          <w:sz w:val="22"/>
        </w:rPr>
        <w:t xml:space="preserve"> </w:t>
      </w:r>
    </w:p>
    <w:p w14:paraId="299FE5EA" w14:textId="77777777" w:rsidR="002E27E2" w:rsidRDefault="002E27E2">
      <w:pPr>
        <w:pStyle w:val="BodyText"/>
        <w:spacing w:before="9"/>
        <w:rPr>
          <w:sz w:val="36"/>
        </w:rPr>
      </w:pPr>
    </w:p>
    <w:p w14:paraId="76441015" w14:textId="77777777" w:rsidR="00A2581E" w:rsidRDefault="00A2581E">
      <w:pPr>
        <w:pStyle w:val="BodyText"/>
        <w:spacing w:before="9"/>
        <w:rPr>
          <w:sz w:val="36"/>
        </w:rPr>
      </w:pPr>
    </w:p>
    <w:p w14:paraId="2C29D9CF" w14:textId="032D8AE5" w:rsidR="00A2581E" w:rsidRDefault="00A2581E">
      <w:pPr>
        <w:pStyle w:val="BodyText"/>
        <w:spacing w:before="9"/>
        <w:rPr>
          <w:sz w:val="36"/>
        </w:rPr>
      </w:pPr>
    </w:p>
    <w:p w14:paraId="053629F8" w14:textId="77777777" w:rsidR="00FE0164" w:rsidRDefault="00FE0164">
      <w:pPr>
        <w:pStyle w:val="BodyText"/>
        <w:spacing w:before="9"/>
        <w:rPr>
          <w:sz w:val="36"/>
        </w:rPr>
      </w:pPr>
    </w:p>
    <w:p w14:paraId="5C95AE7E" w14:textId="77777777" w:rsidR="00A2581E" w:rsidRDefault="00A2581E">
      <w:pPr>
        <w:pStyle w:val="BodyText"/>
        <w:spacing w:before="9"/>
        <w:rPr>
          <w:sz w:val="36"/>
        </w:rPr>
      </w:pPr>
    </w:p>
    <w:p w14:paraId="7553FEDF" w14:textId="77777777" w:rsidR="00A2581E" w:rsidRDefault="00A2581E">
      <w:pPr>
        <w:pStyle w:val="BodyText"/>
        <w:spacing w:before="9"/>
        <w:rPr>
          <w:sz w:val="36"/>
        </w:rPr>
      </w:pPr>
    </w:p>
    <w:p w14:paraId="3265AED1" w14:textId="77777777" w:rsidR="00A2581E" w:rsidRDefault="00A2581E">
      <w:pPr>
        <w:pStyle w:val="BodyText"/>
        <w:spacing w:before="9"/>
        <w:rPr>
          <w:sz w:val="36"/>
        </w:rPr>
      </w:pPr>
    </w:p>
    <w:p w14:paraId="01F060DF" w14:textId="77777777" w:rsidR="00A2581E" w:rsidRDefault="00A2581E">
      <w:pPr>
        <w:pStyle w:val="BodyText"/>
        <w:spacing w:before="9"/>
        <w:rPr>
          <w:sz w:val="36"/>
        </w:rPr>
      </w:pPr>
    </w:p>
    <w:p w14:paraId="7DC0EF6C" w14:textId="77777777" w:rsidR="00A2581E" w:rsidRDefault="00A2581E">
      <w:pPr>
        <w:pStyle w:val="Heading2"/>
        <w:rPr>
          <w:color w:val="231F20"/>
        </w:rPr>
      </w:pPr>
    </w:p>
    <w:p w14:paraId="6DAE0D14" w14:textId="77777777" w:rsidR="003B2DF7" w:rsidRDefault="003B2DF7">
      <w:pPr>
        <w:pStyle w:val="Heading2"/>
        <w:rPr>
          <w:color w:val="231F20"/>
        </w:rPr>
      </w:pPr>
    </w:p>
    <w:p w14:paraId="493898FF" w14:textId="77777777" w:rsidR="003B2DF7" w:rsidRPr="00FE0164" w:rsidRDefault="003B2DF7">
      <w:pPr>
        <w:pStyle w:val="Heading2"/>
        <w:rPr>
          <w:color w:val="231F20"/>
          <w:sz w:val="14"/>
        </w:rPr>
      </w:pPr>
    </w:p>
    <w:p w14:paraId="1B525BA9" w14:textId="77777777" w:rsidR="002E27E2" w:rsidRDefault="00BA5C7F">
      <w:pPr>
        <w:pStyle w:val="Heading2"/>
      </w:pPr>
      <w:r>
        <w:rPr>
          <w:color w:val="231F20"/>
        </w:rPr>
        <w:t>MAPE Staff</w:t>
      </w:r>
    </w:p>
    <w:p w14:paraId="419320E3" w14:textId="77777777" w:rsidR="002E27E2" w:rsidRPr="009D1E97" w:rsidRDefault="002E27E2">
      <w:pPr>
        <w:pStyle w:val="BodyText"/>
        <w:spacing w:before="7"/>
        <w:rPr>
          <w:b/>
          <w:sz w:val="14"/>
        </w:rPr>
      </w:pPr>
    </w:p>
    <w:p w14:paraId="44616AAC" w14:textId="77777777" w:rsidR="0099743F" w:rsidRPr="00FE0164" w:rsidRDefault="00BA5C7F" w:rsidP="0099743F">
      <w:pPr>
        <w:pStyle w:val="BodyText"/>
        <w:spacing w:line="254" w:lineRule="auto"/>
        <w:ind w:left="120" w:right="1380"/>
        <w:rPr>
          <w:color w:val="231F20"/>
          <w:sz w:val="22"/>
        </w:rPr>
      </w:pPr>
      <w:r w:rsidRPr="00FE0164">
        <w:rPr>
          <w:color w:val="231F20"/>
          <w:sz w:val="22"/>
        </w:rPr>
        <w:t xml:space="preserve">Business </w:t>
      </w:r>
      <w:r w:rsidR="009D1E97" w:rsidRPr="00FE0164">
        <w:rPr>
          <w:color w:val="231F20"/>
          <w:sz w:val="22"/>
        </w:rPr>
        <w:t>Agent</w:t>
      </w:r>
      <w:r w:rsidR="002B0FC8" w:rsidRPr="00FE0164">
        <w:rPr>
          <w:color w:val="231F20"/>
          <w:sz w:val="22"/>
        </w:rPr>
        <w:t xml:space="preserve"> (Contract Enforcement)</w:t>
      </w:r>
      <w:r w:rsidR="009D1E97" w:rsidRPr="00FE0164">
        <w:rPr>
          <w:color w:val="231F20"/>
          <w:sz w:val="22"/>
        </w:rPr>
        <w:t>:</w:t>
      </w:r>
    </w:p>
    <w:p w14:paraId="684629E4" w14:textId="77777777" w:rsidR="00A2581E" w:rsidRDefault="00DC19AF" w:rsidP="0099743F">
      <w:pPr>
        <w:pStyle w:val="BodyText"/>
        <w:spacing w:line="254" w:lineRule="auto"/>
        <w:ind w:left="120" w:right="1380"/>
        <w:rPr>
          <w:rStyle w:val="Strong"/>
          <w:b w:val="0"/>
          <w:color w:val="333333"/>
          <w:lang w:val="en"/>
        </w:rPr>
      </w:pPr>
      <w:r>
        <w:rPr>
          <w:rStyle w:val="Strong"/>
          <w:b w:val="0"/>
          <w:color w:val="333333"/>
          <w:lang w:val="en"/>
        </w:rPr>
        <w:t>Kathy Fodness</w:t>
      </w:r>
    </w:p>
    <w:p w14:paraId="66C1EEC3" w14:textId="77777777" w:rsidR="00A2581E" w:rsidRPr="00A2581E" w:rsidRDefault="00A2581E" w:rsidP="00A2581E">
      <w:pPr>
        <w:widowControl/>
        <w:autoSpaceDE/>
        <w:autoSpaceDN/>
        <w:ind w:firstLine="120"/>
        <w:rPr>
          <w:rFonts w:eastAsia="Times New Roman" w:cs="Calibri"/>
          <w:color w:val="231F20"/>
        </w:rPr>
      </w:pPr>
      <w:r w:rsidRPr="00A2581E">
        <w:rPr>
          <w:rFonts w:eastAsia="Times New Roman" w:cs="Calibri"/>
          <w:color w:val="231F20"/>
        </w:rPr>
        <w:t>(651) 287-</w:t>
      </w:r>
      <w:r w:rsidR="00DC19AF">
        <w:rPr>
          <w:rFonts w:eastAsia="Times New Roman" w:cs="Calibri"/>
          <w:color w:val="231F20"/>
        </w:rPr>
        <w:t>8755</w:t>
      </w:r>
    </w:p>
    <w:p w14:paraId="38F18E00" w14:textId="77777777" w:rsidR="002E27E2" w:rsidRPr="00FE0164" w:rsidRDefault="00030873">
      <w:pPr>
        <w:pStyle w:val="BodyText"/>
        <w:spacing w:line="272" w:lineRule="exact"/>
        <w:ind w:left="120"/>
        <w:rPr>
          <w:sz w:val="22"/>
        </w:rPr>
      </w:pPr>
      <w:hyperlink r:id="rId11" w:history="1">
        <w:r w:rsidR="00DC19AF" w:rsidRPr="00FE0164">
          <w:rPr>
            <w:rStyle w:val="Hyperlink"/>
            <w:sz w:val="22"/>
          </w:rPr>
          <w:t>kfodness@mape.org</w:t>
        </w:r>
      </w:hyperlink>
      <w:r w:rsidR="00DC19AF" w:rsidRPr="00FE0164">
        <w:rPr>
          <w:sz w:val="22"/>
        </w:rPr>
        <w:t xml:space="preserve"> </w:t>
      </w:r>
    </w:p>
    <w:p w14:paraId="25E163B4" w14:textId="77777777" w:rsidR="002B0FC8" w:rsidRDefault="002B0FC8">
      <w:pPr>
        <w:pStyle w:val="BodyText"/>
        <w:spacing w:line="272" w:lineRule="exact"/>
        <w:ind w:left="120"/>
      </w:pPr>
    </w:p>
    <w:p w14:paraId="52BAB1BA" w14:textId="77777777" w:rsidR="002B0FC8" w:rsidRPr="00FE0164" w:rsidRDefault="002B0FC8">
      <w:pPr>
        <w:pStyle w:val="BodyText"/>
        <w:spacing w:line="272" w:lineRule="exact"/>
        <w:ind w:left="120"/>
        <w:rPr>
          <w:sz w:val="22"/>
        </w:rPr>
      </w:pPr>
      <w:r w:rsidRPr="00FE0164">
        <w:rPr>
          <w:sz w:val="22"/>
        </w:rPr>
        <w:t>Business Agent (Organizing)</w:t>
      </w:r>
    </w:p>
    <w:p w14:paraId="5F411565" w14:textId="77777777" w:rsidR="002B0FC8" w:rsidRDefault="002B0FC8">
      <w:pPr>
        <w:pStyle w:val="BodyText"/>
        <w:spacing w:line="272" w:lineRule="exact"/>
        <w:ind w:left="120"/>
      </w:pPr>
      <w:r>
        <w:t>Dan Engelhart</w:t>
      </w:r>
    </w:p>
    <w:p w14:paraId="5EDEA1F3" w14:textId="77777777" w:rsidR="002B0FC8" w:rsidRDefault="002B0FC8">
      <w:pPr>
        <w:pStyle w:val="BodyText"/>
        <w:spacing w:line="272" w:lineRule="exact"/>
        <w:ind w:left="120"/>
      </w:pPr>
      <w:r>
        <w:t>(651) 287-8752</w:t>
      </w:r>
    </w:p>
    <w:p w14:paraId="1DF7D473" w14:textId="77777777" w:rsidR="002B0FC8" w:rsidRPr="00FE0164" w:rsidRDefault="00030873">
      <w:pPr>
        <w:pStyle w:val="BodyText"/>
        <w:spacing w:line="272" w:lineRule="exact"/>
        <w:ind w:left="120"/>
        <w:rPr>
          <w:sz w:val="22"/>
        </w:rPr>
      </w:pPr>
      <w:hyperlink r:id="rId12" w:history="1">
        <w:r w:rsidR="00011AE6" w:rsidRPr="00FE0164">
          <w:rPr>
            <w:rStyle w:val="Hyperlink"/>
            <w:sz w:val="22"/>
          </w:rPr>
          <w:t>dengelhart@mape.org</w:t>
        </w:r>
      </w:hyperlink>
    </w:p>
    <w:p w14:paraId="479E0C34" w14:textId="77777777" w:rsidR="00011AE6" w:rsidRDefault="00011AE6">
      <w:pPr>
        <w:pStyle w:val="BodyText"/>
        <w:spacing w:line="272" w:lineRule="exact"/>
        <w:ind w:left="120"/>
      </w:pPr>
    </w:p>
    <w:sectPr w:rsidR="00011AE6" w:rsidSect="00D43512">
      <w:type w:val="continuous"/>
      <w:pgSz w:w="12240" w:h="15840"/>
      <w:pgMar w:top="680" w:right="600" w:bottom="280" w:left="600" w:header="720" w:footer="720" w:gutter="0"/>
      <w:cols w:num="3" w:space="720" w:equalWidth="0">
        <w:col w:w="3720" w:space="292"/>
        <w:col w:w="3324" w:space="434"/>
        <w:col w:w="32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E2"/>
    <w:rsid w:val="00011AE6"/>
    <w:rsid w:val="00030873"/>
    <w:rsid w:val="000E244B"/>
    <w:rsid w:val="001E3734"/>
    <w:rsid w:val="002B0FC8"/>
    <w:rsid w:val="002E27E2"/>
    <w:rsid w:val="003B2DF7"/>
    <w:rsid w:val="004341FE"/>
    <w:rsid w:val="0050034C"/>
    <w:rsid w:val="00872AE6"/>
    <w:rsid w:val="00876E86"/>
    <w:rsid w:val="0099743F"/>
    <w:rsid w:val="009D1E97"/>
    <w:rsid w:val="009F3B16"/>
    <w:rsid w:val="00A2581E"/>
    <w:rsid w:val="00BA5C7F"/>
    <w:rsid w:val="00C952C2"/>
    <w:rsid w:val="00CB3620"/>
    <w:rsid w:val="00D43512"/>
    <w:rsid w:val="00D54D7F"/>
    <w:rsid w:val="00D90DF4"/>
    <w:rsid w:val="00DC19AF"/>
    <w:rsid w:val="00E327D3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8A8C"/>
  <w15:docId w15:val="{9D631541-ED0D-4C56-80A0-776FF309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12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51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9743F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876E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1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20940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23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9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3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00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96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56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90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8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486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li@state.mn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ca.Weber@state.mn.us" TargetMode="External"/><Relationship Id="rId12" Type="http://schemas.openxmlformats.org/officeDocument/2006/relationships/hyperlink" Target="mailto:dengelhart@map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e.org/my-mape/stewards/find" TargetMode="External"/><Relationship Id="rId11" Type="http://schemas.openxmlformats.org/officeDocument/2006/relationships/hyperlink" Target="mailto:kfodness@mape.org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Jed.Becher@state.mn.us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arci.Wing@state.mn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Erickson</dc:creator>
  <cp:lastModifiedBy>Davia Curran</cp:lastModifiedBy>
  <cp:revision>8</cp:revision>
  <cp:lastPrinted>2017-12-12T22:07:00Z</cp:lastPrinted>
  <dcterms:created xsi:type="dcterms:W3CDTF">2017-11-07T18:56:00Z</dcterms:created>
  <dcterms:modified xsi:type="dcterms:W3CDTF">2018-10-02T21:05:00Z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2017-03-20T00:00:00Z</vt:filetime>
  </property>
</Properties>
</file>