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8B38B" w14:textId="77777777" w:rsidR="004F442C" w:rsidRPr="00806BF4" w:rsidRDefault="00562D12" w:rsidP="00562D12">
      <w:pPr>
        <w:spacing w:after="0" w:line="240" w:lineRule="auto"/>
        <w:jc w:val="center"/>
        <w:rPr>
          <w:rFonts w:ascii="Arial" w:hAnsi="Arial" w:cs="Arial"/>
          <w:b/>
        </w:rPr>
      </w:pPr>
      <w:r w:rsidRPr="00806BF4">
        <w:rPr>
          <w:rFonts w:ascii="Arial" w:hAnsi="Arial" w:cs="Arial"/>
          <w:b/>
        </w:rPr>
        <w:t xml:space="preserve">MAPE / </w:t>
      </w:r>
      <w:r w:rsidR="0087604C" w:rsidRPr="00806BF4">
        <w:rPr>
          <w:rFonts w:ascii="Arial" w:hAnsi="Arial" w:cs="Arial"/>
          <w:b/>
        </w:rPr>
        <w:t>MDHR MEE</w:t>
      </w:r>
      <w:r w:rsidRPr="00806BF4">
        <w:rPr>
          <w:rFonts w:ascii="Arial" w:hAnsi="Arial" w:cs="Arial"/>
          <w:b/>
        </w:rPr>
        <w:t>T AND CONFER MINUTES</w:t>
      </w:r>
    </w:p>
    <w:p w14:paraId="077CBD5B" w14:textId="77777777" w:rsidR="00562D12" w:rsidRPr="00806BF4" w:rsidRDefault="00794687" w:rsidP="00562D12">
      <w:pPr>
        <w:spacing w:after="0" w:line="240" w:lineRule="auto"/>
        <w:jc w:val="center"/>
        <w:rPr>
          <w:rFonts w:ascii="Arial" w:hAnsi="Arial" w:cs="Arial"/>
          <w:b/>
        </w:rPr>
      </w:pPr>
      <w:r>
        <w:rPr>
          <w:rFonts w:ascii="Arial" w:hAnsi="Arial" w:cs="Arial"/>
          <w:b/>
        </w:rPr>
        <w:t xml:space="preserve">July </w:t>
      </w:r>
      <w:r w:rsidR="00E86B79">
        <w:rPr>
          <w:rFonts w:ascii="Arial" w:hAnsi="Arial" w:cs="Arial"/>
          <w:b/>
        </w:rPr>
        <w:t>27</w:t>
      </w:r>
      <w:r w:rsidR="00770568">
        <w:rPr>
          <w:rFonts w:ascii="Arial" w:hAnsi="Arial" w:cs="Arial"/>
          <w:b/>
        </w:rPr>
        <w:t>, 2020</w:t>
      </w:r>
    </w:p>
    <w:p w14:paraId="5779083A" w14:textId="77777777" w:rsidR="00562D12" w:rsidRPr="00806BF4" w:rsidRDefault="00562D12" w:rsidP="00562D12">
      <w:pPr>
        <w:spacing w:after="0" w:line="240" w:lineRule="auto"/>
        <w:rPr>
          <w:rFonts w:ascii="Arial" w:hAnsi="Arial" w:cs="Arial"/>
        </w:rPr>
      </w:pPr>
    </w:p>
    <w:p w14:paraId="593D6D70" w14:textId="77777777" w:rsidR="00562D12" w:rsidRPr="00806BF4" w:rsidRDefault="00562D12" w:rsidP="00562D12">
      <w:pPr>
        <w:spacing w:after="0" w:line="240" w:lineRule="auto"/>
        <w:rPr>
          <w:rFonts w:ascii="Arial" w:hAnsi="Arial" w:cs="Arial"/>
        </w:rPr>
      </w:pPr>
    </w:p>
    <w:p w14:paraId="249C4FC2" w14:textId="77777777" w:rsidR="00562D12" w:rsidRPr="00806BF4" w:rsidRDefault="00562D12" w:rsidP="00562D12">
      <w:pPr>
        <w:spacing w:after="0" w:line="240" w:lineRule="auto"/>
        <w:ind w:left="2160" w:hanging="2160"/>
        <w:rPr>
          <w:rFonts w:ascii="Arial" w:hAnsi="Arial" w:cs="Arial"/>
          <w:b/>
        </w:rPr>
      </w:pPr>
      <w:r w:rsidRPr="00806BF4">
        <w:rPr>
          <w:rFonts w:ascii="Arial" w:hAnsi="Arial" w:cs="Arial"/>
          <w:b/>
        </w:rPr>
        <w:t>For the Union</w:t>
      </w:r>
      <w:r w:rsidRPr="00806BF4">
        <w:rPr>
          <w:rFonts w:ascii="Arial" w:hAnsi="Arial" w:cs="Arial"/>
        </w:rPr>
        <w:t>:</w:t>
      </w:r>
      <w:r w:rsidRPr="00806BF4">
        <w:rPr>
          <w:rFonts w:ascii="Arial" w:hAnsi="Arial" w:cs="Arial"/>
        </w:rPr>
        <w:tab/>
      </w:r>
      <w:r w:rsidR="00494F82">
        <w:rPr>
          <w:rFonts w:ascii="Arial" w:hAnsi="Arial" w:cs="Arial"/>
        </w:rPr>
        <w:t xml:space="preserve">Brianne Lucio, </w:t>
      </w:r>
      <w:r w:rsidR="00BE227A">
        <w:rPr>
          <w:rFonts w:ascii="Arial" w:hAnsi="Arial" w:cs="Arial"/>
        </w:rPr>
        <w:t xml:space="preserve">Debbie Prokopf (MAPE Business Agent), </w:t>
      </w:r>
      <w:r w:rsidRPr="00806BF4">
        <w:rPr>
          <w:rFonts w:ascii="Arial" w:hAnsi="Arial" w:cs="Arial"/>
        </w:rPr>
        <w:t>Shawn Swinson-Stafford</w:t>
      </w:r>
      <w:r w:rsidR="00F20704" w:rsidRPr="00806BF4">
        <w:rPr>
          <w:rFonts w:ascii="Arial" w:hAnsi="Arial" w:cs="Arial"/>
        </w:rPr>
        <w:t xml:space="preserve"> (</w:t>
      </w:r>
      <w:r w:rsidR="00BE227A">
        <w:rPr>
          <w:rFonts w:ascii="Arial" w:hAnsi="Arial" w:cs="Arial"/>
        </w:rPr>
        <w:t>C</w:t>
      </w:r>
      <w:r w:rsidR="00F20704" w:rsidRPr="00806BF4">
        <w:rPr>
          <w:rFonts w:ascii="Arial" w:hAnsi="Arial" w:cs="Arial"/>
        </w:rPr>
        <w:t>hair)</w:t>
      </w:r>
      <w:r w:rsidR="00687EB5">
        <w:rPr>
          <w:rFonts w:ascii="Arial" w:hAnsi="Arial" w:cs="Arial"/>
        </w:rPr>
        <w:t xml:space="preserve">, </w:t>
      </w:r>
      <w:r w:rsidR="00B12927">
        <w:rPr>
          <w:rFonts w:ascii="Arial" w:hAnsi="Arial" w:cs="Arial"/>
        </w:rPr>
        <w:t xml:space="preserve">Elaine Valadez, Jonathan Wong, </w:t>
      </w:r>
      <w:r w:rsidR="00773CBF">
        <w:rPr>
          <w:rFonts w:ascii="Arial" w:hAnsi="Arial" w:cs="Arial"/>
        </w:rPr>
        <w:t xml:space="preserve">and </w:t>
      </w:r>
      <w:r w:rsidR="00180846">
        <w:rPr>
          <w:rFonts w:ascii="Arial" w:hAnsi="Arial" w:cs="Arial"/>
        </w:rPr>
        <w:t>P</w:t>
      </w:r>
      <w:r w:rsidR="00773CBF">
        <w:rPr>
          <w:rFonts w:ascii="Arial" w:hAnsi="Arial" w:cs="Arial"/>
        </w:rPr>
        <w:t xml:space="preserve">aul </w:t>
      </w:r>
      <w:r w:rsidR="00180846">
        <w:rPr>
          <w:rFonts w:ascii="Arial" w:hAnsi="Arial" w:cs="Arial"/>
        </w:rPr>
        <w:t>Ziezulewicz</w:t>
      </w:r>
    </w:p>
    <w:p w14:paraId="1BAC98CD" w14:textId="77777777" w:rsidR="00E24968" w:rsidRDefault="00E24968" w:rsidP="00562D12">
      <w:pPr>
        <w:spacing w:after="0" w:line="240" w:lineRule="auto"/>
        <w:ind w:left="2160" w:hanging="2160"/>
        <w:rPr>
          <w:rFonts w:ascii="Arial" w:hAnsi="Arial" w:cs="Arial"/>
          <w:b/>
        </w:rPr>
      </w:pPr>
    </w:p>
    <w:p w14:paraId="476EA359" w14:textId="77777777" w:rsidR="00562D12" w:rsidRPr="00806BF4" w:rsidRDefault="001A6B99" w:rsidP="00562D12">
      <w:pPr>
        <w:spacing w:after="0" w:line="240" w:lineRule="auto"/>
        <w:ind w:left="2160" w:hanging="2160"/>
        <w:rPr>
          <w:rFonts w:ascii="Arial" w:hAnsi="Arial" w:cs="Arial"/>
        </w:rPr>
      </w:pPr>
      <w:r w:rsidRPr="00806BF4">
        <w:rPr>
          <w:rFonts w:ascii="Arial" w:hAnsi="Arial" w:cs="Arial"/>
          <w:b/>
        </w:rPr>
        <w:t>For Management</w:t>
      </w:r>
      <w:r w:rsidR="00562D12" w:rsidRPr="00806BF4">
        <w:rPr>
          <w:rFonts w:ascii="Arial" w:hAnsi="Arial" w:cs="Arial"/>
        </w:rPr>
        <w:t xml:space="preserve">: </w:t>
      </w:r>
      <w:r w:rsidR="00562D12" w:rsidRPr="00806BF4">
        <w:rPr>
          <w:rFonts w:ascii="Arial" w:hAnsi="Arial" w:cs="Arial"/>
        </w:rPr>
        <w:tab/>
      </w:r>
      <w:r w:rsidR="004342C6">
        <w:rPr>
          <w:rFonts w:ascii="Arial" w:hAnsi="Arial" w:cs="Arial"/>
        </w:rPr>
        <w:t>Commissioner Rebecca Lucero</w:t>
      </w:r>
      <w:r w:rsidR="00B12927">
        <w:rPr>
          <w:rFonts w:ascii="Arial" w:hAnsi="Arial" w:cs="Arial"/>
        </w:rPr>
        <w:t xml:space="preserve"> </w:t>
      </w:r>
      <w:r w:rsidR="0034532A">
        <w:rPr>
          <w:rFonts w:ascii="Arial" w:hAnsi="Arial" w:cs="Arial"/>
        </w:rPr>
        <w:t>and</w:t>
      </w:r>
      <w:r w:rsidR="00D51EFA">
        <w:rPr>
          <w:rFonts w:ascii="Arial" w:hAnsi="Arial" w:cs="Arial"/>
        </w:rPr>
        <w:t xml:space="preserve"> </w:t>
      </w:r>
      <w:r w:rsidR="00B12927">
        <w:rPr>
          <w:rFonts w:ascii="Arial" w:hAnsi="Arial" w:cs="Arial"/>
        </w:rPr>
        <w:t>Deputy Commissioner Irina Vaynerman</w:t>
      </w:r>
    </w:p>
    <w:p w14:paraId="7A7D73FB" w14:textId="77777777" w:rsidR="00562D12" w:rsidRDefault="00562D12" w:rsidP="00562D12">
      <w:pPr>
        <w:spacing w:after="0" w:line="240" w:lineRule="auto"/>
        <w:ind w:left="2160" w:hanging="2160"/>
        <w:rPr>
          <w:rFonts w:ascii="Arial" w:hAnsi="Arial" w:cs="Arial"/>
          <w:b/>
        </w:rPr>
      </w:pPr>
    </w:p>
    <w:p w14:paraId="39D75E8B" w14:textId="77777777" w:rsidR="00B665BE" w:rsidRDefault="00B665BE" w:rsidP="00562D12">
      <w:pPr>
        <w:spacing w:after="0" w:line="240" w:lineRule="auto"/>
        <w:ind w:left="2160" w:hanging="2160"/>
        <w:rPr>
          <w:rFonts w:ascii="Arial" w:hAnsi="Arial" w:cs="Arial"/>
          <w:b/>
        </w:rPr>
      </w:pPr>
    </w:p>
    <w:p w14:paraId="1652C5CD" w14:textId="77777777" w:rsidR="00B665BE" w:rsidRPr="00806BF4" w:rsidRDefault="00B665BE" w:rsidP="00B665BE">
      <w:pPr>
        <w:spacing w:after="0" w:line="240" w:lineRule="auto"/>
        <w:ind w:left="2160" w:hanging="2160"/>
        <w:rPr>
          <w:rFonts w:ascii="Arial" w:hAnsi="Arial" w:cs="Arial"/>
          <w:b/>
        </w:rPr>
      </w:pPr>
      <w:r w:rsidRPr="00806BF4">
        <w:rPr>
          <w:rFonts w:ascii="Arial" w:hAnsi="Arial" w:cs="Arial"/>
          <w:b/>
        </w:rPr>
        <w:t xml:space="preserve">1 </w:t>
      </w:r>
      <w:r w:rsidR="008F7CA5">
        <w:rPr>
          <w:rFonts w:ascii="Arial" w:hAnsi="Arial" w:cs="Arial"/>
          <w:b/>
        </w:rPr>
        <w:t>Meeting Minutes</w:t>
      </w:r>
      <w:r w:rsidR="00F553A0">
        <w:rPr>
          <w:rFonts w:ascii="Arial" w:hAnsi="Arial" w:cs="Arial"/>
          <w:b/>
        </w:rPr>
        <w:t xml:space="preserve"> </w:t>
      </w:r>
      <w:r w:rsidR="00AF0AF9">
        <w:rPr>
          <w:rFonts w:ascii="Arial" w:hAnsi="Arial" w:cs="Arial"/>
          <w:b/>
        </w:rPr>
        <w:t>(Local Concern, CBA Article 32, Section 2)</w:t>
      </w:r>
    </w:p>
    <w:p w14:paraId="007B1202" w14:textId="77777777" w:rsidR="00B665BE" w:rsidRDefault="00B665BE" w:rsidP="00B665BE">
      <w:pPr>
        <w:spacing w:after="0" w:line="240" w:lineRule="auto"/>
        <w:rPr>
          <w:rFonts w:ascii="Arial" w:hAnsi="Arial" w:cs="Arial"/>
        </w:rPr>
      </w:pPr>
      <w:r w:rsidRPr="00806BF4">
        <w:rPr>
          <w:rFonts w:ascii="Arial" w:hAnsi="Arial" w:cs="Arial"/>
        </w:rPr>
        <w:t xml:space="preserve">Management and MAPE discussed the following </w:t>
      </w:r>
      <w:r w:rsidR="008F7CA5">
        <w:rPr>
          <w:rFonts w:ascii="Arial" w:hAnsi="Arial" w:cs="Arial"/>
        </w:rPr>
        <w:t>minutes-related</w:t>
      </w:r>
      <w:r w:rsidR="003A3234">
        <w:rPr>
          <w:rFonts w:ascii="Arial" w:hAnsi="Arial" w:cs="Arial"/>
        </w:rPr>
        <w:t xml:space="preserve"> to</w:t>
      </w:r>
      <w:r w:rsidR="002B2AE0">
        <w:rPr>
          <w:rFonts w:ascii="Arial" w:hAnsi="Arial" w:cs="Arial"/>
        </w:rPr>
        <w:t>pic</w:t>
      </w:r>
      <w:r w:rsidRPr="00806BF4">
        <w:rPr>
          <w:rFonts w:ascii="Arial" w:hAnsi="Arial" w:cs="Arial"/>
        </w:rPr>
        <w:t>:</w:t>
      </w:r>
    </w:p>
    <w:p w14:paraId="0C6E839D" w14:textId="77777777" w:rsidR="006560D9" w:rsidRDefault="008F7CA5" w:rsidP="00FE2CDD">
      <w:pPr>
        <w:pStyle w:val="ListParagraph"/>
        <w:numPr>
          <w:ilvl w:val="0"/>
          <w:numId w:val="1"/>
        </w:numPr>
        <w:spacing w:after="0" w:line="240" w:lineRule="auto"/>
        <w:rPr>
          <w:rFonts w:ascii="Arial" w:hAnsi="Arial" w:cs="Arial"/>
        </w:rPr>
      </w:pPr>
      <w:r w:rsidRPr="008F7CA5">
        <w:rPr>
          <w:rFonts w:ascii="Arial" w:hAnsi="Arial" w:cs="Arial"/>
        </w:rPr>
        <w:t>Shawn Swinson-Stafford</w:t>
      </w:r>
      <w:r>
        <w:rPr>
          <w:rFonts w:ascii="Arial" w:hAnsi="Arial" w:cs="Arial"/>
        </w:rPr>
        <w:t xml:space="preserve"> noted that the Meet and Confer Committee will submit minutes of the July 13, 2020 Meet and Confer to MAPE Central on July 29, 2020, and that Management is invited to propose any specific changes or additions prior to that date.</w:t>
      </w:r>
    </w:p>
    <w:p w14:paraId="06BBC9F3" w14:textId="77777777" w:rsidR="00B665BE" w:rsidRDefault="00B665BE" w:rsidP="00562D12">
      <w:pPr>
        <w:spacing w:after="0" w:line="240" w:lineRule="auto"/>
        <w:ind w:left="2160" w:hanging="2160"/>
        <w:rPr>
          <w:rFonts w:ascii="Arial" w:hAnsi="Arial" w:cs="Arial"/>
          <w:b/>
        </w:rPr>
      </w:pPr>
    </w:p>
    <w:p w14:paraId="6D3F18D3" w14:textId="77777777" w:rsidR="00201FB4" w:rsidRPr="00806BF4" w:rsidRDefault="00201FB4" w:rsidP="00201FB4">
      <w:pPr>
        <w:spacing w:after="0" w:line="240" w:lineRule="auto"/>
        <w:ind w:left="2160" w:hanging="2160"/>
        <w:rPr>
          <w:rFonts w:ascii="Arial" w:hAnsi="Arial" w:cs="Arial"/>
          <w:b/>
        </w:rPr>
      </w:pPr>
      <w:r>
        <w:rPr>
          <w:rFonts w:ascii="Arial" w:hAnsi="Arial" w:cs="Arial"/>
          <w:b/>
        </w:rPr>
        <w:t>2</w:t>
      </w:r>
      <w:r w:rsidRPr="00806BF4">
        <w:rPr>
          <w:rFonts w:ascii="Arial" w:hAnsi="Arial" w:cs="Arial"/>
          <w:b/>
        </w:rPr>
        <w:t xml:space="preserve"> </w:t>
      </w:r>
      <w:r>
        <w:rPr>
          <w:rFonts w:ascii="Arial" w:hAnsi="Arial" w:cs="Arial"/>
          <w:b/>
        </w:rPr>
        <w:t>Procedural (Local Concern, CBA Article 32, Section 2)</w:t>
      </w:r>
    </w:p>
    <w:p w14:paraId="28A838EC" w14:textId="77777777" w:rsidR="00201FB4" w:rsidRDefault="00201FB4" w:rsidP="00201FB4">
      <w:pPr>
        <w:spacing w:after="0" w:line="240" w:lineRule="auto"/>
        <w:rPr>
          <w:rFonts w:ascii="Arial" w:hAnsi="Arial" w:cs="Arial"/>
        </w:rPr>
      </w:pPr>
      <w:r w:rsidRPr="00806BF4">
        <w:rPr>
          <w:rFonts w:ascii="Arial" w:hAnsi="Arial" w:cs="Arial"/>
        </w:rPr>
        <w:t xml:space="preserve">Management and MAPE discussed the following </w:t>
      </w:r>
      <w:r>
        <w:rPr>
          <w:rFonts w:ascii="Arial" w:hAnsi="Arial" w:cs="Arial"/>
        </w:rPr>
        <w:t>procedural topics</w:t>
      </w:r>
      <w:r w:rsidRPr="00806BF4">
        <w:rPr>
          <w:rFonts w:ascii="Arial" w:hAnsi="Arial" w:cs="Arial"/>
        </w:rPr>
        <w:t>:</w:t>
      </w:r>
    </w:p>
    <w:p w14:paraId="589C84EF" w14:textId="77777777" w:rsidR="00201FB4" w:rsidRDefault="00201FB4" w:rsidP="00201FB4">
      <w:pPr>
        <w:pStyle w:val="ListParagraph"/>
        <w:numPr>
          <w:ilvl w:val="0"/>
          <w:numId w:val="1"/>
        </w:numPr>
        <w:spacing w:after="0" w:line="240" w:lineRule="auto"/>
        <w:rPr>
          <w:rFonts w:ascii="Arial" w:hAnsi="Arial" w:cs="Arial"/>
        </w:rPr>
      </w:pPr>
      <w:r w:rsidRPr="008F7CA5">
        <w:rPr>
          <w:rFonts w:ascii="Arial" w:hAnsi="Arial" w:cs="Arial"/>
        </w:rPr>
        <w:t>Shawn Swinson-Stafford</w:t>
      </w:r>
      <w:r>
        <w:rPr>
          <w:rFonts w:ascii="Arial" w:hAnsi="Arial" w:cs="Arial"/>
        </w:rPr>
        <w:t xml:space="preserve"> noted who as in attendance.</w:t>
      </w:r>
    </w:p>
    <w:p w14:paraId="07A49E71" w14:textId="77777777" w:rsidR="00201FB4" w:rsidRDefault="00201FB4" w:rsidP="00201FB4">
      <w:pPr>
        <w:pStyle w:val="ListParagraph"/>
        <w:numPr>
          <w:ilvl w:val="0"/>
          <w:numId w:val="1"/>
        </w:numPr>
        <w:spacing w:after="0" w:line="240" w:lineRule="auto"/>
        <w:rPr>
          <w:rFonts w:ascii="Arial" w:hAnsi="Arial" w:cs="Arial"/>
        </w:rPr>
      </w:pPr>
      <w:r w:rsidRPr="00201FB4">
        <w:rPr>
          <w:rFonts w:ascii="Arial" w:hAnsi="Arial" w:cs="Arial"/>
        </w:rPr>
        <w:t>Shawn Swinson-Stafford</w:t>
      </w:r>
      <w:r>
        <w:rPr>
          <w:rFonts w:ascii="Arial" w:hAnsi="Arial" w:cs="Arial"/>
        </w:rPr>
        <w:t xml:space="preserve"> noted that:</w:t>
      </w:r>
    </w:p>
    <w:p w14:paraId="515F11D1" w14:textId="77777777" w:rsidR="00201FB4" w:rsidRDefault="00201FB4" w:rsidP="00201FB4">
      <w:pPr>
        <w:pStyle w:val="ListParagraph"/>
        <w:numPr>
          <w:ilvl w:val="1"/>
          <w:numId w:val="1"/>
        </w:numPr>
        <w:spacing w:after="0" w:line="240" w:lineRule="auto"/>
        <w:rPr>
          <w:rFonts w:ascii="Arial" w:hAnsi="Arial" w:cs="Arial"/>
        </w:rPr>
      </w:pPr>
      <w:r>
        <w:rPr>
          <w:rFonts w:ascii="Arial" w:hAnsi="Arial" w:cs="Arial"/>
        </w:rPr>
        <w:t>Audel Shokozadeh was unable to attend due to his deployment;</w:t>
      </w:r>
    </w:p>
    <w:p w14:paraId="473B64AE" w14:textId="77777777" w:rsidR="00201FB4" w:rsidRDefault="00201FB4" w:rsidP="00201FB4">
      <w:pPr>
        <w:pStyle w:val="ListParagraph"/>
        <w:numPr>
          <w:ilvl w:val="1"/>
          <w:numId w:val="1"/>
        </w:numPr>
        <w:spacing w:after="0" w:line="240" w:lineRule="auto"/>
        <w:rPr>
          <w:rFonts w:ascii="Arial" w:hAnsi="Arial" w:cs="Arial"/>
        </w:rPr>
      </w:pPr>
      <w:r>
        <w:rPr>
          <w:rFonts w:ascii="Arial" w:hAnsi="Arial" w:cs="Arial"/>
        </w:rPr>
        <w:t>Jess Fenlon of SmART was unable to attend due to being on vacation;</w:t>
      </w:r>
    </w:p>
    <w:p w14:paraId="4C923450" w14:textId="77777777" w:rsidR="00201FB4" w:rsidRDefault="00201FB4" w:rsidP="00201FB4">
      <w:pPr>
        <w:pStyle w:val="ListParagraph"/>
        <w:numPr>
          <w:ilvl w:val="1"/>
          <w:numId w:val="1"/>
        </w:numPr>
        <w:spacing w:after="0" w:line="240" w:lineRule="auto"/>
        <w:rPr>
          <w:rFonts w:ascii="Arial" w:hAnsi="Arial" w:cs="Arial"/>
        </w:rPr>
      </w:pPr>
      <w:r>
        <w:rPr>
          <w:rFonts w:ascii="Arial" w:hAnsi="Arial" w:cs="Arial"/>
        </w:rPr>
        <w:t>Cathy Bisser of SmART was unable to fill in for Jess Fenlon, due to prior commitment.</w:t>
      </w:r>
    </w:p>
    <w:p w14:paraId="1FEDB762" w14:textId="77777777" w:rsidR="00201FB4" w:rsidRDefault="00201FB4" w:rsidP="00562D12">
      <w:pPr>
        <w:spacing w:after="0" w:line="240" w:lineRule="auto"/>
        <w:ind w:left="2160" w:hanging="2160"/>
        <w:rPr>
          <w:rFonts w:ascii="Arial" w:hAnsi="Arial" w:cs="Arial"/>
          <w:b/>
        </w:rPr>
      </w:pPr>
    </w:p>
    <w:p w14:paraId="7DA0E7AA" w14:textId="77777777" w:rsidR="00D53C54" w:rsidRPr="00806BF4" w:rsidRDefault="00D53C54" w:rsidP="00D53C54">
      <w:pPr>
        <w:spacing w:after="0" w:line="240" w:lineRule="auto"/>
        <w:ind w:left="2160" w:hanging="2160"/>
        <w:rPr>
          <w:rFonts w:ascii="Arial" w:hAnsi="Arial" w:cs="Arial"/>
          <w:b/>
        </w:rPr>
      </w:pPr>
      <w:r>
        <w:rPr>
          <w:rFonts w:ascii="Arial" w:hAnsi="Arial" w:cs="Arial"/>
          <w:b/>
        </w:rPr>
        <w:t>3</w:t>
      </w:r>
      <w:r w:rsidRPr="00806BF4">
        <w:rPr>
          <w:rFonts w:ascii="Arial" w:hAnsi="Arial" w:cs="Arial"/>
          <w:b/>
        </w:rPr>
        <w:t xml:space="preserve"> </w:t>
      </w:r>
      <w:r w:rsidR="00EE1B6C">
        <w:rPr>
          <w:rFonts w:ascii="Arial" w:hAnsi="Arial" w:cs="Arial"/>
          <w:b/>
        </w:rPr>
        <w:t>Disposition of comp time</w:t>
      </w:r>
      <w:r>
        <w:rPr>
          <w:rFonts w:ascii="Arial" w:hAnsi="Arial" w:cs="Arial"/>
          <w:b/>
        </w:rPr>
        <w:t xml:space="preserve"> (Local Concern, CBA Article 32, Section 2)</w:t>
      </w:r>
    </w:p>
    <w:p w14:paraId="20E46663" w14:textId="77777777" w:rsidR="00D53C54" w:rsidRDefault="00D53C54" w:rsidP="00D53C54">
      <w:pPr>
        <w:spacing w:after="0" w:line="240" w:lineRule="auto"/>
        <w:rPr>
          <w:rFonts w:ascii="Arial" w:hAnsi="Arial" w:cs="Arial"/>
        </w:rPr>
      </w:pPr>
      <w:r w:rsidRPr="00806BF4">
        <w:rPr>
          <w:rFonts w:ascii="Arial" w:hAnsi="Arial" w:cs="Arial"/>
        </w:rPr>
        <w:t xml:space="preserve">Management and MAPE discussed the following </w:t>
      </w:r>
      <w:r w:rsidR="00967E13">
        <w:rPr>
          <w:rFonts w:ascii="Arial" w:hAnsi="Arial" w:cs="Arial"/>
        </w:rPr>
        <w:t>comp-time topic:</w:t>
      </w:r>
    </w:p>
    <w:p w14:paraId="7538A0BB" w14:textId="77777777" w:rsidR="00D53C54" w:rsidRDefault="00967E13" w:rsidP="00D53C54">
      <w:pPr>
        <w:pStyle w:val="ListParagraph"/>
        <w:numPr>
          <w:ilvl w:val="0"/>
          <w:numId w:val="1"/>
        </w:numPr>
        <w:spacing w:after="0" w:line="240" w:lineRule="auto"/>
        <w:rPr>
          <w:rFonts w:ascii="Arial" w:hAnsi="Arial" w:cs="Arial"/>
        </w:rPr>
      </w:pPr>
      <w:r>
        <w:rPr>
          <w:rFonts w:ascii="Arial" w:hAnsi="Arial" w:cs="Arial"/>
        </w:rPr>
        <w:t>The Committee thanked Management for agreeing to allow members to choose individually whether to cash out comp time or to roll it over.</w:t>
      </w:r>
    </w:p>
    <w:p w14:paraId="187B0BB0" w14:textId="77777777" w:rsidR="00201FB4" w:rsidRDefault="00201FB4" w:rsidP="00562D12">
      <w:pPr>
        <w:spacing w:after="0" w:line="240" w:lineRule="auto"/>
        <w:ind w:left="2160" w:hanging="2160"/>
        <w:rPr>
          <w:rFonts w:ascii="Arial" w:hAnsi="Arial" w:cs="Arial"/>
          <w:b/>
        </w:rPr>
      </w:pPr>
    </w:p>
    <w:p w14:paraId="437C2C30" w14:textId="77777777" w:rsidR="004B69A5" w:rsidRDefault="004B69A5" w:rsidP="004B69A5">
      <w:pPr>
        <w:spacing w:after="0" w:line="240" w:lineRule="auto"/>
        <w:ind w:left="2160" w:hanging="2160"/>
        <w:rPr>
          <w:rFonts w:ascii="Arial" w:hAnsi="Arial" w:cs="Arial"/>
          <w:b/>
        </w:rPr>
      </w:pPr>
      <w:r>
        <w:rPr>
          <w:rFonts w:ascii="Arial" w:hAnsi="Arial" w:cs="Arial"/>
          <w:b/>
        </w:rPr>
        <w:t>4</w:t>
      </w:r>
      <w:r w:rsidRPr="00806BF4">
        <w:rPr>
          <w:rFonts w:ascii="Arial" w:hAnsi="Arial" w:cs="Arial"/>
          <w:b/>
        </w:rPr>
        <w:t xml:space="preserve"> </w:t>
      </w:r>
      <w:r>
        <w:rPr>
          <w:rFonts w:ascii="Arial" w:hAnsi="Arial" w:cs="Arial"/>
          <w:b/>
        </w:rPr>
        <w:t>Reallocation / Hay Process / Range Reassignment (Local Concern, CBA Article 32, Section 2)</w:t>
      </w:r>
    </w:p>
    <w:p w14:paraId="0DB811B2" w14:textId="77777777" w:rsidR="004B69A5" w:rsidRDefault="004B69A5" w:rsidP="004B69A5">
      <w:pPr>
        <w:spacing w:after="0" w:line="240" w:lineRule="auto"/>
        <w:rPr>
          <w:rFonts w:ascii="Arial" w:hAnsi="Arial" w:cs="Arial"/>
        </w:rPr>
      </w:pPr>
      <w:r w:rsidRPr="00806BF4">
        <w:rPr>
          <w:rFonts w:ascii="Arial" w:hAnsi="Arial" w:cs="Arial"/>
        </w:rPr>
        <w:t>Management and MAPE discussed the following</w:t>
      </w:r>
      <w:r>
        <w:rPr>
          <w:rFonts w:ascii="Arial" w:hAnsi="Arial" w:cs="Arial"/>
        </w:rPr>
        <w:t xml:space="preserve"> Reallocation / Hay Process / Range-Reassignment topics</w:t>
      </w:r>
      <w:r w:rsidRPr="00806BF4">
        <w:rPr>
          <w:rFonts w:ascii="Arial" w:hAnsi="Arial" w:cs="Arial"/>
        </w:rPr>
        <w:t>:</w:t>
      </w:r>
    </w:p>
    <w:p w14:paraId="698B8E7C" w14:textId="77777777" w:rsidR="004B69A5" w:rsidRDefault="004B69A5" w:rsidP="004B69A5">
      <w:pPr>
        <w:pStyle w:val="ListParagraph"/>
        <w:numPr>
          <w:ilvl w:val="0"/>
          <w:numId w:val="14"/>
        </w:numPr>
        <w:spacing w:after="0" w:line="240" w:lineRule="auto"/>
        <w:rPr>
          <w:rFonts w:ascii="Arial" w:hAnsi="Arial" w:cs="Arial"/>
        </w:rPr>
      </w:pPr>
      <w:r>
        <w:rPr>
          <w:rFonts w:ascii="Arial" w:hAnsi="Arial" w:cs="Arial"/>
        </w:rPr>
        <w:t>The Committee acknowledge</w:t>
      </w:r>
      <w:r w:rsidR="00355387">
        <w:rPr>
          <w:rFonts w:ascii="Arial" w:hAnsi="Arial" w:cs="Arial"/>
        </w:rPr>
        <w:t>d</w:t>
      </w:r>
      <w:r>
        <w:rPr>
          <w:rFonts w:ascii="Arial" w:hAnsi="Arial" w:cs="Arial"/>
        </w:rPr>
        <w:t>, and expressed thanks for, Rebecca Lucero’s 07-13-20 staff announcement that E &amp; I Officers will become 9Ls, Lead E &amp; I Officers will become 11Ls, Investigators will become 11Ls, and Lead Investigators will become 13Ls.</w:t>
      </w:r>
    </w:p>
    <w:p w14:paraId="29E62D6C" w14:textId="77777777" w:rsidR="004B69A5" w:rsidRDefault="004B69A5" w:rsidP="004B69A5">
      <w:pPr>
        <w:pStyle w:val="ListParagraph"/>
        <w:numPr>
          <w:ilvl w:val="0"/>
          <w:numId w:val="14"/>
        </w:numPr>
        <w:spacing w:after="0" w:line="240" w:lineRule="auto"/>
        <w:rPr>
          <w:rFonts w:ascii="Arial" w:hAnsi="Arial" w:cs="Arial"/>
        </w:rPr>
      </w:pPr>
      <w:r w:rsidRPr="004B69A5">
        <w:rPr>
          <w:rFonts w:ascii="Arial" w:hAnsi="Arial" w:cs="Arial"/>
        </w:rPr>
        <w:t>Shawn Swinson-Stafford</w:t>
      </w:r>
      <w:r>
        <w:rPr>
          <w:rFonts w:ascii="Arial" w:hAnsi="Arial" w:cs="Arial"/>
        </w:rPr>
        <w:t>, referencing notes that Jess Fenlon had agreed to send to Rebecca Lucero, asked if there were any updates on future implications of the Hay results, such as changes in performance-review timing, changes in steps, and implementation date.</w:t>
      </w:r>
      <w:r w:rsidR="003A682F">
        <w:rPr>
          <w:rFonts w:ascii="Arial" w:hAnsi="Arial" w:cs="Arial"/>
        </w:rPr>
        <w:t xml:space="preserve">  Rebecca Lucero</w:t>
      </w:r>
      <w:r w:rsidR="00355387">
        <w:rPr>
          <w:rFonts w:ascii="Arial" w:hAnsi="Arial" w:cs="Arial"/>
        </w:rPr>
        <w:t xml:space="preserve"> stated that Rebecca Lucero</w:t>
      </w:r>
      <w:r w:rsidR="003A682F">
        <w:rPr>
          <w:rFonts w:ascii="Arial" w:hAnsi="Arial" w:cs="Arial"/>
        </w:rPr>
        <w:t xml:space="preserve"> will share this information as it becomes available.</w:t>
      </w:r>
    </w:p>
    <w:p w14:paraId="7E69642B" w14:textId="77777777" w:rsidR="005360DE" w:rsidRDefault="005360DE" w:rsidP="005360DE">
      <w:pPr>
        <w:spacing w:after="0" w:line="240" w:lineRule="auto"/>
        <w:rPr>
          <w:rFonts w:ascii="Arial" w:hAnsi="Arial" w:cs="Arial"/>
        </w:rPr>
      </w:pPr>
    </w:p>
    <w:p w14:paraId="2C34C0F4" w14:textId="77777777" w:rsidR="00031B76" w:rsidRDefault="00FD2F54" w:rsidP="00031B76">
      <w:pPr>
        <w:spacing w:after="0" w:line="240" w:lineRule="auto"/>
        <w:ind w:left="2160" w:hanging="2160"/>
        <w:rPr>
          <w:rFonts w:ascii="Arial" w:hAnsi="Arial" w:cs="Arial"/>
          <w:b/>
        </w:rPr>
      </w:pPr>
      <w:r>
        <w:rPr>
          <w:rFonts w:ascii="Arial" w:hAnsi="Arial" w:cs="Arial"/>
          <w:b/>
        </w:rPr>
        <w:t>5</w:t>
      </w:r>
      <w:r w:rsidR="00031B76" w:rsidRPr="00806BF4">
        <w:rPr>
          <w:rFonts w:ascii="Arial" w:hAnsi="Arial" w:cs="Arial"/>
          <w:b/>
        </w:rPr>
        <w:t xml:space="preserve"> </w:t>
      </w:r>
      <w:r>
        <w:rPr>
          <w:rFonts w:ascii="Arial" w:hAnsi="Arial" w:cs="Arial"/>
          <w:b/>
        </w:rPr>
        <w:t xml:space="preserve">Student-loan reimbursement </w:t>
      </w:r>
      <w:r w:rsidR="00031B76">
        <w:rPr>
          <w:rFonts w:ascii="Arial" w:hAnsi="Arial" w:cs="Arial"/>
          <w:b/>
        </w:rPr>
        <w:t>(Local Concern, CBA Article 32, Section 2)</w:t>
      </w:r>
    </w:p>
    <w:p w14:paraId="7EDB29E0" w14:textId="77777777" w:rsidR="0010774A" w:rsidRDefault="00031B76" w:rsidP="00031B76">
      <w:pPr>
        <w:spacing w:after="0" w:line="240" w:lineRule="auto"/>
        <w:rPr>
          <w:rFonts w:ascii="Arial" w:hAnsi="Arial" w:cs="Arial"/>
        </w:rPr>
      </w:pPr>
      <w:r w:rsidRPr="00806BF4">
        <w:rPr>
          <w:rFonts w:ascii="Arial" w:hAnsi="Arial" w:cs="Arial"/>
        </w:rPr>
        <w:t>Management and MAPE discussed the following</w:t>
      </w:r>
      <w:r>
        <w:rPr>
          <w:rFonts w:ascii="Arial" w:hAnsi="Arial" w:cs="Arial"/>
        </w:rPr>
        <w:t xml:space="preserve"> </w:t>
      </w:r>
      <w:r w:rsidR="0010774A">
        <w:rPr>
          <w:rFonts w:ascii="Arial" w:hAnsi="Arial" w:cs="Arial"/>
        </w:rPr>
        <w:t>student-loan topic.</w:t>
      </w:r>
    </w:p>
    <w:p w14:paraId="38E28364" w14:textId="77777777" w:rsidR="00031B76" w:rsidRPr="0010774A" w:rsidRDefault="00CA3D79" w:rsidP="0010774A">
      <w:pPr>
        <w:pStyle w:val="ListParagraph"/>
        <w:numPr>
          <w:ilvl w:val="0"/>
          <w:numId w:val="21"/>
        </w:numPr>
        <w:spacing w:after="0" w:line="240" w:lineRule="auto"/>
        <w:rPr>
          <w:rFonts w:ascii="Arial" w:hAnsi="Arial" w:cs="Arial"/>
        </w:rPr>
      </w:pPr>
      <w:r w:rsidRPr="00CA3D79">
        <w:rPr>
          <w:rFonts w:ascii="Arial" w:hAnsi="Arial" w:cs="Arial"/>
        </w:rPr>
        <w:t>Shawn Swinson-Stafford</w:t>
      </w:r>
      <w:r>
        <w:rPr>
          <w:rFonts w:ascii="Arial" w:hAnsi="Arial" w:cs="Arial"/>
        </w:rPr>
        <w:t xml:space="preserve"> noted that MAPE is not necessarily requesting any action by Management now, as MAPE understands that MDHR is facing budget challenges, but that MAPE wants to inform Management that members care about this issue and that MAPE wants to revisit the issue with Management in the future.</w:t>
      </w:r>
    </w:p>
    <w:p w14:paraId="64D76778" w14:textId="77777777" w:rsidR="00031B76" w:rsidRPr="00682520" w:rsidRDefault="00031B76" w:rsidP="00682520">
      <w:pPr>
        <w:spacing w:after="0" w:line="240" w:lineRule="auto"/>
        <w:rPr>
          <w:rFonts w:ascii="Arial" w:hAnsi="Arial" w:cs="Arial"/>
        </w:rPr>
      </w:pPr>
    </w:p>
    <w:p w14:paraId="36A9661F" w14:textId="77777777" w:rsidR="007E3093" w:rsidRDefault="007E3093" w:rsidP="007E3093">
      <w:pPr>
        <w:spacing w:after="0" w:line="240" w:lineRule="auto"/>
        <w:ind w:left="2160" w:hanging="2160"/>
        <w:rPr>
          <w:rFonts w:ascii="Arial" w:hAnsi="Arial" w:cs="Arial"/>
          <w:b/>
        </w:rPr>
      </w:pPr>
      <w:r>
        <w:rPr>
          <w:rFonts w:ascii="Arial" w:hAnsi="Arial" w:cs="Arial"/>
          <w:b/>
        </w:rPr>
        <w:t>6</w:t>
      </w:r>
      <w:r w:rsidRPr="00806BF4">
        <w:rPr>
          <w:rFonts w:ascii="Arial" w:hAnsi="Arial" w:cs="Arial"/>
          <w:b/>
        </w:rPr>
        <w:t xml:space="preserve"> </w:t>
      </w:r>
      <w:r w:rsidR="00C56F09">
        <w:rPr>
          <w:rFonts w:ascii="Arial" w:hAnsi="Arial" w:cs="Arial"/>
          <w:b/>
        </w:rPr>
        <w:t xml:space="preserve">MDHR staff re-organization </w:t>
      </w:r>
      <w:r>
        <w:rPr>
          <w:rFonts w:ascii="Arial" w:hAnsi="Arial" w:cs="Arial"/>
          <w:b/>
        </w:rPr>
        <w:t>(Local Concern, CBA Article 32, Section 2)</w:t>
      </w:r>
    </w:p>
    <w:p w14:paraId="1BBF92F3" w14:textId="77777777" w:rsidR="007E3093" w:rsidRDefault="007E3093" w:rsidP="007E3093">
      <w:pPr>
        <w:spacing w:after="0" w:line="240" w:lineRule="auto"/>
        <w:rPr>
          <w:rFonts w:ascii="Arial" w:hAnsi="Arial" w:cs="Arial"/>
        </w:rPr>
      </w:pPr>
      <w:r w:rsidRPr="00806BF4">
        <w:rPr>
          <w:rFonts w:ascii="Arial" w:hAnsi="Arial" w:cs="Arial"/>
        </w:rPr>
        <w:t>Management and MAPE discussed the following</w:t>
      </w:r>
      <w:r>
        <w:rPr>
          <w:rFonts w:ascii="Arial" w:hAnsi="Arial" w:cs="Arial"/>
        </w:rPr>
        <w:t xml:space="preserve"> </w:t>
      </w:r>
      <w:r w:rsidR="006178F7">
        <w:rPr>
          <w:rFonts w:ascii="Arial" w:hAnsi="Arial" w:cs="Arial"/>
        </w:rPr>
        <w:t>reorganization</w:t>
      </w:r>
      <w:r>
        <w:rPr>
          <w:rFonts w:ascii="Arial" w:hAnsi="Arial" w:cs="Arial"/>
        </w:rPr>
        <w:t xml:space="preserve"> topic</w:t>
      </w:r>
      <w:r w:rsidR="006178F7">
        <w:rPr>
          <w:rFonts w:ascii="Arial" w:hAnsi="Arial" w:cs="Arial"/>
        </w:rPr>
        <w:t>s</w:t>
      </w:r>
      <w:r>
        <w:rPr>
          <w:rFonts w:ascii="Arial" w:hAnsi="Arial" w:cs="Arial"/>
        </w:rPr>
        <w:t>.</w:t>
      </w:r>
    </w:p>
    <w:p w14:paraId="1F752608" w14:textId="77777777" w:rsidR="00056145" w:rsidRDefault="007E3093" w:rsidP="007E3093">
      <w:pPr>
        <w:pStyle w:val="ListParagraph"/>
        <w:numPr>
          <w:ilvl w:val="0"/>
          <w:numId w:val="21"/>
        </w:numPr>
        <w:spacing w:after="0" w:line="240" w:lineRule="auto"/>
        <w:rPr>
          <w:rFonts w:ascii="Arial" w:hAnsi="Arial" w:cs="Arial"/>
        </w:rPr>
      </w:pPr>
      <w:r w:rsidRPr="00CA3D79">
        <w:rPr>
          <w:rFonts w:ascii="Arial" w:hAnsi="Arial" w:cs="Arial"/>
        </w:rPr>
        <w:t>Shawn Swinson-Stafford</w:t>
      </w:r>
      <w:r>
        <w:rPr>
          <w:rFonts w:ascii="Arial" w:hAnsi="Arial" w:cs="Arial"/>
        </w:rPr>
        <w:t xml:space="preserve"> </w:t>
      </w:r>
      <w:r w:rsidR="00056145">
        <w:rPr>
          <w:rFonts w:ascii="Arial" w:hAnsi="Arial" w:cs="Arial"/>
        </w:rPr>
        <w:t xml:space="preserve">noted that MDHR’s MAPE membership is generally opposed to layoffs, but that the membership wants to get more information before making staffing suggestions to Management.  </w:t>
      </w:r>
    </w:p>
    <w:p w14:paraId="6C40CBC2" w14:textId="77777777" w:rsidR="007E3093" w:rsidRDefault="00F22D50" w:rsidP="007E3093">
      <w:pPr>
        <w:pStyle w:val="ListParagraph"/>
        <w:numPr>
          <w:ilvl w:val="0"/>
          <w:numId w:val="21"/>
        </w:numPr>
        <w:spacing w:after="0" w:line="240" w:lineRule="auto"/>
        <w:rPr>
          <w:rFonts w:ascii="Arial" w:hAnsi="Arial" w:cs="Arial"/>
        </w:rPr>
      </w:pPr>
      <w:r w:rsidRPr="00F22D50">
        <w:rPr>
          <w:rFonts w:ascii="Arial" w:hAnsi="Arial" w:cs="Arial"/>
        </w:rPr>
        <w:t>Shawn Swinson-Stafford</w:t>
      </w:r>
      <w:r>
        <w:rPr>
          <w:rFonts w:ascii="Arial" w:hAnsi="Arial" w:cs="Arial"/>
        </w:rPr>
        <w:t xml:space="preserve"> </w:t>
      </w:r>
      <w:r w:rsidR="00EA72D4">
        <w:rPr>
          <w:rFonts w:ascii="Arial" w:hAnsi="Arial" w:cs="Arial"/>
        </w:rPr>
        <w:t xml:space="preserve">acknowledged the impact of the MPD </w:t>
      </w:r>
      <w:r w:rsidR="00DF3519">
        <w:rPr>
          <w:rFonts w:ascii="Arial" w:hAnsi="Arial" w:cs="Arial"/>
        </w:rPr>
        <w:t xml:space="preserve">(Minneapolis Police Department) </w:t>
      </w:r>
      <w:r w:rsidR="00EA72D4">
        <w:rPr>
          <w:rFonts w:ascii="Arial" w:hAnsi="Arial" w:cs="Arial"/>
        </w:rPr>
        <w:t xml:space="preserve">investigation on MDHR’s staff organization and </w:t>
      </w:r>
      <w:r w:rsidR="00056145">
        <w:rPr>
          <w:rFonts w:ascii="Arial" w:hAnsi="Arial" w:cs="Arial"/>
        </w:rPr>
        <w:t xml:space="preserve">asked if </w:t>
      </w:r>
      <w:r w:rsidR="003875ED">
        <w:rPr>
          <w:rFonts w:ascii="Arial" w:hAnsi="Arial" w:cs="Arial"/>
        </w:rPr>
        <w:t xml:space="preserve">layoffs might be part of MDHR’s reorganizing.  Rebecca Lucero replied that it is hard to know what is ahead and that Management cannot rule out any possibilities.  </w:t>
      </w:r>
      <w:r w:rsidR="007D4386">
        <w:rPr>
          <w:rFonts w:ascii="Arial" w:hAnsi="Arial" w:cs="Arial"/>
        </w:rPr>
        <w:t xml:space="preserve">Elaine Valadez noted that Rebecca Lucero’s reply was fair.  </w:t>
      </w:r>
    </w:p>
    <w:p w14:paraId="0CD5BCED" w14:textId="77777777" w:rsidR="004719DD" w:rsidRDefault="004719DD" w:rsidP="007E3093">
      <w:pPr>
        <w:pStyle w:val="ListParagraph"/>
        <w:numPr>
          <w:ilvl w:val="0"/>
          <w:numId w:val="21"/>
        </w:numPr>
        <w:spacing w:after="0" w:line="240" w:lineRule="auto"/>
        <w:rPr>
          <w:rFonts w:ascii="Arial" w:hAnsi="Arial" w:cs="Arial"/>
        </w:rPr>
      </w:pPr>
      <w:r>
        <w:rPr>
          <w:rFonts w:ascii="Arial" w:hAnsi="Arial" w:cs="Arial"/>
        </w:rPr>
        <w:t xml:space="preserve">Debbie Prokopf asked if MAPE could get more specificity, as part of the concern is that MAPE is envisioning the possibility of layoffs.  Rebecca Lucero replied that all options are on the table.  </w:t>
      </w:r>
      <w:r w:rsidR="0036057F">
        <w:rPr>
          <w:rFonts w:ascii="Arial" w:hAnsi="Arial" w:cs="Arial"/>
        </w:rPr>
        <w:t xml:space="preserve">Debbie Prokopf continued that MAPE is struggling, as MAPE understands that more </w:t>
      </w:r>
      <w:r w:rsidR="00E2179B">
        <w:rPr>
          <w:rFonts w:ascii="Arial" w:hAnsi="Arial" w:cs="Arial"/>
        </w:rPr>
        <w:t xml:space="preserve">resources are needed for the MPD investigation, but that it would help to have more specificity as to the goal Management is trying to reach.  </w:t>
      </w:r>
      <w:r w:rsidR="00FC686B">
        <w:rPr>
          <w:rFonts w:ascii="Arial" w:hAnsi="Arial" w:cs="Arial"/>
        </w:rPr>
        <w:t>Debbie Prokopf went on to note that MAPE understands that Management wants to be efficient and effective, but that a little more clarif</w:t>
      </w:r>
      <w:r w:rsidR="00243506">
        <w:rPr>
          <w:rFonts w:ascii="Arial" w:hAnsi="Arial" w:cs="Arial"/>
        </w:rPr>
        <w:t>ication</w:t>
      </w:r>
      <w:r w:rsidR="00FC686B">
        <w:rPr>
          <w:rFonts w:ascii="Arial" w:hAnsi="Arial" w:cs="Arial"/>
        </w:rPr>
        <w:t xml:space="preserve"> would help, as there is a lot of gray area with the reorganization issue.  </w:t>
      </w:r>
      <w:r w:rsidR="009A741A">
        <w:rPr>
          <w:rFonts w:ascii="Arial" w:hAnsi="Arial" w:cs="Arial"/>
        </w:rPr>
        <w:t xml:space="preserve">Rebecca Lucero replied that Management had a great conversation with the Coordinating Team and that the Coordinating Team gave specific examples of potential ways to reorganize.  </w:t>
      </w:r>
    </w:p>
    <w:p w14:paraId="7EBD95DA" w14:textId="77777777" w:rsidR="006B1C76" w:rsidRDefault="006B1C76" w:rsidP="007E3093">
      <w:pPr>
        <w:pStyle w:val="ListParagraph"/>
        <w:numPr>
          <w:ilvl w:val="0"/>
          <w:numId w:val="21"/>
        </w:numPr>
        <w:spacing w:after="0" w:line="240" w:lineRule="auto"/>
        <w:rPr>
          <w:rFonts w:ascii="Arial" w:hAnsi="Arial" w:cs="Arial"/>
        </w:rPr>
      </w:pPr>
      <w:r>
        <w:rPr>
          <w:rFonts w:ascii="Arial" w:hAnsi="Arial" w:cs="Arial"/>
        </w:rPr>
        <w:t>Debbie Prokopf asked what sort of reorganization input would be in the right direction.  Rebecca Lucero replied that Management does not need MAPE’s input, but that Management is requesting staff input, and that if MAPE does not want to give input, that</w:t>
      </w:r>
      <w:r w:rsidR="00C4144F">
        <w:rPr>
          <w:rFonts w:ascii="Arial" w:hAnsi="Arial" w:cs="Arial"/>
        </w:rPr>
        <w:t xml:space="preserve"> would be</w:t>
      </w:r>
      <w:r>
        <w:rPr>
          <w:rFonts w:ascii="Arial" w:hAnsi="Arial" w:cs="Arial"/>
        </w:rPr>
        <w:t xml:space="preserve"> fine.</w:t>
      </w:r>
    </w:p>
    <w:p w14:paraId="4A2AD085" w14:textId="77777777" w:rsidR="00476088" w:rsidRDefault="00476088" w:rsidP="007E3093">
      <w:pPr>
        <w:pStyle w:val="ListParagraph"/>
        <w:numPr>
          <w:ilvl w:val="0"/>
          <w:numId w:val="21"/>
        </w:numPr>
        <w:spacing w:after="0" w:line="240" w:lineRule="auto"/>
        <w:rPr>
          <w:rFonts w:ascii="Arial" w:hAnsi="Arial" w:cs="Arial"/>
        </w:rPr>
      </w:pPr>
      <w:r>
        <w:rPr>
          <w:rFonts w:ascii="Arial" w:hAnsi="Arial" w:cs="Arial"/>
        </w:rPr>
        <w:t xml:space="preserve">Elaine Valadez noted that Elaine Valadez recalled that people wanted to help with the MPD </w:t>
      </w:r>
      <w:r w:rsidR="00C209E5">
        <w:rPr>
          <w:rFonts w:ascii="Arial" w:hAnsi="Arial" w:cs="Arial"/>
        </w:rPr>
        <w:t>investigation,</w:t>
      </w:r>
      <w:r>
        <w:rPr>
          <w:rFonts w:ascii="Arial" w:hAnsi="Arial" w:cs="Arial"/>
        </w:rPr>
        <w:t xml:space="preserve"> and that Rebeca Lucero responded to these people that they could help by doing their jobs.  </w:t>
      </w:r>
      <w:r w:rsidR="00C209E5">
        <w:rPr>
          <w:rFonts w:ascii="Arial" w:hAnsi="Arial" w:cs="Arial"/>
        </w:rPr>
        <w:t xml:space="preserve">Elaine Valadez then asked if people could volunteer to help with the investigation.  </w:t>
      </w:r>
      <w:r w:rsidR="009A6FCC">
        <w:rPr>
          <w:rFonts w:ascii="Arial" w:hAnsi="Arial" w:cs="Arial"/>
        </w:rPr>
        <w:t xml:space="preserve">Rebecca Lucero replied that Elaine Valadez’s </w:t>
      </w:r>
      <w:r w:rsidR="00E26F10">
        <w:rPr>
          <w:rFonts w:ascii="Arial" w:hAnsi="Arial" w:cs="Arial"/>
        </w:rPr>
        <w:t xml:space="preserve">suggestion was so kind, and that </w:t>
      </w:r>
      <w:r w:rsidR="00243506">
        <w:rPr>
          <w:rFonts w:ascii="Arial" w:hAnsi="Arial" w:cs="Arial"/>
        </w:rPr>
        <w:t xml:space="preserve">the </w:t>
      </w:r>
      <w:r w:rsidR="00E26F10">
        <w:rPr>
          <w:rFonts w:ascii="Arial" w:hAnsi="Arial" w:cs="Arial"/>
        </w:rPr>
        <w:t>MPD investigation will need more inhouse help, but that it won’t be on a volunteer basis, as the work would be paid, and Rebecca Lucero is not sure if it would be illegal to have people work on a volunteer basis.</w:t>
      </w:r>
      <w:r w:rsidR="00B40945">
        <w:rPr>
          <w:rFonts w:ascii="Arial" w:hAnsi="Arial" w:cs="Arial"/>
        </w:rPr>
        <w:t xml:space="preserve">  Elaine Valadez clarified that Elaine Valadez did not mean ‘volunteer” </w:t>
      </w:r>
      <w:r w:rsidR="009F21EB">
        <w:rPr>
          <w:rFonts w:ascii="Arial" w:hAnsi="Arial" w:cs="Arial"/>
        </w:rPr>
        <w:t xml:space="preserve">in the sense </w:t>
      </w:r>
      <w:r w:rsidR="00B40945">
        <w:rPr>
          <w:rFonts w:ascii="Arial" w:hAnsi="Arial" w:cs="Arial"/>
        </w:rPr>
        <w:t>of working for free</w:t>
      </w:r>
      <w:r w:rsidR="009F21EB">
        <w:rPr>
          <w:rFonts w:ascii="Arial" w:hAnsi="Arial" w:cs="Arial"/>
        </w:rPr>
        <w:t xml:space="preserve">, but rather in the sense of </w:t>
      </w:r>
      <w:r w:rsidR="00957471">
        <w:rPr>
          <w:rFonts w:ascii="Arial" w:hAnsi="Arial" w:cs="Arial"/>
        </w:rPr>
        <w:t xml:space="preserve">offering to do high-level case support. </w:t>
      </w:r>
      <w:r w:rsidR="00815749">
        <w:rPr>
          <w:rFonts w:ascii="Arial" w:hAnsi="Arial" w:cs="Arial"/>
        </w:rPr>
        <w:t xml:space="preserve"> Rebecca Lucero replied that it is true that </w:t>
      </w:r>
      <w:r w:rsidR="00EE7C4D">
        <w:rPr>
          <w:rFonts w:ascii="Arial" w:hAnsi="Arial" w:cs="Arial"/>
        </w:rPr>
        <w:t>it helps for employees to do their jobs, a</w:t>
      </w:r>
      <w:r w:rsidR="00243506">
        <w:rPr>
          <w:rFonts w:ascii="Arial" w:hAnsi="Arial" w:cs="Arial"/>
        </w:rPr>
        <w:t>s doing so supports MDHR’s efforts to meet its statutory obligations.</w:t>
      </w:r>
    </w:p>
    <w:p w14:paraId="678E4FC3" w14:textId="77777777" w:rsidR="00957471" w:rsidRDefault="00957471" w:rsidP="007E3093">
      <w:pPr>
        <w:pStyle w:val="ListParagraph"/>
        <w:numPr>
          <w:ilvl w:val="0"/>
          <w:numId w:val="21"/>
        </w:numPr>
        <w:spacing w:after="0" w:line="240" w:lineRule="auto"/>
        <w:rPr>
          <w:rFonts w:ascii="Arial" w:hAnsi="Arial" w:cs="Arial"/>
        </w:rPr>
      </w:pPr>
      <w:r>
        <w:rPr>
          <w:rFonts w:ascii="Arial" w:hAnsi="Arial" w:cs="Arial"/>
        </w:rPr>
        <w:t>Pau Ziezulewicz asked, in reference to the need for high-level case support, if it would be possible that MDHR might need an additional hire, and if any hires might be internal hires or external hires.  Rebecca Lucero replied that all option</w:t>
      </w:r>
      <w:r w:rsidR="00EE7C4D">
        <w:rPr>
          <w:rFonts w:ascii="Arial" w:hAnsi="Arial" w:cs="Arial"/>
        </w:rPr>
        <w:t>s</w:t>
      </w:r>
      <w:r>
        <w:rPr>
          <w:rFonts w:ascii="Arial" w:hAnsi="Arial" w:cs="Arial"/>
        </w:rPr>
        <w:t xml:space="preserve"> are on the table for such hires.  </w:t>
      </w:r>
      <w:r w:rsidR="00E52488">
        <w:rPr>
          <w:rFonts w:ascii="Arial" w:hAnsi="Arial" w:cs="Arial"/>
        </w:rPr>
        <w:t>Paul Ziezulewicz asked if there was a</w:t>
      </w:r>
      <w:r w:rsidR="00A72470">
        <w:rPr>
          <w:rFonts w:ascii="Arial" w:hAnsi="Arial" w:cs="Arial"/>
        </w:rPr>
        <w:t xml:space="preserve"> potential internal solution to MDHR’s reorganization challenge.  </w:t>
      </w:r>
      <w:r w:rsidR="00517619">
        <w:rPr>
          <w:rFonts w:ascii="Arial" w:hAnsi="Arial" w:cs="Arial"/>
        </w:rPr>
        <w:t>Rebecca Lucero replied that there are many options and that Rebecca Lucero is not asking MAPE to make any decisions.</w:t>
      </w:r>
    </w:p>
    <w:p w14:paraId="5996D6B0" w14:textId="77777777" w:rsidR="00E86042" w:rsidRDefault="00E86042" w:rsidP="007E3093">
      <w:pPr>
        <w:pStyle w:val="ListParagraph"/>
        <w:numPr>
          <w:ilvl w:val="0"/>
          <w:numId w:val="21"/>
        </w:numPr>
        <w:spacing w:after="0" w:line="240" w:lineRule="auto"/>
        <w:rPr>
          <w:rFonts w:ascii="Arial" w:hAnsi="Arial" w:cs="Arial"/>
        </w:rPr>
      </w:pPr>
      <w:r>
        <w:rPr>
          <w:rFonts w:ascii="Arial" w:hAnsi="Arial" w:cs="Arial"/>
        </w:rPr>
        <w:t xml:space="preserve">Paul Ziezulewicz noted that MAPE members are concerned about layoffs, as members need their health insurance and there are not a lot </w:t>
      </w:r>
      <w:r w:rsidR="00F817AE">
        <w:rPr>
          <w:rFonts w:ascii="Arial" w:hAnsi="Arial" w:cs="Arial"/>
        </w:rPr>
        <w:t xml:space="preserve">of </w:t>
      </w:r>
      <w:r>
        <w:rPr>
          <w:rFonts w:ascii="Arial" w:hAnsi="Arial" w:cs="Arial"/>
        </w:rPr>
        <w:t>jobs available right now.</w:t>
      </w:r>
      <w:r w:rsidR="00F817AE">
        <w:rPr>
          <w:rFonts w:ascii="Arial" w:hAnsi="Arial" w:cs="Arial"/>
        </w:rPr>
        <w:t xml:space="preserve">  Paul Ziezulewicz added that </w:t>
      </w:r>
      <w:r w:rsidR="003C3FB6">
        <w:rPr>
          <w:rFonts w:ascii="Arial" w:hAnsi="Arial" w:cs="Arial"/>
        </w:rPr>
        <w:t>members did express appreciation for the fact that Rebecca Lucero knows what’s best for MDHR.</w:t>
      </w:r>
    </w:p>
    <w:p w14:paraId="0AB6F888" w14:textId="77777777" w:rsidR="00657FBF" w:rsidRDefault="00657FBF" w:rsidP="007E3093">
      <w:pPr>
        <w:pStyle w:val="ListParagraph"/>
        <w:numPr>
          <w:ilvl w:val="0"/>
          <w:numId w:val="21"/>
        </w:numPr>
        <w:spacing w:after="0" w:line="240" w:lineRule="auto"/>
        <w:rPr>
          <w:rFonts w:ascii="Arial" w:hAnsi="Arial" w:cs="Arial"/>
        </w:rPr>
      </w:pPr>
      <w:r>
        <w:rPr>
          <w:rFonts w:ascii="Arial" w:hAnsi="Arial" w:cs="Arial"/>
        </w:rPr>
        <w:t xml:space="preserve">Elaine Valadez asked who the Coordinating Team was.  </w:t>
      </w:r>
      <w:r w:rsidR="00814B8E">
        <w:rPr>
          <w:rFonts w:ascii="Arial" w:hAnsi="Arial" w:cs="Arial"/>
        </w:rPr>
        <w:t xml:space="preserve">Rebecca Lucero replied that Elaine Valadez should know who the Coordinating Team was, as Rebecca Lucero has presented on the </w:t>
      </w:r>
      <w:r w:rsidR="00FD21C0">
        <w:rPr>
          <w:rFonts w:ascii="Arial" w:hAnsi="Arial" w:cs="Arial"/>
        </w:rPr>
        <w:t>Coordinating T</w:t>
      </w:r>
      <w:r w:rsidR="00814B8E">
        <w:rPr>
          <w:rFonts w:ascii="Arial" w:hAnsi="Arial" w:cs="Arial"/>
        </w:rPr>
        <w:t xml:space="preserve">eam before.  </w:t>
      </w:r>
      <w:r w:rsidR="00FD21C0">
        <w:rPr>
          <w:rFonts w:ascii="Arial" w:hAnsi="Arial" w:cs="Arial"/>
        </w:rPr>
        <w:t>Rebecca Lucero added that the Team includes all managers and supervisors</w:t>
      </w:r>
      <w:r w:rsidR="00125203">
        <w:rPr>
          <w:rFonts w:ascii="Arial" w:hAnsi="Arial" w:cs="Arial"/>
        </w:rPr>
        <w:t>, including E &amp; I Supervisor Salima Khakoo</w:t>
      </w:r>
      <w:r w:rsidR="00CD19D7">
        <w:rPr>
          <w:rFonts w:ascii="Arial" w:hAnsi="Arial" w:cs="Arial"/>
        </w:rPr>
        <w:t xml:space="preserve">.  Irina </w:t>
      </w:r>
      <w:r w:rsidR="00CD19D7">
        <w:rPr>
          <w:rFonts w:ascii="Arial" w:hAnsi="Arial" w:cs="Arial"/>
        </w:rPr>
        <w:lastRenderedPageBreak/>
        <w:t xml:space="preserve">Vaynerman noted that the Team </w:t>
      </w:r>
      <w:r w:rsidR="00EC2657">
        <w:rPr>
          <w:rFonts w:ascii="Arial" w:hAnsi="Arial" w:cs="Arial"/>
        </w:rPr>
        <w:t xml:space="preserve">also includes </w:t>
      </w:r>
      <w:r w:rsidR="00CD19D7">
        <w:rPr>
          <w:rFonts w:ascii="Arial" w:hAnsi="Arial" w:cs="Arial"/>
        </w:rPr>
        <w:t xml:space="preserve">directors, such as </w:t>
      </w:r>
      <w:r w:rsidR="00EC2657">
        <w:rPr>
          <w:rFonts w:ascii="Arial" w:hAnsi="Arial" w:cs="Arial"/>
        </w:rPr>
        <w:t xml:space="preserve">[MAPE members] Audel Shokozadeh, Elise Chambers, and Eric </w:t>
      </w:r>
      <w:r w:rsidR="00D00B32">
        <w:rPr>
          <w:rFonts w:ascii="Arial" w:hAnsi="Arial" w:cs="Arial"/>
        </w:rPr>
        <w:t xml:space="preserve">Armacanqui.  </w:t>
      </w:r>
      <w:r w:rsidR="003045A5">
        <w:rPr>
          <w:rFonts w:ascii="Arial" w:hAnsi="Arial" w:cs="Arial"/>
        </w:rPr>
        <w:t xml:space="preserve">Irina Vaynerman continued </w:t>
      </w:r>
      <w:r w:rsidR="00D00B32">
        <w:rPr>
          <w:rFonts w:ascii="Arial" w:hAnsi="Arial" w:cs="Arial"/>
        </w:rPr>
        <w:t>that the Team creates the ability to have a 360</w:t>
      </w:r>
      <w:r w:rsidR="00CD19D7">
        <w:rPr>
          <w:rFonts w:ascii="Arial" w:hAnsi="Arial" w:cs="Arial"/>
        </w:rPr>
        <w:t xml:space="preserve">̊ view </w:t>
      </w:r>
      <w:r w:rsidR="003045A5">
        <w:rPr>
          <w:rFonts w:ascii="Arial" w:hAnsi="Arial" w:cs="Arial"/>
        </w:rPr>
        <w:t>of MDHR writ large, and that</w:t>
      </w:r>
      <w:r w:rsidR="008756BA">
        <w:rPr>
          <w:rFonts w:ascii="Arial" w:hAnsi="Arial" w:cs="Arial"/>
        </w:rPr>
        <w:t xml:space="preserve"> the</w:t>
      </w:r>
      <w:r w:rsidR="003045A5">
        <w:rPr>
          <w:rFonts w:ascii="Arial" w:hAnsi="Arial" w:cs="Arial"/>
        </w:rPr>
        <w:t xml:space="preserve"> Team is a very collaborate space.  </w:t>
      </w:r>
      <w:r w:rsidR="008756BA">
        <w:rPr>
          <w:rFonts w:ascii="Arial" w:hAnsi="Arial" w:cs="Arial"/>
        </w:rPr>
        <w:t>Rebecca Lucero noted that March 10, 2020 was the last time the Team met in person.</w:t>
      </w:r>
    </w:p>
    <w:p w14:paraId="28691DAC" w14:textId="77777777" w:rsidR="00334EF8" w:rsidRDefault="00334EF8" w:rsidP="007E3093">
      <w:pPr>
        <w:pStyle w:val="ListParagraph"/>
        <w:numPr>
          <w:ilvl w:val="0"/>
          <w:numId w:val="21"/>
        </w:numPr>
        <w:spacing w:after="0" w:line="240" w:lineRule="auto"/>
        <w:rPr>
          <w:rFonts w:ascii="Arial" w:hAnsi="Arial" w:cs="Arial"/>
        </w:rPr>
      </w:pPr>
      <w:r w:rsidRPr="00334EF8">
        <w:rPr>
          <w:rFonts w:ascii="Arial" w:hAnsi="Arial" w:cs="Arial"/>
        </w:rPr>
        <w:t>Shawn Swinson-Stafford</w:t>
      </w:r>
      <w:r>
        <w:rPr>
          <w:rFonts w:ascii="Arial" w:hAnsi="Arial" w:cs="Arial"/>
        </w:rPr>
        <w:t xml:space="preserve"> asked if Rebecca Lucero would know how the State hiring freeze might affect MDHR’s ability to hire external talent.  Rebecca Lucero replied that what </w:t>
      </w:r>
      <w:r w:rsidRPr="00334EF8">
        <w:rPr>
          <w:rFonts w:ascii="Arial" w:hAnsi="Arial" w:cs="Arial"/>
        </w:rPr>
        <w:t>Shawn Swinson-Stafford</w:t>
      </w:r>
      <w:r>
        <w:rPr>
          <w:rFonts w:ascii="Arial" w:hAnsi="Arial" w:cs="Arial"/>
        </w:rPr>
        <w:t xml:space="preserve"> was asking was a hypothetical and that Rebecca Lucero did not want to answer it, but Rebecca Lucero did note that there are lots of exceptions to the hiring freeze, as shown by the many agencies that have jobs posted.</w:t>
      </w:r>
    </w:p>
    <w:p w14:paraId="63A42606" w14:textId="77777777" w:rsidR="00CB08E6" w:rsidRDefault="00CB08E6" w:rsidP="007E3093">
      <w:pPr>
        <w:pStyle w:val="ListParagraph"/>
        <w:numPr>
          <w:ilvl w:val="0"/>
          <w:numId w:val="21"/>
        </w:numPr>
        <w:spacing w:after="0" w:line="240" w:lineRule="auto"/>
        <w:rPr>
          <w:rFonts w:ascii="Arial" w:hAnsi="Arial" w:cs="Arial"/>
        </w:rPr>
      </w:pPr>
      <w:r w:rsidRPr="00CB08E6">
        <w:rPr>
          <w:rFonts w:ascii="Arial" w:hAnsi="Arial" w:cs="Arial"/>
        </w:rPr>
        <w:t>Shawn Swinson-Stafford</w:t>
      </w:r>
      <w:r>
        <w:rPr>
          <w:rFonts w:ascii="Arial" w:hAnsi="Arial" w:cs="Arial"/>
        </w:rPr>
        <w:t xml:space="preserve"> asked if Management develops tentative layoff plans, would Management meet with MAPE to discuss those plans, so that MAPE could propose alternatives.  Rebecca Lucero replied that Management will meet its contractual obligations. </w:t>
      </w:r>
    </w:p>
    <w:p w14:paraId="2B53AC84" w14:textId="77777777" w:rsidR="005360DE" w:rsidRDefault="00CD6C02" w:rsidP="005360DE">
      <w:pPr>
        <w:pStyle w:val="ListParagraph"/>
        <w:numPr>
          <w:ilvl w:val="0"/>
          <w:numId w:val="21"/>
        </w:numPr>
        <w:spacing w:after="0" w:line="240" w:lineRule="auto"/>
        <w:rPr>
          <w:rFonts w:ascii="Arial" w:hAnsi="Arial" w:cs="Arial"/>
        </w:rPr>
      </w:pPr>
      <w:r>
        <w:rPr>
          <w:rFonts w:ascii="Arial" w:hAnsi="Arial" w:cs="Arial"/>
        </w:rPr>
        <w:t>Paul Ziezulewicz asked if there was a dollar amount or an employee count that could be relevant, but that Management has not decided on yet.  Irina Vaynerman replied that because of the MPD investigation, there has been a huge increase in the number of intake callers, and that the number of charges has increased as well.  Irina Vaynerman added that strategic compliance is important as well.  Irina Vaynerman</w:t>
      </w:r>
      <w:r w:rsidR="001B480F">
        <w:rPr>
          <w:rFonts w:ascii="Arial" w:hAnsi="Arial" w:cs="Arial"/>
        </w:rPr>
        <w:t xml:space="preserve"> </w:t>
      </w:r>
      <w:r w:rsidR="006332FA">
        <w:rPr>
          <w:rFonts w:ascii="Arial" w:hAnsi="Arial" w:cs="Arial"/>
        </w:rPr>
        <w:t>further added that the question</w:t>
      </w:r>
      <w:r w:rsidR="00275889">
        <w:rPr>
          <w:rFonts w:ascii="Arial" w:hAnsi="Arial" w:cs="Arial"/>
        </w:rPr>
        <w:t xml:space="preserve"> </w:t>
      </w:r>
      <w:r w:rsidR="006332FA">
        <w:rPr>
          <w:rFonts w:ascii="Arial" w:hAnsi="Arial" w:cs="Arial"/>
        </w:rPr>
        <w:t>is</w:t>
      </w:r>
      <w:r w:rsidR="00275889">
        <w:rPr>
          <w:rFonts w:ascii="Arial" w:hAnsi="Arial" w:cs="Arial"/>
        </w:rPr>
        <w:t>, “H</w:t>
      </w:r>
      <w:r w:rsidR="006332FA">
        <w:rPr>
          <w:rFonts w:ascii="Arial" w:hAnsi="Arial" w:cs="Arial"/>
        </w:rPr>
        <w:t>ow do we support the agency’s work</w:t>
      </w:r>
      <w:r w:rsidR="00275889">
        <w:rPr>
          <w:rFonts w:ascii="Arial" w:hAnsi="Arial" w:cs="Arial"/>
        </w:rPr>
        <w:t>?,”</w:t>
      </w:r>
      <w:r w:rsidR="006332FA">
        <w:rPr>
          <w:rFonts w:ascii="Arial" w:hAnsi="Arial" w:cs="Arial"/>
        </w:rPr>
        <w:t xml:space="preserve"> not the need for x number of dollars to support the MPD investigation, and that if you could redream the agency’s organizational structure, how can we do our work better.</w:t>
      </w:r>
    </w:p>
    <w:p w14:paraId="440E12DA" w14:textId="77777777" w:rsidR="005360DE" w:rsidRDefault="00275889" w:rsidP="005360DE">
      <w:pPr>
        <w:pStyle w:val="ListParagraph"/>
        <w:numPr>
          <w:ilvl w:val="0"/>
          <w:numId w:val="21"/>
        </w:numPr>
        <w:spacing w:after="0" w:line="240" w:lineRule="auto"/>
        <w:rPr>
          <w:rFonts w:ascii="Arial" w:hAnsi="Arial" w:cs="Arial"/>
        </w:rPr>
      </w:pPr>
      <w:r>
        <w:rPr>
          <w:rFonts w:ascii="Arial" w:hAnsi="Arial" w:cs="Arial"/>
        </w:rPr>
        <w:t xml:space="preserve">Rebecca Lucero noted that this conversation is harder than Rebecca Lucero had anticipated, as MAPE is not offering any ideas.  Elaine Valadez replied that in Equity &amp; Inclusion, employees cover phones every day.  Elaine Valadez continued that when no other Spanish speakers were available, Elaine Valadez did cross-training with intake people, and that Equity &amp; Inclusion might be able to take some of the increased </w:t>
      </w:r>
      <w:r w:rsidR="0061333D">
        <w:rPr>
          <w:rFonts w:ascii="Arial" w:hAnsi="Arial" w:cs="Arial"/>
        </w:rPr>
        <w:t xml:space="preserve">intake call volume, not in terms of doing investigations, but in terms of entering information in the </w:t>
      </w:r>
      <w:r w:rsidR="00B875A8">
        <w:rPr>
          <w:rFonts w:ascii="Arial" w:hAnsi="Arial" w:cs="Arial"/>
        </w:rPr>
        <w:t>computer</w:t>
      </w:r>
      <w:r w:rsidR="0061333D">
        <w:rPr>
          <w:rFonts w:ascii="Arial" w:hAnsi="Arial" w:cs="Arial"/>
        </w:rPr>
        <w:t>.</w:t>
      </w:r>
      <w:r w:rsidR="002D3F47">
        <w:rPr>
          <w:rFonts w:ascii="Arial" w:hAnsi="Arial" w:cs="Arial"/>
        </w:rPr>
        <w:t xml:space="preserve">  Rebecca Lucero thanked Elaine Valadez for this idea and asked how E &amp; I would have the capacity take on this challenge.  </w:t>
      </w:r>
      <w:r w:rsidR="000A2E01">
        <w:rPr>
          <w:rFonts w:ascii="Arial" w:hAnsi="Arial" w:cs="Arial"/>
        </w:rPr>
        <w:t>Elaine Valadez replied that fewer E &amp; I calls a</w:t>
      </w:r>
      <w:r w:rsidR="00F10EB7">
        <w:rPr>
          <w:rFonts w:ascii="Arial" w:hAnsi="Arial" w:cs="Arial"/>
        </w:rPr>
        <w:t>r</w:t>
      </w:r>
      <w:r w:rsidR="000A2E01">
        <w:rPr>
          <w:rFonts w:ascii="Arial" w:hAnsi="Arial" w:cs="Arial"/>
        </w:rPr>
        <w:t xml:space="preserve">e coming in; E &amp; I Officers are not overwhelmed with incoming calls. </w:t>
      </w:r>
      <w:r w:rsidR="00C93D61">
        <w:rPr>
          <w:rFonts w:ascii="Arial" w:hAnsi="Arial" w:cs="Arial"/>
        </w:rPr>
        <w:t xml:space="preserve"> However, Elaine Valadez continued, E &amp; I Officers are still </w:t>
      </w:r>
      <w:r w:rsidR="00252BDC">
        <w:rPr>
          <w:rFonts w:ascii="Arial" w:hAnsi="Arial" w:cs="Arial"/>
        </w:rPr>
        <w:t>wo</w:t>
      </w:r>
      <w:r w:rsidR="00C93D61">
        <w:rPr>
          <w:rFonts w:ascii="Arial" w:hAnsi="Arial" w:cs="Arial"/>
        </w:rPr>
        <w:t>rk</w:t>
      </w:r>
      <w:r w:rsidR="00252BDC">
        <w:rPr>
          <w:rFonts w:ascii="Arial" w:hAnsi="Arial" w:cs="Arial"/>
        </w:rPr>
        <w:t>ing</w:t>
      </w:r>
      <w:r w:rsidR="00C93D61">
        <w:rPr>
          <w:rFonts w:ascii="Arial" w:hAnsi="Arial" w:cs="Arial"/>
        </w:rPr>
        <w:t xml:space="preserve">, especially with the implementation of strategic compliance.  </w:t>
      </w:r>
      <w:r w:rsidR="00125203">
        <w:rPr>
          <w:rFonts w:ascii="Arial" w:hAnsi="Arial" w:cs="Arial"/>
        </w:rPr>
        <w:t xml:space="preserve">Rebecca Lucero asked Elaine Valadez if Elaine Valadez knew why the E &amp; I call volume was going down.  Elaine Valadez replied that E &amp; I is </w:t>
      </w:r>
      <w:r w:rsidR="00FF05A5">
        <w:rPr>
          <w:rFonts w:ascii="Arial" w:hAnsi="Arial" w:cs="Arial"/>
        </w:rPr>
        <w:t>receiving</w:t>
      </w:r>
      <w:r w:rsidR="00125203">
        <w:rPr>
          <w:rFonts w:ascii="Arial" w:hAnsi="Arial" w:cs="Arial"/>
        </w:rPr>
        <w:t xml:space="preserve"> mo</w:t>
      </w:r>
      <w:r w:rsidR="00FF05A5">
        <w:rPr>
          <w:rFonts w:ascii="Arial" w:hAnsi="Arial" w:cs="Arial"/>
        </w:rPr>
        <w:t xml:space="preserve">re contacts via e-mail and that </w:t>
      </w:r>
      <w:r w:rsidR="00AE3FC8">
        <w:rPr>
          <w:rFonts w:ascii="Arial" w:hAnsi="Arial" w:cs="Arial"/>
        </w:rPr>
        <w:t xml:space="preserve">E &amp; I </w:t>
      </w:r>
      <w:r w:rsidR="00FF05A5">
        <w:rPr>
          <w:rFonts w:ascii="Arial" w:hAnsi="Arial" w:cs="Arial"/>
        </w:rPr>
        <w:t>is receiving more calls via the main E &amp; I phone number.</w:t>
      </w:r>
      <w:r w:rsidR="00CC6786">
        <w:rPr>
          <w:rFonts w:ascii="Arial" w:hAnsi="Arial" w:cs="Arial"/>
        </w:rPr>
        <w:t xml:space="preserve">  In addition, Elaine Valadez continued, E &amp; I is being more proactive in its dealing</w:t>
      </w:r>
      <w:r w:rsidR="00CF7BC1">
        <w:rPr>
          <w:rFonts w:ascii="Arial" w:hAnsi="Arial" w:cs="Arial"/>
        </w:rPr>
        <w:t>s with</w:t>
      </w:r>
      <w:r w:rsidR="00CC6786">
        <w:rPr>
          <w:rFonts w:ascii="Arial" w:hAnsi="Arial" w:cs="Arial"/>
        </w:rPr>
        <w:t xml:space="preserve"> companies.  </w:t>
      </w:r>
      <w:r w:rsidR="00BF0024">
        <w:rPr>
          <w:rFonts w:ascii="Arial" w:hAnsi="Arial" w:cs="Arial"/>
        </w:rPr>
        <w:t xml:space="preserve">Rebecca Lucero asked Elaine Valadez if it was correct that these developments have opened up capacity for </w:t>
      </w:r>
      <w:proofErr w:type="gramStart"/>
      <w:r w:rsidR="00BF0024">
        <w:rPr>
          <w:rFonts w:ascii="Arial" w:hAnsi="Arial" w:cs="Arial"/>
        </w:rPr>
        <w:t>E &amp; I.</w:t>
      </w:r>
      <w:proofErr w:type="gramEnd"/>
      <w:r w:rsidR="00BF0024">
        <w:rPr>
          <w:rFonts w:ascii="Arial" w:hAnsi="Arial" w:cs="Arial"/>
        </w:rPr>
        <w:t xml:space="preserve">  </w:t>
      </w:r>
      <w:r w:rsidR="007E601F">
        <w:rPr>
          <w:rFonts w:ascii="Arial" w:hAnsi="Arial" w:cs="Arial"/>
        </w:rPr>
        <w:t xml:space="preserve">Elaine Valadez replied, </w:t>
      </w:r>
      <w:r w:rsidR="0065137F">
        <w:rPr>
          <w:rFonts w:ascii="Arial" w:hAnsi="Arial" w:cs="Arial"/>
        </w:rPr>
        <w:t>“</w:t>
      </w:r>
      <w:r w:rsidR="007E601F">
        <w:rPr>
          <w:rFonts w:ascii="Arial" w:hAnsi="Arial" w:cs="Arial"/>
        </w:rPr>
        <w:t xml:space="preserve">Yes” and noted that E &amp; I </w:t>
      </w:r>
      <w:proofErr w:type="gramStart"/>
      <w:r w:rsidR="007E601F">
        <w:rPr>
          <w:rFonts w:ascii="Arial" w:hAnsi="Arial" w:cs="Arial"/>
        </w:rPr>
        <w:t>has</w:t>
      </w:r>
      <w:proofErr w:type="gramEnd"/>
      <w:r w:rsidR="007E601F">
        <w:rPr>
          <w:rFonts w:ascii="Arial" w:hAnsi="Arial" w:cs="Arial"/>
        </w:rPr>
        <w:t xml:space="preserve"> received some intake calls, but has forwarded those calls to Intake.  </w:t>
      </w:r>
    </w:p>
    <w:p w14:paraId="6AF6194C" w14:textId="77777777" w:rsidR="0065137F" w:rsidRDefault="0065137F" w:rsidP="005360DE">
      <w:pPr>
        <w:pStyle w:val="ListParagraph"/>
        <w:numPr>
          <w:ilvl w:val="0"/>
          <w:numId w:val="21"/>
        </w:numPr>
        <w:spacing w:after="0" w:line="240" w:lineRule="auto"/>
        <w:rPr>
          <w:rFonts w:ascii="Arial" w:hAnsi="Arial" w:cs="Arial"/>
        </w:rPr>
      </w:pPr>
      <w:r w:rsidRPr="0065137F">
        <w:rPr>
          <w:rFonts w:ascii="Arial" w:hAnsi="Arial" w:cs="Arial"/>
        </w:rPr>
        <w:t>Shawn Swinson-Stafford</w:t>
      </w:r>
      <w:r>
        <w:rPr>
          <w:rFonts w:ascii="Arial" w:hAnsi="Arial" w:cs="Arial"/>
        </w:rPr>
        <w:t xml:space="preserve"> asked Rebecca Lucero if the Coordinating Team offered any ideas that Rebecca Lucero found especially appealing that Rebecca Lucero would be willing share with the Meet and Confer Committee. </w:t>
      </w:r>
      <w:r w:rsidR="00736C31">
        <w:rPr>
          <w:rFonts w:ascii="Arial" w:hAnsi="Arial" w:cs="Arial"/>
        </w:rPr>
        <w:t xml:space="preserve"> Rebecca Lucero replied that the purpose of today’s discussion was to talk about MAPE’s ideas, not about the ideas of others.</w:t>
      </w:r>
    </w:p>
    <w:p w14:paraId="7E356C38" w14:textId="77777777" w:rsidR="005E4C1A" w:rsidRPr="00BF0024" w:rsidRDefault="005E4C1A" w:rsidP="005360DE">
      <w:pPr>
        <w:pStyle w:val="ListParagraph"/>
        <w:numPr>
          <w:ilvl w:val="0"/>
          <w:numId w:val="21"/>
        </w:numPr>
        <w:spacing w:after="0" w:line="240" w:lineRule="auto"/>
        <w:rPr>
          <w:rFonts w:ascii="Arial" w:hAnsi="Arial" w:cs="Arial"/>
        </w:rPr>
      </w:pPr>
      <w:r>
        <w:rPr>
          <w:rFonts w:ascii="Arial" w:hAnsi="Arial" w:cs="Arial"/>
        </w:rPr>
        <w:t xml:space="preserve">Debbie Prokopf asked if there was timeframe in mind for completing the MPD investigation.  Rebecca Lucero replied that how long a case goes on can depend on how cooperative the parties are.  Rebecca Lucero added that cases can go on for over a year, but that there are procedures in place for speeding up investigations such as the </w:t>
      </w:r>
      <w:proofErr w:type="spellStart"/>
      <w:r>
        <w:rPr>
          <w:rFonts w:ascii="Arial" w:hAnsi="Arial" w:cs="Arial"/>
        </w:rPr>
        <w:t>ChIRP</w:t>
      </w:r>
      <w:proofErr w:type="spellEnd"/>
      <w:r>
        <w:rPr>
          <w:rFonts w:ascii="Arial" w:hAnsi="Arial" w:cs="Arial"/>
        </w:rPr>
        <w:t xml:space="preserve"> program.  </w:t>
      </w:r>
    </w:p>
    <w:p w14:paraId="6285AB09" w14:textId="77777777" w:rsidR="005360DE" w:rsidRDefault="005360DE" w:rsidP="005360DE">
      <w:pPr>
        <w:spacing w:after="0" w:line="240" w:lineRule="auto"/>
        <w:rPr>
          <w:rFonts w:ascii="Arial" w:hAnsi="Arial" w:cs="Arial"/>
        </w:rPr>
      </w:pPr>
    </w:p>
    <w:p w14:paraId="3CFF5A80" w14:textId="77777777" w:rsidR="00345781" w:rsidRPr="00806BF4" w:rsidRDefault="00D86072" w:rsidP="00345781">
      <w:pPr>
        <w:spacing w:after="0" w:line="240" w:lineRule="auto"/>
        <w:ind w:left="2160" w:hanging="2160"/>
        <w:rPr>
          <w:rFonts w:ascii="Arial" w:hAnsi="Arial" w:cs="Arial"/>
          <w:b/>
        </w:rPr>
      </w:pPr>
      <w:r>
        <w:rPr>
          <w:rFonts w:ascii="Arial" w:hAnsi="Arial" w:cs="Arial"/>
          <w:b/>
        </w:rPr>
        <w:t>7</w:t>
      </w:r>
      <w:r w:rsidR="003A3234" w:rsidRPr="00806BF4">
        <w:rPr>
          <w:rFonts w:ascii="Arial" w:hAnsi="Arial" w:cs="Arial"/>
          <w:b/>
        </w:rPr>
        <w:t xml:space="preserve"> </w:t>
      </w:r>
      <w:r>
        <w:rPr>
          <w:rFonts w:ascii="Arial" w:hAnsi="Arial" w:cs="Arial"/>
          <w:b/>
        </w:rPr>
        <w:t>S</w:t>
      </w:r>
      <w:r w:rsidR="00345781">
        <w:rPr>
          <w:rFonts w:ascii="Arial" w:hAnsi="Arial" w:cs="Arial"/>
          <w:b/>
        </w:rPr>
        <w:t xml:space="preserve">cheduling of next </w:t>
      </w:r>
      <w:r>
        <w:rPr>
          <w:rFonts w:ascii="Arial" w:hAnsi="Arial" w:cs="Arial"/>
          <w:b/>
        </w:rPr>
        <w:t xml:space="preserve">two </w:t>
      </w:r>
      <w:r w:rsidR="00345781">
        <w:rPr>
          <w:rFonts w:ascii="Arial" w:hAnsi="Arial" w:cs="Arial"/>
          <w:b/>
        </w:rPr>
        <w:t>meeting</w:t>
      </w:r>
      <w:r>
        <w:rPr>
          <w:rFonts w:ascii="Arial" w:hAnsi="Arial" w:cs="Arial"/>
          <w:b/>
        </w:rPr>
        <w:t>s</w:t>
      </w:r>
      <w:r w:rsidR="00717724">
        <w:rPr>
          <w:rFonts w:ascii="Arial" w:hAnsi="Arial" w:cs="Arial"/>
          <w:b/>
        </w:rPr>
        <w:t xml:space="preserve"> (Local Concern, CBA Article 32, Section 2)</w:t>
      </w:r>
    </w:p>
    <w:p w14:paraId="2B3FBF5C" w14:textId="77777777" w:rsidR="00072FC6" w:rsidRDefault="00072FC6" w:rsidP="00072FC6">
      <w:pPr>
        <w:spacing w:after="0" w:line="240" w:lineRule="auto"/>
        <w:rPr>
          <w:rFonts w:ascii="Arial" w:hAnsi="Arial" w:cs="Arial"/>
        </w:rPr>
      </w:pPr>
      <w:r w:rsidRPr="00806BF4">
        <w:rPr>
          <w:rFonts w:ascii="Arial" w:hAnsi="Arial" w:cs="Arial"/>
        </w:rPr>
        <w:t>Management and MAPE discussed the following</w:t>
      </w:r>
      <w:r>
        <w:rPr>
          <w:rFonts w:ascii="Arial" w:hAnsi="Arial" w:cs="Arial"/>
        </w:rPr>
        <w:t xml:space="preserve"> scheduling-related topics</w:t>
      </w:r>
      <w:r w:rsidRPr="00806BF4">
        <w:rPr>
          <w:rFonts w:ascii="Arial" w:hAnsi="Arial" w:cs="Arial"/>
        </w:rPr>
        <w:t>:</w:t>
      </w:r>
    </w:p>
    <w:p w14:paraId="479D049D" w14:textId="77777777" w:rsidR="001C4711" w:rsidRDefault="00D86072" w:rsidP="001C4711">
      <w:pPr>
        <w:pStyle w:val="ListParagraph"/>
        <w:numPr>
          <w:ilvl w:val="0"/>
          <w:numId w:val="1"/>
        </w:numPr>
        <w:spacing w:after="0" w:line="240" w:lineRule="auto"/>
        <w:rPr>
          <w:rFonts w:ascii="Arial" w:hAnsi="Arial" w:cs="Arial"/>
        </w:rPr>
      </w:pPr>
      <w:r>
        <w:rPr>
          <w:rFonts w:ascii="Arial" w:hAnsi="Arial" w:cs="Arial"/>
        </w:rPr>
        <w:t>Wednesday, September 16, 2020 / 11:00 – Noon</w:t>
      </w:r>
    </w:p>
    <w:p w14:paraId="6DC6CCDB" w14:textId="77777777" w:rsidR="001C4711" w:rsidRDefault="00D86072" w:rsidP="001C4711">
      <w:pPr>
        <w:pStyle w:val="ListParagraph"/>
        <w:numPr>
          <w:ilvl w:val="0"/>
          <w:numId w:val="1"/>
        </w:numPr>
        <w:spacing w:after="0" w:line="240" w:lineRule="auto"/>
        <w:rPr>
          <w:rFonts w:ascii="Arial" w:hAnsi="Arial" w:cs="Arial"/>
        </w:rPr>
      </w:pPr>
      <w:r>
        <w:rPr>
          <w:rFonts w:ascii="Arial" w:hAnsi="Arial" w:cs="Arial"/>
        </w:rPr>
        <w:t>Thursday, November 19, 2020 / 9:00 AM – 10:00 AM</w:t>
      </w:r>
    </w:p>
    <w:p w14:paraId="7EADD4E2" w14:textId="77777777" w:rsidR="00F01ABF" w:rsidRPr="001E2964" w:rsidRDefault="00F01ABF" w:rsidP="001C4711">
      <w:pPr>
        <w:pStyle w:val="ListParagraph"/>
        <w:spacing w:after="0" w:line="240" w:lineRule="auto"/>
        <w:rPr>
          <w:rFonts w:ascii="Arial" w:hAnsi="Arial" w:cs="Arial"/>
        </w:rPr>
      </w:pPr>
    </w:p>
    <w:sectPr w:rsidR="00F01ABF" w:rsidRPr="001E29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B1336" w14:textId="77777777" w:rsidR="008E5BBD" w:rsidRDefault="008E5BBD" w:rsidP="008E5BBD">
      <w:pPr>
        <w:spacing w:after="0" w:line="240" w:lineRule="auto"/>
      </w:pPr>
      <w:r>
        <w:separator/>
      </w:r>
    </w:p>
  </w:endnote>
  <w:endnote w:type="continuationSeparator" w:id="0">
    <w:p w14:paraId="55684724" w14:textId="77777777" w:rsidR="008E5BBD" w:rsidRDefault="008E5BBD" w:rsidP="008E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175155"/>
      <w:docPartObj>
        <w:docPartGallery w:val="Page Numbers (Bottom of Page)"/>
        <w:docPartUnique/>
      </w:docPartObj>
    </w:sdtPr>
    <w:sdtEndPr>
      <w:rPr>
        <w:noProof/>
      </w:rPr>
    </w:sdtEndPr>
    <w:sdtContent>
      <w:p w14:paraId="2D90E88A" w14:textId="77777777" w:rsidR="008E5BBD" w:rsidRDefault="008E5BBD">
        <w:pPr>
          <w:pStyle w:val="Footer"/>
          <w:jc w:val="center"/>
        </w:pPr>
        <w:r>
          <w:fldChar w:fldCharType="begin"/>
        </w:r>
        <w:r>
          <w:instrText xml:space="preserve"> PAGE   \* MERGEFORMAT </w:instrText>
        </w:r>
        <w:r>
          <w:fldChar w:fldCharType="separate"/>
        </w:r>
        <w:r w:rsidR="00BC34E7">
          <w:rPr>
            <w:noProof/>
          </w:rPr>
          <w:t>8</w:t>
        </w:r>
        <w:r>
          <w:rPr>
            <w:noProof/>
          </w:rPr>
          <w:fldChar w:fldCharType="end"/>
        </w:r>
      </w:p>
    </w:sdtContent>
  </w:sdt>
  <w:p w14:paraId="2B35C9AE" w14:textId="77777777" w:rsidR="008E5BBD" w:rsidRDefault="008E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CCE85" w14:textId="77777777" w:rsidR="008E5BBD" w:rsidRDefault="008E5BBD" w:rsidP="008E5BBD">
      <w:pPr>
        <w:spacing w:after="0" w:line="240" w:lineRule="auto"/>
      </w:pPr>
      <w:r>
        <w:separator/>
      </w:r>
    </w:p>
  </w:footnote>
  <w:footnote w:type="continuationSeparator" w:id="0">
    <w:p w14:paraId="745D7EEC" w14:textId="77777777" w:rsidR="008E5BBD" w:rsidRDefault="008E5BBD" w:rsidP="008E5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6C6"/>
    <w:multiLevelType w:val="hybridMultilevel"/>
    <w:tmpl w:val="B4246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57A8"/>
    <w:multiLevelType w:val="hybridMultilevel"/>
    <w:tmpl w:val="298A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8589B"/>
    <w:multiLevelType w:val="hybridMultilevel"/>
    <w:tmpl w:val="42B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E2354"/>
    <w:multiLevelType w:val="hybridMultilevel"/>
    <w:tmpl w:val="265E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45C08"/>
    <w:multiLevelType w:val="hybridMultilevel"/>
    <w:tmpl w:val="E09C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73875"/>
    <w:multiLevelType w:val="hybridMultilevel"/>
    <w:tmpl w:val="3F78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514BF"/>
    <w:multiLevelType w:val="hybridMultilevel"/>
    <w:tmpl w:val="1FCAF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B1DA1"/>
    <w:multiLevelType w:val="hybridMultilevel"/>
    <w:tmpl w:val="9ED4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31ACE"/>
    <w:multiLevelType w:val="hybridMultilevel"/>
    <w:tmpl w:val="1F30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11CF9"/>
    <w:multiLevelType w:val="hybridMultilevel"/>
    <w:tmpl w:val="4130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CBF"/>
    <w:multiLevelType w:val="hybridMultilevel"/>
    <w:tmpl w:val="DCBE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A3AA4"/>
    <w:multiLevelType w:val="hybridMultilevel"/>
    <w:tmpl w:val="ECDA0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9170C"/>
    <w:multiLevelType w:val="hybridMultilevel"/>
    <w:tmpl w:val="964C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A179A"/>
    <w:multiLevelType w:val="hybridMultilevel"/>
    <w:tmpl w:val="DD4C6AF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8FB6C45"/>
    <w:multiLevelType w:val="hybridMultilevel"/>
    <w:tmpl w:val="F1BA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A1FA4"/>
    <w:multiLevelType w:val="hybridMultilevel"/>
    <w:tmpl w:val="419EC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92E7D"/>
    <w:multiLevelType w:val="hybridMultilevel"/>
    <w:tmpl w:val="C494F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90286"/>
    <w:multiLevelType w:val="hybridMultilevel"/>
    <w:tmpl w:val="11FC4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73B77"/>
    <w:multiLevelType w:val="hybridMultilevel"/>
    <w:tmpl w:val="03F8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C6378"/>
    <w:multiLevelType w:val="hybridMultilevel"/>
    <w:tmpl w:val="13120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B44DE"/>
    <w:multiLevelType w:val="hybridMultilevel"/>
    <w:tmpl w:val="89A03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4"/>
  </w:num>
  <w:num w:numId="5">
    <w:abstractNumId w:val="2"/>
  </w:num>
  <w:num w:numId="6">
    <w:abstractNumId w:val="19"/>
  </w:num>
  <w:num w:numId="7">
    <w:abstractNumId w:val="5"/>
  </w:num>
  <w:num w:numId="8">
    <w:abstractNumId w:val="12"/>
  </w:num>
  <w:num w:numId="9">
    <w:abstractNumId w:val="9"/>
  </w:num>
  <w:num w:numId="10">
    <w:abstractNumId w:val="6"/>
  </w:num>
  <w:num w:numId="11">
    <w:abstractNumId w:val="20"/>
  </w:num>
  <w:num w:numId="12">
    <w:abstractNumId w:val="1"/>
  </w:num>
  <w:num w:numId="13">
    <w:abstractNumId w:val="8"/>
  </w:num>
  <w:num w:numId="14">
    <w:abstractNumId w:val="16"/>
  </w:num>
  <w:num w:numId="15">
    <w:abstractNumId w:val="11"/>
  </w:num>
  <w:num w:numId="16">
    <w:abstractNumId w:val="17"/>
  </w:num>
  <w:num w:numId="17">
    <w:abstractNumId w:val="0"/>
  </w:num>
  <w:num w:numId="18">
    <w:abstractNumId w:val="15"/>
  </w:num>
  <w:num w:numId="19">
    <w:abstractNumId w:val="7"/>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CA"/>
    <w:rsid w:val="00003DDF"/>
    <w:rsid w:val="00005EBD"/>
    <w:rsid w:val="00006B87"/>
    <w:rsid w:val="0000769D"/>
    <w:rsid w:val="00007D73"/>
    <w:rsid w:val="000110BD"/>
    <w:rsid w:val="0001140E"/>
    <w:rsid w:val="00011575"/>
    <w:rsid w:val="00011A89"/>
    <w:rsid w:val="00012B17"/>
    <w:rsid w:val="000136BB"/>
    <w:rsid w:val="000163DA"/>
    <w:rsid w:val="00020F09"/>
    <w:rsid w:val="00021C74"/>
    <w:rsid w:val="00021E1D"/>
    <w:rsid w:val="00023085"/>
    <w:rsid w:val="00026485"/>
    <w:rsid w:val="00026B41"/>
    <w:rsid w:val="000315B3"/>
    <w:rsid w:val="00031B76"/>
    <w:rsid w:val="0003216D"/>
    <w:rsid w:val="00035646"/>
    <w:rsid w:val="000368F1"/>
    <w:rsid w:val="00036EB1"/>
    <w:rsid w:val="0004369D"/>
    <w:rsid w:val="00043A50"/>
    <w:rsid w:val="00045188"/>
    <w:rsid w:val="00047BD9"/>
    <w:rsid w:val="00047C49"/>
    <w:rsid w:val="00050024"/>
    <w:rsid w:val="000500EE"/>
    <w:rsid w:val="00050CA5"/>
    <w:rsid w:val="00052633"/>
    <w:rsid w:val="00054435"/>
    <w:rsid w:val="00056145"/>
    <w:rsid w:val="00056E51"/>
    <w:rsid w:val="000600DD"/>
    <w:rsid w:val="00060A41"/>
    <w:rsid w:val="00062A6C"/>
    <w:rsid w:val="00067146"/>
    <w:rsid w:val="00067749"/>
    <w:rsid w:val="00071193"/>
    <w:rsid w:val="000727E0"/>
    <w:rsid w:val="00072FC6"/>
    <w:rsid w:val="00073A3B"/>
    <w:rsid w:val="0008011C"/>
    <w:rsid w:val="00080220"/>
    <w:rsid w:val="000820AF"/>
    <w:rsid w:val="000820D3"/>
    <w:rsid w:val="000834A5"/>
    <w:rsid w:val="000867CC"/>
    <w:rsid w:val="00090543"/>
    <w:rsid w:val="00093875"/>
    <w:rsid w:val="00095853"/>
    <w:rsid w:val="00096118"/>
    <w:rsid w:val="000972EB"/>
    <w:rsid w:val="000977E1"/>
    <w:rsid w:val="000A058B"/>
    <w:rsid w:val="000A2E01"/>
    <w:rsid w:val="000A46C7"/>
    <w:rsid w:val="000A49F5"/>
    <w:rsid w:val="000A4EA4"/>
    <w:rsid w:val="000A59B0"/>
    <w:rsid w:val="000A5ADF"/>
    <w:rsid w:val="000A6FAB"/>
    <w:rsid w:val="000B1934"/>
    <w:rsid w:val="000B197A"/>
    <w:rsid w:val="000B5BE5"/>
    <w:rsid w:val="000B6E07"/>
    <w:rsid w:val="000B6F04"/>
    <w:rsid w:val="000B7AC4"/>
    <w:rsid w:val="000C30ED"/>
    <w:rsid w:val="000C4D68"/>
    <w:rsid w:val="000C6F57"/>
    <w:rsid w:val="000C7A3E"/>
    <w:rsid w:val="000D378F"/>
    <w:rsid w:val="000D4F3F"/>
    <w:rsid w:val="000D51DB"/>
    <w:rsid w:val="000D7A9D"/>
    <w:rsid w:val="000E0F5F"/>
    <w:rsid w:val="000E1C03"/>
    <w:rsid w:val="000E22E0"/>
    <w:rsid w:val="000E3C71"/>
    <w:rsid w:val="000F14F9"/>
    <w:rsid w:val="000F3067"/>
    <w:rsid w:val="00101FCE"/>
    <w:rsid w:val="00103BD8"/>
    <w:rsid w:val="00104624"/>
    <w:rsid w:val="00104ACE"/>
    <w:rsid w:val="0010774A"/>
    <w:rsid w:val="00110E42"/>
    <w:rsid w:val="00113BC0"/>
    <w:rsid w:val="00115295"/>
    <w:rsid w:val="001152D1"/>
    <w:rsid w:val="00117E9B"/>
    <w:rsid w:val="00120B34"/>
    <w:rsid w:val="0012153F"/>
    <w:rsid w:val="00125203"/>
    <w:rsid w:val="00133921"/>
    <w:rsid w:val="00134D5C"/>
    <w:rsid w:val="001367E2"/>
    <w:rsid w:val="00137312"/>
    <w:rsid w:val="00140075"/>
    <w:rsid w:val="0014113B"/>
    <w:rsid w:val="001420A6"/>
    <w:rsid w:val="00144317"/>
    <w:rsid w:val="00144C18"/>
    <w:rsid w:val="00145474"/>
    <w:rsid w:val="00147453"/>
    <w:rsid w:val="001526CE"/>
    <w:rsid w:val="00152FCC"/>
    <w:rsid w:val="00154708"/>
    <w:rsid w:val="00155688"/>
    <w:rsid w:val="001564C5"/>
    <w:rsid w:val="00156C87"/>
    <w:rsid w:val="00156F2E"/>
    <w:rsid w:val="0015782E"/>
    <w:rsid w:val="001578C6"/>
    <w:rsid w:val="00160CE7"/>
    <w:rsid w:val="00161CF3"/>
    <w:rsid w:val="00162257"/>
    <w:rsid w:val="001629EC"/>
    <w:rsid w:val="001637EF"/>
    <w:rsid w:val="00163ECA"/>
    <w:rsid w:val="00165D11"/>
    <w:rsid w:val="00167784"/>
    <w:rsid w:val="00167799"/>
    <w:rsid w:val="001705F2"/>
    <w:rsid w:val="00170702"/>
    <w:rsid w:val="00170DC9"/>
    <w:rsid w:val="0017182A"/>
    <w:rsid w:val="00172E33"/>
    <w:rsid w:val="00172FD6"/>
    <w:rsid w:val="0017361C"/>
    <w:rsid w:val="00173BBC"/>
    <w:rsid w:val="00180349"/>
    <w:rsid w:val="00180846"/>
    <w:rsid w:val="001852BD"/>
    <w:rsid w:val="00185E86"/>
    <w:rsid w:val="00186FFD"/>
    <w:rsid w:val="00187FFC"/>
    <w:rsid w:val="00191073"/>
    <w:rsid w:val="00191F8C"/>
    <w:rsid w:val="00192D70"/>
    <w:rsid w:val="00193106"/>
    <w:rsid w:val="00193F5D"/>
    <w:rsid w:val="001953FF"/>
    <w:rsid w:val="00195858"/>
    <w:rsid w:val="001A48BE"/>
    <w:rsid w:val="001A5206"/>
    <w:rsid w:val="001A5E1F"/>
    <w:rsid w:val="001A6017"/>
    <w:rsid w:val="001A653A"/>
    <w:rsid w:val="001A6B99"/>
    <w:rsid w:val="001B08A4"/>
    <w:rsid w:val="001B0A15"/>
    <w:rsid w:val="001B0CA2"/>
    <w:rsid w:val="001B3114"/>
    <w:rsid w:val="001B3C52"/>
    <w:rsid w:val="001B3F72"/>
    <w:rsid w:val="001B3F90"/>
    <w:rsid w:val="001B480F"/>
    <w:rsid w:val="001B4E42"/>
    <w:rsid w:val="001B5875"/>
    <w:rsid w:val="001B5B11"/>
    <w:rsid w:val="001B5C8C"/>
    <w:rsid w:val="001B6CD6"/>
    <w:rsid w:val="001C174D"/>
    <w:rsid w:val="001C4711"/>
    <w:rsid w:val="001C53E0"/>
    <w:rsid w:val="001C7663"/>
    <w:rsid w:val="001D028B"/>
    <w:rsid w:val="001D15B2"/>
    <w:rsid w:val="001D26E4"/>
    <w:rsid w:val="001D3E2B"/>
    <w:rsid w:val="001D408F"/>
    <w:rsid w:val="001D55BD"/>
    <w:rsid w:val="001E2964"/>
    <w:rsid w:val="001E29A7"/>
    <w:rsid w:val="001E5438"/>
    <w:rsid w:val="001E57E1"/>
    <w:rsid w:val="001E57EE"/>
    <w:rsid w:val="001E6D0A"/>
    <w:rsid w:val="001F146D"/>
    <w:rsid w:val="001F19CC"/>
    <w:rsid w:val="001F211F"/>
    <w:rsid w:val="001F27E6"/>
    <w:rsid w:val="001F5B27"/>
    <w:rsid w:val="001F7A59"/>
    <w:rsid w:val="0020014C"/>
    <w:rsid w:val="00201CFD"/>
    <w:rsid w:val="00201FB4"/>
    <w:rsid w:val="00203058"/>
    <w:rsid w:val="00203A97"/>
    <w:rsid w:val="00204368"/>
    <w:rsid w:val="00205CBE"/>
    <w:rsid w:val="00206918"/>
    <w:rsid w:val="00206D40"/>
    <w:rsid w:val="002143B1"/>
    <w:rsid w:val="0021569B"/>
    <w:rsid w:val="00225E5B"/>
    <w:rsid w:val="00227A72"/>
    <w:rsid w:val="00227F5F"/>
    <w:rsid w:val="00235073"/>
    <w:rsid w:val="00240229"/>
    <w:rsid w:val="0024030A"/>
    <w:rsid w:val="00240764"/>
    <w:rsid w:val="00241922"/>
    <w:rsid w:val="002431DE"/>
    <w:rsid w:val="00243506"/>
    <w:rsid w:val="0024413F"/>
    <w:rsid w:val="00245F35"/>
    <w:rsid w:val="0024677F"/>
    <w:rsid w:val="00250344"/>
    <w:rsid w:val="00251AD4"/>
    <w:rsid w:val="0025238D"/>
    <w:rsid w:val="00252907"/>
    <w:rsid w:val="00252BDC"/>
    <w:rsid w:val="00253D39"/>
    <w:rsid w:val="0025494E"/>
    <w:rsid w:val="00256B46"/>
    <w:rsid w:val="0026100D"/>
    <w:rsid w:val="00261847"/>
    <w:rsid w:val="00262E25"/>
    <w:rsid w:val="0026409B"/>
    <w:rsid w:val="0026488F"/>
    <w:rsid w:val="00264975"/>
    <w:rsid w:val="00264B59"/>
    <w:rsid w:val="00265794"/>
    <w:rsid w:val="002657BD"/>
    <w:rsid w:val="00266300"/>
    <w:rsid w:val="00267AF5"/>
    <w:rsid w:val="00270254"/>
    <w:rsid w:val="00271A97"/>
    <w:rsid w:val="00271DD4"/>
    <w:rsid w:val="00272B7C"/>
    <w:rsid w:val="00273469"/>
    <w:rsid w:val="00275889"/>
    <w:rsid w:val="002768A6"/>
    <w:rsid w:val="002819B3"/>
    <w:rsid w:val="00281AB5"/>
    <w:rsid w:val="00283B86"/>
    <w:rsid w:val="00283C98"/>
    <w:rsid w:val="00283E5F"/>
    <w:rsid w:val="002865A3"/>
    <w:rsid w:val="00287FE8"/>
    <w:rsid w:val="00291DCA"/>
    <w:rsid w:val="002939FF"/>
    <w:rsid w:val="0029462E"/>
    <w:rsid w:val="002961CB"/>
    <w:rsid w:val="00297B02"/>
    <w:rsid w:val="002A0BE9"/>
    <w:rsid w:val="002A43C6"/>
    <w:rsid w:val="002A441A"/>
    <w:rsid w:val="002A68D5"/>
    <w:rsid w:val="002A764B"/>
    <w:rsid w:val="002A7BB9"/>
    <w:rsid w:val="002B21D1"/>
    <w:rsid w:val="002B24F2"/>
    <w:rsid w:val="002B2AE0"/>
    <w:rsid w:val="002B3008"/>
    <w:rsid w:val="002B3F4E"/>
    <w:rsid w:val="002B5330"/>
    <w:rsid w:val="002B610C"/>
    <w:rsid w:val="002C08B9"/>
    <w:rsid w:val="002C25FA"/>
    <w:rsid w:val="002C7364"/>
    <w:rsid w:val="002C77F9"/>
    <w:rsid w:val="002C7D86"/>
    <w:rsid w:val="002D3F47"/>
    <w:rsid w:val="002D43AE"/>
    <w:rsid w:val="002D743C"/>
    <w:rsid w:val="002D7F8E"/>
    <w:rsid w:val="002E1C3A"/>
    <w:rsid w:val="002E2656"/>
    <w:rsid w:val="002E384D"/>
    <w:rsid w:val="002E418E"/>
    <w:rsid w:val="002E4B10"/>
    <w:rsid w:val="002E5698"/>
    <w:rsid w:val="002E5FDD"/>
    <w:rsid w:val="002E6453"/>
    <w:rsid w:val="002F06E1"/>
    <w:rsid w:val="002F2F60"/>
    <w:rsid w:val="002F3879"/>
    <w:rsid w:val="002F3A33"/>
    <w:rsid w:val="002F515B"/>
    <w:rsid w:val="002F69DA"/>
    <w:rsid w:val="002F7A03"/>
    <w:rsid w:val="00303FDB"/>
    <w:rsid w:val="003045A5"/>
    <w:rsid w:val="003061B7"/>
    <w:rsid w:val="00306915"/>
    <w:rsid w:val="0030743E"/>
    <w:rsid w:val="00313C7B"/>
    <w:rsid w:val="00313E2B"/>
    <w:rsid w:val="00313F68"/>
    <w:rsid w:val="00314EFF"/>
    <w:rsid w:val="0032302D"/>
    <w:rsid w:val="003263C8"/>
    <w:rsid w:val="00326698"/>
    <w:rsid w:val="0032720B"/>
    <w:rsid w:val="00327539"/>
    <w:rsid w:val="003307FE"/>
    <w:rsid w:val="00330D2B"/>
    <w:rsid w:val="0033108B"/>
    <w:rsid w:val="003322E2"/>
    <w:rsid w:val="00334EF8"/>
    <w:rsid w:val="003357C7"/>
    <w:rsid w:val="003364D2"/>
    <w:rsid w:val="003406BA"/>
    <w:rsid w:val="00342867"/>
    <w:rsid w:val="00342C27"/>
    <w:rsid w:val="00343CE7"/>
    <w:rsid w:val="003450A5"/>
    <w:rsid w:val="0034532A"/>
    <w:rsid w:val="00345781"/>
    <w:rsid w:val="00345E2B"/>
    <w:rsid w:val="00350969"/>
    <w:rsid w:val="00351298"/>
    <w:rsid w:val="00352EA4"/>
    <w:rsid w:val="00353427"/>
    <w:rsid w:val="00354E1D"/>
    <w:rsid w:val="00355387"/>
    <w:rsid w:val="00356279"/>
    <w:rsid w:val="00356856"/>
    <w:rsid w:val="00357693"/>
    <w:rsid w:val="0036057F"/>
    <w:rsid w:val="00365EE1"/>
    <w:rsid w:val="00367B24"/>
    <w:rsid w:val="00372CFC"/>
    <w:rsid w:val="00373D5F"/>
    <w:rsid w:val="00374D70"/>
    <w:rsid w:val="003753EB"/>
    <w:rsid w:val="0037793E"/>
    <w:rsid w:val="003817A1"/>
    <w:rsid w:val="00381A21"/>
    <w:rsid w:val="0038271C"/>
    <w:rsid w:val="003831F0"/>
    <w:rsid w:val="00384F0A"/>
    <w:rsid w:val="003864DA"/>
    <w:rsid w:val="0038688A"/>
    <w:rsid w:val="003874DB"/>
    <w:rsid w:val="003875ED"/>
    <w:rsid w:val="00387C97"/>
    <w:rsid w:val="0039261A"/>
    <w:rsid w:val="0039284A"/>
    <w:rsid w:val="00392CC6"/>
    <w:rsid w:val="00393AD3"/>
    <w:rsid w:val="003949A3"/>
    <w:rsid w:val="00396E63"/>
    <w:rsid w:val="00397AAB"/>
    <w:rsid w:val="003A01E8"/>
    <w:rsid w:val="003A10E6"/>
    <w:rsid w:val="003A2365"/>
    <w:rsid w:val="003A2E44"/>
    <w:rsid w:val="003A3234"/>
    <w:rsid w:val="003A3798"/>
    <w:rsid w:val="003A5145"/>
    <w:rsid w:val="003A682F"/>
    <w:rsid w:val="003B0BC5"/>
    <w:rsid w:val="003B46F2"/>
    <w:rsid w:val="003B506B"/>
    <w:rsid w:val="003B5C5F"/>
    <w:rsid w:val="003B6D68"/>
    <w:rsid w:val="003B73D7"/>
    <w:rsid w:val="003C005C"/>
    <w:rsid w:val="003C1040"/>
    <w:rsid w:val="003C2E67"/>
    <w:rsid w:val="003C3CF0"/>
    <w:rsid w:val="003C3FB6"/>
    <w:rsid w:val="003C45DE"/>
    <w:rsid w:val="003C4F67"/>
    <w:rsid w:val="003C5A30"/>
    <w:rsid w:val="003C5D8F"/>
    <w:rsid w:val="003D07B0"/>
    <w:rsid w:val="003D1BFE"/>
    <w:rsid w:val="003D23C6"/>
    <w:rsid w:val="003D4D75"/>
    <w:rsid w:val="003D5348"/>
    <w:rsid w:val="003E0069"/>
    <w:rsid w:val="003E39DF"/>
    <w:rsid w:val="003E4F7A"/>
    <w:rsid w:val="003E6347"/>
    <w:rsid w:val="003E7E8D"/>
    <w:rsid w:val="003F104E"/>
    <w:rsid w:val="003F2C82"/>
    <w:rsid w:val="003F4470"/>
    <w:rsid w:val="003F56AF"/>
    <w:rsid w:val="003F5AF7"/>
    <w:rsid w:val="003F706F"/>
    <w:rsid w:val="004001E7"/>
    <w:rsid w:val="0040192E"/>
    <w:rsid w:val="00401D17"/>
    <w:rsid w:val="00402539"/>
    <w:rsid w:val="004042F5"/>
    <w:rsid w:val="00404353"/>
    <w:rsid w:val="00407644"/>
    <w:rsid w:val="00407FB7"/>
    <w:rsid w:val="0041255D"/>
    <w:rsid w:val="004152AF"/>
    <w:rsid w:val="00416BC8"/>
    <w:rsid w:val="00417752"/>
    <w:rsid w:val="00417D23"/>
    <w:rsid w:val="00420A45"/>
    <w:rsid w:val="0042158A"/>
    <w:rsid w:val="00421F42"/>
    <w:rsid w:val="00422059"/>
    <w:rsid w:val="00423079"/>
    <w:rsid w:val="004240E1"/>
    <w:rsid w:val="004249CF"/>
    <w:rsid w:val="00424DEC"/>
    <w:rsid w:val="00426259"/>
    <w:rsid w:val="0043073D"/>
    <w:rsid w:val="0043331C"/>
    <w:rsid w:val="004342C6"/>
    <w:rsid w:val="00441FD3"/>
    <w:rsid w:val="00444F6A"/>
    <w:rsid w:val="00445001"/>
    <w:rsid w:val="00445D22"/>
    <w:rsid w:val="0044655E"/>
    <w:rsid w:val="004470CF"/>
    <w:rsid w:val="00447C75"/>
    <w:rsid w:val="00452F2A"/>
    <w:rsid w:val="00454AF4"/>
    <w:rsid w:val="004550EC"/>
    <w:rsid w:val="004567BC"/>
    <w:rsid w:val="00456C6B"/>
    <w:rsid w:val="004573B9"/>
    <w:rsid w:val="00457468"/>
    <w:rsid w:val="00461526"/>
    <w:rsid w:val="00461A18"/>
    <w:rsid w:val="00461E04"/>
    <w:rsid w:val="00463D4C"/>
    <w:rsid w:val="0046417B"/>
    <w:rsid w:val="004642BD"/>
    <w:rsid w:val="00467DCD"/>
    <w:rsid w:val="004708C0"/>
    <w:rsid w:val="004719DD"/>
    <w:rsid w:val="00473554"/>
    <w:rsid w:val="0047405E"/>
    <w:rsid w:val="004749EB"/>
    <w:rsid w:val="00475625"/>
    <w:rsid w:val="00476088"/>
    <w:rsid w:val="0048064A"/>
    <w:rsid w:val="00480CF8"/>
    <w:rsid w:val="00481C90"/>
    <w:rsid w:val="00481FD7"/>
    <w:rsid w:val="00484B3A"/>
    <w:rsid w:val="00485E1A"/>
    <w:rsid w:val="004906A3"/>
    <w:rsid w:val="00490B33"/>
    <w:rsid w:val="0049148C"/>
    <w:rsid w:val="00494F82"/>
    <w:rsid w:val="00496113"/>
    <w:rsid w:val="00496CB4"/>
    <w:rsid w:val="004A0036"/>
    <w:rsid w:val="004A294F"/>
    <w:rsid w:val="004A2FAC"/>
    <w:rsid w:val="004A69A3"/>
    <w:rsid w:val="004B3CB7"/>
    <w:rsid w:val="004B4D56"/>
    <w:rsid w:val="004B5A1E"/>
    <w:rsid w:val="004B69A5"/>
    <w:rsid w:val="004B7B92"/>
    <w:rsid w:val="004B7F14"/>
    <w:rsid w:val="004C01A8"/>
    <w:rsid w:val="004C527A"/>
    <w:rsid w:val="004C52F2"/>
    <w:rsid w:val="004C5BC6"/>
    <w:rsid w:val="004D3DEF"/>
    <w:rsid w:val="004D43D7"/>
    <w:rsid w:val="004D6F61"/>
    <w:rsid w:val="004E1DF7"/>
    <w:rsid w:val="004E39E1"/>
    <w:rsid w:val="004E3ECB"/>
    <w:rsid w:val="004E7AEF"/>
    <w:rsid w:val="004F1A18"/>
    <w:rsid w:val="004F2BCF"/>
    <w:rsid w:val="004F442C"/>
    <w:rsid w:val="004F5863"/>
    <w:rsid w:val="004F7F74"/>
    <w:rsid w:val="00501613"/>
    <w:rsid w:val="00502FEB"/>
    <w:rsid w:val="00504432"/>
    <w:rsid w:val="00504FBD"/>
    <w:rsid w:val="00505AD5"/>
    <w:rsid w:val="005064A5"/>
    <w:rsid w:val="005072AE"/>
    <w:rsid w:val="00510CA8"/>
    <w:rsid w:val="00512E39"/>
    <w:rsid w:val="0051357B"/>
    <w:rsid w:val="00513807"/>
    <w:rsid w:val="00515FC2"/>
    <w:rsid w:val="00516459"/>
    <w:rsid w:val="00517619"/>
    <w:rsid w:val="005229DB"/>
    <w:rsid w:val="005232A0"/>
    <w:rsid w:val="005251EF"/>
    <w:rsid w:val="005257A6"/>
    <w:rsid w:val="00527FB7"/>
    <w:rsid w:val="0053041A"/>
    <w:rsid w:val="005304FF"/>
    <w:rsid w:val="005341F4"/>
    <w:rsid w:val="005360DE"/>
    <w:rsid w:val="005368CC"/>
    <w:rsid w:val="005405EB"/>
    <w:rsid w:val="005416DD"/>
    <w:rsid w:val="00541901"/>
    <w:rsid w:val="00542E93"/>
    <w:rsid w:val="00547552"/>
    <w:rsid w:val="00554037"/>
    <w:rsid w:val="00555AE9"/>
    <w:rsid w:val="00561693"/>
    <w:rsid w:val="005616DD"/>
    <w:rsid w:val="00562D12"/>
    <w:rsid w:val="005654F4"/>
    <w:rsid w:val="00565CFA"/>
    <w:rsid w:val="005667AA"/>
    <w:rsid w:val="0057508F"/>
    <w:rsid w:val="00576670"/>
    <w:rsid w:val="00576A08"/>
    <w:rsid w:val="005772FF"/>
    <w:rsid w:val="00581FB0"/>
    <w:rsid w:val="0058283F"/>
    <w:rsid w:val="00584941"/>
    <w:rsid w:val="005867FA"/>
    <w:rsid w:val="005878E1"/>
    <w:rsid w:val="0059034C"/>
    <w:rsid w:val="00592BB2"/>
    <w:rsid w:val="00593652"/>
    <w:rsid w:val="00594CBE"/>
    <w:rsid w:val="005971A7"/>
    <w:rsid w:val="005A3B33"/>
    <w:rsid w:val="005B011B"/>
    <w:rsid w:val="005B1FEA"/>
    <w:rsid w:val="005B3A0F"/>
    <w:rsid w:val="005B4689"/>
    <w:rsid w:val="005C50CA"/>
    <w:rsid w:val="005C6ED5"/>
    <w:rsid w:val="005C7922"/>
    <w:rsid w:val="005D1990"/>
    <w:rsid w:val="005D3ED8"/>
    <w:rsid w:val="005D4E64"/>
    <w:rsid w:val="005D645F"/>
    <w:rsid w:val="005E140B"/>
    <w:rsid w:val="005E390C"/>
    <w:rsid w:val="005E4C1A"/>
    <w:rsid w:val="005E76DF"/>
    <w:rsid w:val="005F0706"/>
    <w:rsid w:val="005F14A8"/>
    <w:rsid w:val="005F1677"/>
    <w:rsid w:val="005F18B8"/>
    <w:rsid w:val="005F4478"/>
    <w:rsid w:val="005F6406"/>
    <w:rsid w:val="005F6FC0"/>
    <w:rsid w:val="005F7248"/>
    <w:rsid w:val="006039EA"/>
    <w:rsid w:val="006047D2"/>
    <w:rsid w:val="00605615"/>
    <w:rsid w:val="00605D60"/>
    <w:rsid w:val="00607BE0"/>
    <w:rsid w:val="00607F74"/>
    <w:rsid w:val="00610D0F"/>
    <w:rsid w:val="00611477"/>
    <w:rsid w:val="006120AD"/>
    <w:rsid w:val="0061304C"/>
    <w:rsid w:val="0061333D"/>
    <w:rsid w:val="00614CD4"/>
    <w:rsid w:val="006157C9"/>
    <w:rsid w:val="00617269"/>
    <w:rsid w:val="006178F7"/>
    <w:rsid w:val="00620E5E"/>
    <w:rsid w:val="006228B3"/>
    <w:rsid w:val="00623640"/>
    <w:rsid w:val="00623C2A"/>
    <w:rsid w:val="006249ED"/>
    <w:rsid w:val="00625ADA"/>
    <w:rsid w:val="00627095"/>
    <w:rsid w:val="006273DE"/>
    <w:rsid w:val="0063037A"/>
    <w:rsid w:val="006312D8"/>
    <w:rsid w:val="006315C1"/>
    <w:rsid w:val="006332FA"/>
    <w:rsid w:val="00633768"/>
    <w:rsid w:val="0063549B"/>
    <w:rsid w:val="006365BA"/>
    <w:rsid w:val="0063669B"/>
    <w:rsid w:val="00637296"/>
    <w:rsid w:val="00637C13"/>
    <w:rsid w:val="00640F8D"/>
    <w:rsid w:val="0064169E"/>
    <w:rsid w:val="0064210B"/>
    <w:rsid w:val="006427C7"/>
    <w:rsid w:val="006456D4"/>
    <w:rsid w:val="006478D6"/>
    <w:rsid w:val="00647FC2"/>
    <w:rsid w:val="006510E0"/>
    <w:rsid w:val="0065137F"/>
    <w:rsid w:val="00652B2B"/>
    <w:rsid w:val="006544F5"/>
    <w:rsid w:val="00654E31"/>
    <w:rsid w:val="00654E38"/>
    <w:rsid w:val="00654FF2"/>
    <w:rsid w:val="006560D9"/>
    <w:rsid w:val="00656D10"/>
    <w:rsid w:val="00656E0E"/>
    <w:rsid w:val="0065747E"/>
    <w:rsid w:val="006577B3"/>
    <w:rsid w:val="00657FBF"/>
    <w:rsid w:val="0066260D"/>
    <w:rsid w:val="006645C7"/>
    <w:rsid w:val="006650F2"/>
    <w:rsid w:val="00667EE9"/>
    <w:rsid w:val="006710D2"/>
    <w:rsid w:val="00671AF4"/>
    <w:rsid w:val="00674576"/>
    <w:rsid w:val="006756F6"/>
    <w:rsid w:val="006770B3"/>
    <w:rsid w:val="006806AB"/>
    <w:rsid w:val="0068121F"/>
    <w:rsid w:val="00681E1A"/>
    <w:rsid w:val="00682013"/>
    <w:rsid w:val="00682520"/>
    <w:rsid w:val="00684401"/>
    <w:rsid w:val="006846ED"/>
    <w:rsid w:val="006877F1"/>
    <w:rsid w:val="00687EB5"/>
    <w:rsid w:val="006909A8"/>
    <w:rsid w:val="006934FB"/>
    <w:rsid w:val="006947EC"/>
    <w:rsid w:val="00696C2B"/>
    <w:rsid w:val="00697B32"/>
    <w:rsid w:val="006A4E00"/>
    <w:rsid w:val="006A6280"/>
    <w:rsid w:val="006A7C81"/>
    <w:rsid w:val="006B08D1"/>
    <w:rsid w:val="006B1130"/>
    <w:rsid w:val="006B1C76"/>
    <w:rsid w:val="006B525C"/>
    <w:rsid w:val="006B6719"/>
    <w:rsid w:val="006B78B5"/>
    <w:rsid w:val="006C0FB6"/>
    <w:rsid w:val="006C2D18"/>
    <w:rsid w:val="006C2FCC"/>
    <w:rsid w:val="006C3AE4"/>
    <w:rsid w:val="006C6EF2"/>
    <w:rsid w:val="006D07F8"/>
    <w:rsid w:val="006D0A71"/>
    <w:rsid w:val="006D2B29"/>
    <w:rsid w:val="006D2FE0"/>
    <w:rsid w:val="006D52DB"/>
    <w:rsid w:val="006D5394"/>
    <w:rsid w:val="006D63D3"/>
    <w:rsid w:val="006E2531"/>
    <w:rsid w:val="006E26BD"/>
    <w:rsid w:val="006E30AA"/>
    <w:rsid w:val="006F282C"/>
    <w:rsid w:val="006F4D79"/>
    <w:rsid w:val="006F5DC8"/>
    <w:rsid w:val="006F783B"/>
    <w:rsid w:val="007013A3"/>
    <w:rsid w:val="00701649"/>
    <w:rsid w:val="0070318E"/>
    <w:rsid w:val="00703742"/>
    <w:rsid w:val="007040CB"/>
    <w:rsid w:val="0071162C"/>
    <w:rsid w:val="00712E8C"/>
    <w:rsid w:val="0071314F"/>
    <w:rsid w:val="007138B8"/>
    <w:rsid w:val="007141DB"/>
    <w:rsid w:val="0071493E"/>
    <w:rsid w:val="0071578E"/>
    <w:rsid w:val="00716B3D"/>
    <w:rsid w:val="00717724"/>
    <w:rsid w:val="007228A8"/>
    <w:rsid w:val="00723C71"/>
    <w:rsid w:val="0072600F"/>
    <w:rsid w:val="0072623E"/>
    <w:rsid w:val="007264E0"/>
    <w:rsid w:val="00726CE0"/>
    <w:rsid w:val="007313AB"/>
    <w:rsid w:val="00732145"/>
    <w:rsid w:val="00734F5B"/>
    <w:rsid w:val="00734F61"/>
    <w:rsid w:val="00736C31"/>
    <w:rsid w:val="00740175"/>
    <w:rsid w:val="00740FE5"/>
    <w:rsid w:val="00741D39"/>
    <w:rsid w:val="0074241D"/>
    <w:rsid w:val="0074248C"/>
    <w:rsid w:val="007445FA"/>
    <w:rsid w:val="00744862"/>
    <w:rsid w:val="00744F0F"/>
    <w:rsid w:val="00745842"/>
    <w:rsid w:val="007462DB"/>
    <w:rsid w:val="00750774"/>
    <w:rsid w:val="00750DE7"/>
    <w:rsid w:val="00753ABD"/>
    <w:rsid w:val="007541BA"/>
    <w:rsid w:val="00754F8D"/>
    <w:rsid w:val="00761D87"/>
    <w:rsid w:val="00762F43"/>
    <w:rsid w:val="0076360E"/>
    <w:rsid w:val="00764244"/>
    <w:rsid w:val="00764BB7"/>
    <w:rsid w:val="00770568"/>
    <w:rsid w:val="00773CBF"/>
    <w:rsid w:val="007777AE"/>
    <w:rsid w:val="00777B10"/>
    <w:rsid w:val="007804CA"/>
    <w:rsid w:val="00782EC0"/>
    <w:rsid w:val="007833B1"/>
    <w:rsid w:val="00784B28"/>
    <w:rsid w:val="00786AA1"/>
    <w:rsid w:val="00787250"/>
    <w:rsid w:val="00790B81"/>
    <w:rsid w:val="00791D53"/>
    <w:rsid w:val="00794687"/>
    <w:rsid w:val="007947C1"/>
    <w:rsid w:val="007962C5"/>
    <w:rsid w:val="00796646"/>
    <w:rsid w:val="00796D12"/>
    <w:rsid w:val="00797DAF"/>
    <w:rsid w:val="007A16A9"/>
    <w:rsid w:val="007A1A5E"/>
    <w:rsid w:val="007A2371"/>
    <w:rsid w:val="007A3712"/>
    <w:rsid w:val="007B0755"/>
    <w:rsid w:val="007B177F"/>
    <w:rsid w:val="007B4252"/>
    <w:rsid w:val="007B4738"/>
    <w:rsid w:val="007B4B13"/>
    <w:rsid w:val="007B59A4"/>
    <w:rsid w:val="007B7927"/>
    <w:rsid w:val="007B7D3A"/>
    <w:rsid w:val="007C2994"/>
    <w:rsid w:val="007C4196"/>
    <w:rsid w:val="007C71B7"/>
    <w:rsid w:val="007C7653"/>
    <w:rsid w:val="007D0046"/>
    <w:rsid w:val="007D0A95"/>
    <w:rsid w:val="007D0E1F"/>
    <w:rsid w:val="007D31F1"/>
    <w:rsid w:val="007D4386"/>
    <w:rsid w:val="007D499F"/>
    <w:rsid w:val="007D5D92"/>
    <w:rsid w:val="007D71D5"/>
    <w:rsid w:val="007E18B6"/>
    <w:rsid w:val="007E1A2F"/>
    <w:rsid w:val="007E1B89"/>
    <w:rsid w:val="007E3093"/>
    <w:rsid w:val="007E310F"/>
    <w:rsid w:val="007E4CC1"/>
    <w:rsid w:val="007E5399"/>
    <w:rsid w:val="007E601F"/>
    <w:rsid w:val="007E6709"/>
    <w:rsid w:val="007E6CC8"/>
    <w:rsid w:val="007F1E0F"/>
    <w:rsid w:val="007F2243"/>
    <w:rsid w:val="007F2D78"/>
    <w:rsid w:val="007F514A"/>
    <w:rsid w:val="00802604"/>
    <w:rsid w:val="008028EA"/>
    <w:rsid w:val="0080543E"/>
    <w:rsid w:val="00806537"/>
    <w:rsid w:val="00806BF4"/>
    <w:rsid w:val="0081408A"/>
    <w:rsid w:val="0081455E"/>
    <w:rsid w:val="0081456C"/>
    <w:rsid w:val="0081467A"/>
    <w:rsid w:val="00814B8E"/>
    <w:rsid w:val="00814C2D"/>
    <w:rsid w:val="00815749"/>
    <w:rsid w:val="00817C96"/>
    <w:rsid w:val="008252DC"/>
    <w:rsid w:val="00825D56"/>
    <w:rsid w:val="00827620"/>
    <w:rsid w:val="00835356"/>
    <w:rsid w:val="00835B27"/>
    <w:rsid w:val="00835F84"/>
    <w:rsid w:val="008415F6"/>
    <w:rsid w:val="00841C9D"/>
    <w:rsid w:val="00842B57"/>
    <w:rsid w:val="00843EDA"/>
    <w:rsid w:val="0084588B"/>
    <w:rsid w:val="008458F1"/>
    <w:rsid w:val="00846216"/>
    <w:rsid w:val="0085050F"/>
    <w:rsid w:val="00850DB7"/>
    <w:rsid w:val="00854853"/>
    <w:rsid w:val="00854EA2"/>
    <w:rsid w:val="008552CE"/>
    <w:rsid w:val="00855746"/>
    <w:rsid w:val="00855C19"/>
    <w:rsid w:val="00857BB3"/>
    <w:rsid w:val="0086024D"/>
    <w:rsid w:val="0086103F"/>
    <w:rsid w:val="00865B12"/>
    <w:rsid w:val="0086660F"/>
    <w:rsid w:val="00872504"/>
    <w:rsid w:val="0087454F"/>
    <w:rsid w:val="008756BA"/>
    <w:rsid w:val="0087604C"/>
    <w:rsid w:val="008772C3"/>
    <w:rsid w:val="00877E8C"/>
    <w:rsid w:val="00884BD1"/>
    <w:rsid w:val="00885465"/>
    <w:rsid w:val="008950F6"/>
    <w:rsid w:val="008969AA"/>
    <w:rsid w:val="008A31CF"/>
    <w:rsid w:val="008A4216"/>
    <w:rsid w:val="008A70E8"/>
    <w:rsid w:val="008B044E"/>
    <w:rsid w:val="008B0645"/>
    <w:rsid w:val="008B165A"/>
    <w:rsid w:val="008B4460"/>
    <w:rsid w:val="008C146D"/>
    <w:rsid w:val="008C3BAF"/>
    <w:rsid w:val="008D33F8"/>
    <w:rsid w:val="008D4AB3"/>
    <w:rsid w:val="008D65A0"/>
    <w:rsid w:val="008E15C0"/>
    <w:rsid w:val="008E190E"/>
    <w:rsid w:val="008E5BBD"/>
    <w:rsid w:val="008E60DC"/>
    <w:rsid w:val="008E6180"/>
    <w:rsid w:val="008F27A1"/>
    <w:rsid w:val="008F2B3D"/>
    <w:rsid w:val="008F5B8C"/>
    <w:rsid w:val="008F7AAD"/>
    <w:rsid w:val="008F7CA5"/>
    <w:rsid w:val="00900B79"/>
    <w:rsid w:val="0090142C"/>
    <w:rsid w:val="00901E2E"/>
    <w:rsid w:val="009031F8"/>
    <w:rsid w:val="00904DEE"/>
    <w:rsid w:val="00905A04"/>
    <w:rsid w:val="00905FD5"/>
    <w:rsid w:val="0090760A"/>
    <w:rsid w:val="0091001B"/>
    <w:rsid w:val="00910F61"/>
    <w:rsid w:val="0091440F"/>
    <w:rsid w:val="00916018"/>
    <w:rsid w:val="00921E11"/>
    <w:rsid w:val="00922DA8"/>
    <w:rsid w:val="00923D53"/>
    <w:rsid w:val="0092490B"/>
    <w:rsid w:val="00924DFB"/>
    <w:rsid w:val="009269CC"/>
    <w:rsid w:val="00927930"/>
    <w:rsid w:val="00927B7D"/>
    <w:rsid w:val="00930AAC"/>
    <w:rsid w:val="00930D32"/>
    <w:rsid w:val="009314AE"/>
    <w:rsid w:val="00932392"/>
    <w:rsid w:val="00932876"/>
    <w:rsid w:val="00932C15"/>
    <w:rsid w:val="009339FC"/>
    <w:rsid w:val="00937AD2"/>
    <w:rsid w:val="00941708"/>
    <w:rsid w:val="009428B0"/>
    <w:rsid w:val="009428F6"/>
    <w:rsid w:val="00943C26"/>
    <w:rsid w:val="0094544D"/>
    <w:rsid w:val="0094725D"/>
    <w:rsid w:val="009502DB"/>
    <w:rsid w:val="009513DD"/>
    <w:rsid w:val="00953B5E"/>
    <w:rsid w:val="009546EA"/>
    <w:rsid w:val="00955287"/>
    <w:rsid w:val="00957471"/>
    <w:rsid w:val="009604D9"/>
    <w:rsid w:val="00960E36"/>
    <w:rsid w:val="00962FF1"/>
    <w:rsid w:val="009642CF"/>
    <w:rsid w:val="009678A3"/>
    <w:rsid w:val="00967E13"/>
    <w:rsid w:val="009735C7"/>
    <w:rsid w:val="00976612"/>
    <w:rsid w:val="00976889"/>
    <w:rsid w:val="00977793"/>
    <w:rsid w:val="009807AC"/>
    <w:rsid w:val="00981E6E"/>
    <w:rsid w:val="00984C16"/>
    <w:rsid w:val="00987636"/>
    <w:rsid w:val="009919F8"/>
    <w:rsid w:val="00992BC8"/>
    <w:rsid w:val="009946A0"/>
    <w:rsid w:val="0099481A"/>
    <w:rsid w:val="00995150"/>
    <w:rsid w:val="0099569A"/>
    <w:rsid w:val="009957EF"/>
    <w:rsid w:val="00995C21"/>
    <w:rsid w:val="00996300"/>
    <w:rsid w:val="00997326"/>
    <w:rsid w:val="00997693"/>
    <w:rsid w:val="00997B20"/>
    <w:rsid w:val="009A11FF"/>
    <w:rsid w:val="009A133E"/>
    <w:rsid w:val="009A1A0C"/>
    <w:rsid w:val="009A57F8"/>
    <w:rsid w:val="009A5F1E"/>
    <w:rsid w:val="009A6FCC"/>
    <w:rsid w:val="009A741A"/>
    <w:rsid w:val="009B1A13"/>
    <w:rsid w:val="009B1DD5"/>
    <w:rsid w:val="009B31EF"/>
    <w:rsid w:val="009B5D54"/>
    <w:rsid w:val="009B7C80"/>
    <w:rsid w:val="009C03AA"/>
    <w:rsid w:val="009C05AD"/>
    <w:rsid w:val="009C07F9"/>
    <w:rsid w:val="009C4E8A"/>
    <w:rsid w:val="009C53B5"/>
    <w:rsid w:val="009C7440"/>
    <w:rsid w:val="009D4472"/>
    <w:rsid w:val="009D47E4"/>
    <w:rsid w:val="009D5C8C"/>
    <w:rsid w:val="009D6858"/>
    <w:rsid w:val="009E0620"/>
    <w:rsid w:val="009E25FE"/>
    <w:rsid w:val="009E2E43"/>
    <w:rsid w:val="009E33F3"/>
    <w:rsid w:val="009E3FD1"/>
    <w:rsid w:val="009E5B44"/>
    <w:rsid w:val="009E66E0"/>
    <w:rsid w:val="009E7630"/>
    <w:rsid w:val="009F0802"/>
    <w:rsid w:val="009F1380"/>
    <w:rsid w:val="009F14AF"/>
    <w:rsid w:val="009F18E2"/>
    <w:rsid w:val="009F1989"/>
    <w:rsid w:val="009F21EB"/>
    <w:rsid w:val="009F31C6"/>
    <w:rsid w:val="009F4B81"/>
    <w:rsid w:val="009F4E95"/>
    <w:rsid w:val="009F6106"/>
    <w:rsid w:val="009F6652"/>
    <w:rsid w:val="009F7264"/>
    <w:rsid w:val="009F7457"/>
    <w:rsid w:val="00A02CB8"/>
    <w:rsid w:val="00A02EDE"/>
    <w:rsid w:val="00A04E6A"/>
    <w:rsid w:val="00A059F9"/>
    <w:rsid w:val="00A06A74"/>
    <w:rsid w:val="00A06ECC"/>
    <w:rsid w:val="00A11486"/>
    <w:rsid w:val="00A13189"/>
    <w:rsid w:val="00A134EE"/>
    <w:rsid w:val="00A13FD7"/>
    <w:rsid w:val="00A1600D"/>
    <w:rsid w:val="00A16F25"/>
    <w:rsid w:val="00A20CFD"/>
    <w:rsid w:val="00A216D6"/>
    <w:rsid w:val="00A221F5"/>
    <w:rsid w:val="00A22371"/>
    <w:rsid w:val="00A26A88"/>
    <w:rsid w:val="00A320F3"/>
    <w:rsid w:val="00A33A96"/>
    <w:rsid w:val="00A3613C"/>
    <w:rsid w:val="00A374CC"/>
    <w:rsid w:val="00A4025E"/>
    <w:rsid w:val="00A41260"/>
    <w:rsid w:val="00A4128E"/>
    <w:rsid w:val="00A41A63"/>
    <w:rsid w:val="00A4523E"/>
    <w:rsid w:val="00A5302D"/>
    <w:rsid w:val="00A5754C"/>
    <w:rsid w:val="00A60E78"/>
    <w:rsid w:val="00A64713"/>
    <w:rsid w:val="00A64936"/>
    <w:rsid w:val="00A6535E"/>
    <w:rsid w:val="00A67DE6"/>
    <w:rsid w:val="00A7079D"/>
    <w:rsid w:val="00A70C37"/>
    <w:rsid w:val="00A7174C"/>
    <w:rsid w:val="00A72470"/>
    <w:rsid w:val="00A7301E"/>
    <w:rsid w:val="00A7513C"/>
    <w:rsid w:val="00A76464"/>
    <w:rsid w:val="00A76A67"/>
    <w:rsid w:val="00A80246"/>
    <w:rsid w:val="00A81E91"/>
    <w:rsid w:val="00A83C47"/>
    <w:rsid w:val="00A83D2A"/>
    <w:rsid w:val="00A851FB"/>
    <w:rsid w:val="00A8566D"/>
    <w:rsid w:val="00A85DCE"/>
    <w:rsid w:val="00A85EC3"/>
    <w:rsid w:val="00A906C0"/>
    <w:rsid w:val="00A9078F"/>
    <w:rsid w:val="00A91C17"/>
    <w:rsid w:val="00A9423F"/>
    <w:rsid w:val="00A97604"/>
    <w:rsid w:val="00AA0A3F"/>
    <w:rsid w:val="00AA10FD"/>
    <w:rsid w:val="00AA3615"/>
    <w:rsid w:val="00AA4090"/>
    <w:rsid w:val="00AA5789"/>
    <w:rsid w:val="00AA7B5C"/>
    <w:rsid w:val="00AB2157"/>
    <w:rsid w:val="00AB5C57"/>
    <w:rsid w:val="00AC2A74"/>
    <w:rsid w:val="00AC3035"/>
    <w:rsid w:val="00AC35D1"/>
    <w:rsid w:val="00AC7946"/>
    <w:rsid w:val="00AD0645"/>
    <w:rsid w:val="00AD2C36"/>
    <w:rsid w:val="00AD3A8A"/>
    <w:rsid w:val="00AD3E23"/>
    <w:rsid w:val="00AD412B"/>
    <w:rsid w:val="00AD41AE"/>
    <w:rsid w:val="00AD476C"/>
    <w:rsid w:val="00AD4A54"/>
    <w:rsid w:val="00AD5877"/>
    <w:rsid w:val="00AD616A"/>
    <w:rsid w:val="00AE0E66"/>
    <w:rsid w:val="00AE3BD9"/>
    <w:rsid w:val="00AE3FC8"/>
    <w:rsid w:val="00AE404B"/>
    <w:rsid w:val="00AE4362"/>
    <w:rsid w:val="00AE5F46"/>
    <w:rsid w:val="00AE6E90"/>
    <w:rsid w:val="00AE702A"/>
    <w:rsid w:val="00AE7876"/>
    <w:rsid w:val="00AE7A01"/>
    <w:rsid w:val="00AE7B43"/>
    <w:rsid w:val="00AF0AF9"/>
    <w:rsid w:val="00AF0C0B"/>
    <w:rsid w:val="00AF11B8"/>
    <w:rsid w:val="00AF1AAB"/>
    <w:rsid w:val="00AF4095"/>
    <w:rsid w:val="00AF5132"/>
    <w:rsid w:val="00AF76C1"/>
    <w:rsid w:val="00B01281"/>
    <w:rsid w:val="00B01BC7"/>
    <w:rsid w:val="00B045A0"/>
    <w:rsid w:val="00B05B55"/>
    <w:rsid w:val="00B063D2"/>
    <w:rsid w:val="00B06683"/>
    <w:rsid w:val="00B07AC1"/>
    <w:rsid w:val="00B11432"/>
    <w:rsid w:val="00B12927"/>
    <w:rsid w:val="00B147D9"/>
    <w:rsid w:val="00B14F9A"/>
    <w:rsid w:val="00B17BF9"/>
    <w:rsid w:val="00B17CE7"/>
    <w:rsid w:val="00B2241E"/>
    <w:rsid w:val="00B2540F"/>
    <w:rsid w:val="00B3051A"/>
    <w:rsid w:val="00B31E20"/>
    <w:rsid w:val="00B31E30"/>
    <w:rsid w:val="00B32537"/>
    <w:rsid w:val="00B33C57"/>
    <w:rsid w:val="00B36DFB"/>
    <w:rsid w:val="00B40945"/>
    <w:rsid w:val="00B42A1E"/>
    <w:rsid w:val="00B43CF8"/>
    <w:rsid w:val="00B4789A"/>
    <w:rsid w:val="00B503E2"/>
    <w:rsid w:val="00B52C98"/>
    <w:rsid w:val="00B54185"/>
    <w:rsid w:val="00B5481C"/>
    <w:rsid w:val="00B54A81"/>
    <w:rsid w:val="00B54E14"/>
    <w:rsid w:val="00B56772"/>
    <w:rsid w:val="00B57DD5"/>
    <w:rsid w:val="00B607C3"/>
    <w:rsid w:val="00B6107E"/>
    <w:rsid w:val="00B61EB9"/>
    <w:rsid w:val="00B63843"/>
    <w:rsid w:val="00B639F7"/>
    <w:rsid w:val="00B665BE"/>
    <w:rsid w:val="00B705CF"/>
    <w:rsid w:val="00B73C1B"/>
    <w:rsid w:val="00B7554B"/>
    <w:rsid w:val="00B76329"/>
    <w:rsid w:val="00B76C47"/>
    <w:rsid w:val="00B80DE3"/>
    <w:rsid w:val="00B813A5"/>
    <w:rsid w:val="00B87437"/>
    <w:rsid w:val="00B875A8"/>
    <w:rsid w:val="00B877ED"/>
    <w:rsid w:val="00B943D3"/>
    <w:rsid w:val="00B9633D"/>
    <w:rsid w:val="00B967B0"/>
    <w:rsid w:val="00B978B5"/>
    <w:rsid w:val="00B97A24"/>
    <w:rsid w:val="00BA3FED"/>
    <w:rsid w:val="00BA4BE7"/>
    <w:rsid w:val="00BA4FA2"/>
    <w:rsid w:val="00BA51B3"/>
    <w:rsid w:val="00BA5997"/>
    <w:rsid w:val="00BA7639"/>
    <w:rsid w:val="00BB247A"/>
    <w:rsid w:val="00BB3CB1"/>
    <w:rsid w:val="00BB4E64"/>
    <w:rsid w:val="00BC22D4"/>
    <w:rsid w:val="00BC2972"/>
    <w:rsid w:val="00BC2B86"/>
    <w:rsid w:val="00BC34E7"/>
    <w:rsid w:val="00BC3B20"/>
    <w:rsid w:val="00BC3FD7"/>
    <w:rsid w:val="00BC41A4"/>
    <w:rsid w:val="00BC6CBB"/>
    <w:rsid w:val="00BC76DF"/>
    <w:rsid w:val="00BD0404"/>
    <w:rsid w:val="00BD1014"/>
    <w:rsid w:val="00BD2D62"/>
    <w:rsid w:val="00BD3A00"/>
    <w:rsid w:val="00BD6483"/>
    <w:rsid w:val="00BD7B8A"/>
    <w:rsid w:val="00BE227A"/>
    <w:rsid w:val="00BE4433"/>
    <w:rsid w:val="00BF0024"/>
    <w:rsid w:val="00BF06DC"/>
    <w:rsid w:val="00BF203D"/>
    <w:rsid w:val="00BF2382"/>
    <w:rsid w:val="00BF2B3D"/>
    <w:rsid w:val="00BF450A"/>
    <w:rsid w:val="00BF4E96"/>
    <w:rsid w:val="00BF6047"/>
    <w:rsid w:val="00C01E1C"/>
    <w:rsid w:val="00C0336F"/>
    <w:rsid w:val="00C07693"/>
    <w:rsid w:val="00C079B4"/>
    <w:rsid w:val="00C11BE5"/>
    <w:rsid w:val="00C1213B"/>
    <w:rsid w:val="00C17A84"/>
    <w:rsid w:val="00C206EC"/>
    <w:rsid w:val="00C209E5"/>
    <w:rsid w:val="00C21CE0"/>
    <w:rsid w:val="00C238A8"/>
    <w:rsid w:val="00C23A3B"/>
    <w:rsid w:val="00C253CF"/>
    <w:rsid w:val="00C26FD9"/>
    <w:rsid w:val="00C27A9D"/>
    <w:rsid w:val="00C30066"/>
    <w:rsid w:val="00C305F5"/>
    <w:rsid w:val="00C32BEE"/>
    <w:rsid w:val="00C32CCC"/>
    <w:rsid w:val="00C33182"/>
    <w:rsid w:val="00C35DDB"/>
    <w:rsid w:val="00C36C3E"/>
    <w:rsid w:val="00C37673"/>
    <w:rsid w:val="00C37FE5"/>
    <w:rsid w:val="00C4144F"/>
    <w:rsid w:val="00C4362E"/>
    <w:rsid w:val="00C447DC"/>
    <w:rsid w:val="00C44E50"/>
    <w:rsid w:val="00C45D62"/>
    <w:rsid w:val="00C477CC"/>
    <w:rsid w:val="00C53FED"/>
    <w:rsid w:val="00C5620D"/>
    <w:rsid w:val="00C56F09"/>
    <w:rsid w:val="00C57CF0"/>
    <w:rsid w:val="00C60066"/>
    <w:rsid w:val="00C62FD2"/>
    <w:rsid w:val="00C63C76"/>
    <w:rsid w:val="00C711B9"/>
    <w:rsid w:val="00C73B05"/>
    <w:rsid w:val="00C743B9"/>
    <w:rsid w:val="00C76660"/>
    <w:rsid w:val="00C8029F"/>
    <w:rsid w:val="00C8242D"/>
    <w:rsid w:val="00C82A0A"/>
    <w:rsid w:val="00C83365"/>
    <w:rsid w:val="00C8569B"/>
    <w:rsid w:val="00C8741C"/>
    <w:rsid w:val="00C875AA"/>
    <w:rsid w:val="00C87A01"/>
    <w:rsid w:val="00C87E42"/>
    <w:rsid w:val="00C93D61"/>
    <w:rsid w:val="00C949FC"/>
    <w:rsid w:val="00C958BD"/>
    <w:rsid w:val="00C9642D"/>
    <w:rsid w:val="00C97E66"/>
    <w:rsid w:val="00CA2017"/>
    <w:rsid w:val="00CA3D79"/>
    <w:rsid w:val="00CA5E93"/>
    <w:rsid w:val="00CA63CB"/>
    <w:rsid w:val="00CA664F"/>
    <w:rsid w:val="00CB08E6"/>
    <w:rsid w:val="00CB159E"/>
    <w:rsid w:val="00CB1660"/>
    <w:rsid w:val="00CB1FD4"/>
    <w:rsid w:val="00CB2197"/>
    <w:rsid w:val="00CB4191"/>
    <w:rsid w:val="00CB4E31"/>
    <w:rsid w:val="00CB6087"/>
    <w:rsid w:val="00CB7B67"/>
    <w:rsid w:val="00CC1D8E"/>
    <w:rsid w:val="00CC3298"/>
    <w:rsid w:val="00CC4667"/>
    <w:rsid w:val="00CC6786"/>
    <w:rsid w:val="00CD0AA4"/>
    <w:rsid w:val="00CD13BB"/>
    <w:rsid w:val="00CD19D7"/>
    <w:rsid w:val="00CD33A7"/>
    <w:rsid w:val="00CD45BF"/>
    <w:rsid w:val="00CD6C02"/>
    <w:rsid w:val="00CD713D"/>
    <w:rsid w:val="00CD7305"/>
    <w:rsid w:val="00CE1390"/>
    <w:rsid w:val="00CE2AEC"/>
    <w:rsid w:val="00CE426F"/>
    <w:rsid w:val="00CE47CC"/>
    <w:rsid w:val="00CE593C"/>
    <w:rsid w:val="00CE5D5E"/>
    <w:rsid w:val="00CE6C57"/>
    <w:rsid w:val="00CE75E8"/>
    <w:rsid w:val="00CF0235"/>
    <w:rsid w:val="00CF02E7"/>
    <w:rsid w:val="00CF08B7"/>
    <w:rsid w:val="00CF401F"/>
    <w:rsid w:val="00CF54CE"/>
    <w:rsid w:val="00CF596B"/>
    <w:rsid w:val="00CF7A3C"/>
    <w:rsid w:val="00CF7BC1"/>
    <w:rsid w:val="00D00B32"/>
    <w:rsid w:val="00D012EC"/>
    <w:rsid w:val="00D01D26"/>
    <w:rsid w:val="00D0245F"/>
    <w:rsid w:val="00D04D9E"/>
    <w:rsid w:val="00D05A55"/>
    <w:rsid w:val="00D066E6"/>
    <w:rsid w:val="00D076FA"/>
    <w:rsid w:val="00D10B8E"/>
    <w:rsid w:val="00D11E98"/>
    <w:rsid w:val="00D13EBE"/>
    <w:rsid w:val="00D140A2"/>
    <w:rsid w:val="00D14CA2"/>
    <w:rsid w:val="00D17E9B"/>
    <w:rsid w:val="00D215C0"/>
    <w:rsid w:val="00D22FC9"/>
    <w:rsid w:val="00D25B03"/>
    <w:rsid w:val="00D27D19"/>
    <w:rsid w:val="00D27F88"/>
    <w:rsid w:val="00D328C3"/>
    <w:rsid w:val="00D35873"/>
    <w:rsid w:val="00D35D03"/>
    <w:rsid w:val="00D36BF3"/>
    <w:rsid w:val="00D378EB"/>
    <w:rsid w:val="00D404D3"/>
    <w:rsid w:val="00D436E6"/>
    <w:rsid w:val="00D43D7B"/>
    <w:rsid w:val="00D4587D"/>
    <w:rsid w:val="00D46FB7"/>
    <w:rsid w:val="00D47694"/>
    <w:rsid w:val="00D47B0F"/>
    <w:rsid w:val="00D50A67"/>
    <w:rsid w:val="00D51BE5"/>
    <w:rsid w:val="00D51EFA"/>
    <w:rsid w:val="00D53543"/>
    <w:rsid w:val="00D53C54"/>
    <w:rsid w:val="00D54EBA"/>
    <w:rsid w:val="00D5525A"/>
    <w:rsid w:val="00D55CEC"/>
    <w:rsid w:val="00D564E9"/>
    <w:rsid w:val="00D6292D"/>
    <w:rsid w:val="00D64F09"/>
    <w:rsid w:val="00D65F0B"/>
    <w:rsid w:val="00D6625D"/>
    <w:rsid w:val="00D66744"/>
    <w:rsid w:val="00D72FDD"/>
    <w:rsid w:val="00D74244"/>
    <w:rsid w:val="00D74AA4"/>
    <w:rsid w:val="00D760F2"/>
    <w:rsid w:val="00D84564"/>
    <w:rsid w:val="00D8570B"/>
    <w:rsid w:val="00D85C3D"/>
    <w:rsid w:val="00D86072"/>
    <w:rsid w:val="00D874AC"/>
    <w:rsid w:val="00D9343F"/>
    <w:rsid w:val="00D9384A"/>
    <w:rsid w:val="00D94980"/>
    <w:rsid w:val="00D95E74"/>
    <w:rsid w:val="00D97D84"/>
    <w:rsid w:val="00DA116F"/>
    <w:rsid w:val="00DA55E5"/>
    <w:rsid w:val="00DB053C"/>
    <w:rsid w:val="00DB074F"/>
    <w:rsid w:val="00DB2712"/>
    <w:rsid w:val="00DB4798"/>
    <w:rsid w:val="00DB5026"/>
    <w:rsid w:val="00DB60AD"/>
    <w:rsid w:val="00DB661A"/>
    <w:rsid w:val="00DB70C8"/>
    <w:rsid w:val="00DB7C99"/>
    <w:rsid w:val="00DC250B"/>
    <w:rsid w:val="00DC3D58"/>
    <w:rsid w:val="00DC4E12"/>
    <w:rsid w:val="00DC5711"/>
    <w:rsid w:val="00DD1343"/>
    <w:rsid w:val="00DD228C"/>
    <w:rsid w:val="00DD3F1E"/>
    <w:rsid w:val="00DD4C8B"/>
    <w:rsid w:val="00DD69CC"/>
    <w:rsid w:val="00DD6D18"/>
    <w:rsid w:val="00DD73D4"/>
    <w:rsid w:val="00DE34FE"/>
    <w:rsid w:val="00DE3812"/>
    <w:rsid w:val="00DE3D28"/>
    <w:rsid w:val="00DE7B74"/>
    <w:rsid w:val="00DF3519"/>
    <w:rsid w:val="00DF5AD2"/>
    <w:rsid w:val="00DF626B"/>
    <w:rsid w:val="00DF691E"/>
    <w:rsid w:val="00E017DF"/>
    <w:rsid w:val="00E036CB"/>
    <w:rsid w:val="00E03818"/>
    <w:rsid w:val="00E040AC"/>
    <w:rsid w:val="00E05A39"/>
    <w:rsid w:val="00E07D2E"/>
    <w:rsid w:val="00E11E09"/>
    <w:rsid w:val="00E12085"/>
    <w:rsid w:val="00E16F3E"/>
    <w:rsid w:val="00E172EF"/>
    <w:rsid w:val="00E17EF8"/>
    <w:rsid w:val="00E208DA"/>
    <w:rsid w:val="00E2179B"/>
    <w:rsid w:val="00E230D6"/>
    <w:rsid w:val="00E233AC"/>
    <w:rsid w:val="00E2397A"/>
    <w:rsid w:val="00E24968"/>
    <w:rsid w:val="00E2683E"/>
    <w:rsid w:val="00E26F10"/>
    <w:rsid w:val="00E300B9"/>
    <w:rsid w:val="00E308AB"/>
    <w:rsid w:val="00E30D61"/>
    <w:rsid w:val="00E33853"/>
    <w:rsid w:val="00E33EB4"/>
    <w:rsid w:val="00E34447"/>
    <w:rsid w:val="00E36FEF"/>
    <w:rsid w:val="00E40E6D"/>
    <w:rsid w:val="00E42286"/>
    <w:rsid w:val="00E4317E"/>
    <w:rsid w:val="00E44565"/>
    <w:rsid w:val="00E46A3F"/>
    <w:rsid w:val="00E52488"/>
    <w:rsid w:val="00E54A73"/>
    <w:rsid w:val="00E54B5C"/>
    <w:rsid w:val="00E5535F"/>
    <w:rsid w:val="00E609BB"/>
    <w:rsid w:val="00E60A1F"/>
    <w:rsid w:val="00E61D9F"/>
    <w:rsid w:val="00E6242A"/>
    <w:rsid w:val="00E624DB"/>
    <w:rsid w:val="00E63F1E"/>
    <w:rsid w:val="00E646BD"/>
    <w:rsid w:val="00E648F0"/>
    <w:rsid w:val="00E6702B"/>
    <w:rsid w:val="00E713BD"/>
    <w:rsid w:val="00E719A1"/>
    <w:rsid w:val="00E73571"/>
    <w:rsid w:val="00E74527"/>
    <w:rsid w:val="00E74825"/>
    <w:rsid w:val="00E74C79"/>
    <w:rsid w:val="00E756ED"/>
    <w:rsid w:val="00E75C75"/>
    <w:rsid w:val="00E7658D"/>
    <w:rsid w:val="00E809AE"/>
    <w:rsid w:val="00E85500"/>
    <w:rsid w:val="00E85997"/>
    <w:rsid w:val="00E86042"/>
    <w:rsid w:val="00E86B79"/>
    <w:rsid w:val="00E8736B"/>
    <w:rsid w:val="00E8758D"/>
    <w:rsid w:val="00E908D7"/>
    <w:rsid w:val="00E91B94"/>
    <w:rsid w:val="00E92CC3"/>
    <w:rsid w:val="00EA091B"/>
    <w:rsid w:val="00EA14C0"/>
    <w:rsid w:val="00EA1D7B"/>
    <w:rsid w:val="00EA1F26"/>
    <w:rsid w:val="00EA2D23"/>
    <w:rsid w:val="00EA3F2B"/>
    <w:rsid w:val="00EA72D4"/>
    <w:rsid w:val="00EB0EED"/>
    <w:rsid w:val="00EB2F98"/>
    <w:rsid w:val="00EB44C9"/>
    <w:rsid w:val="00EB46CF"/>
    <w:rsid w:val="00EB4B4B"/>
    <w:rsid w:val="00EC1721"/>
    <w:rsid w:val="00EC2657"/>
    <w:rsid w:val="00EC4902"/>
    <w:rsid w:val="00EC6282"/>
    <w:rsid w:val="00EC77D4"/>
    <w:rsid w:val="00EC7BF7"/>
    <w:rsid w:val="00ED4596"/>
    <w:rsid w:val="00ED4989"/>
    <w:rsid w:val="00EE0A6A"/>
    <w:rsid w:val="00EE1B6C"/>
    <w:rsid w:val="00EE1D13"/>
    <w:rsid w:val="00EE1E6D"/>
    <w:rsid w:val="00EE39E1"/>
    <w:rsid w:val="00EE430D"/>
    <w:rsid w:val="00EE4FAD"/>
    <w:rsid w:val="00EE5D21"/>
    <w:rsid w:val="00EE77B0"/>
    <w:rsid w:val="00EE7C4D"/>
    <w:rsid w:val="00EF0384"/>
    <w:rsid w:val="00EF0915"/>
    <w:rsid w:val="00EF54E4"/>
    <w:rsid w:val="00EF6CEF"/>
    <w:rsid w:val="00F01ABF"/>
    <w:rsid w:val="00F0270D"/>
    <w:rsid w:val="00F040E9"/>
    <w:rsid w:val="00F047B8"/>
    <w:rsid w:val="00F05953"/>
    <w:rsid w:val="00F07D52"/>
    <w:rsid w:val="00F07E5A"/>
    <w:rsid w:val="00F10126"/>
    <w:rsid w:val="00F10242"/>
    <w:rsid w:val="00F10EB7"/>
    <w:rsid w:val="00F14F08"/>
    <w:rsid w:val="00F16B19"/>
    <w:rsid w:val="00F20704"/>
    <w:rsid w:val="00F207D3"/>
    <w:rsid w:val="00F20EDE"/>
    <w:rsid w:val="00F21154"/>
    <w:rsid w:val="00F21D8E"/>
    <w:rsid w:val="00F22D50"/>
    <w:rsid w:val="00F230D4"/>
    <w:rsid w:val="00F2355A"/>
    <w:rsid w:val="00F257CE"/>
    <w:rsid w:val="00F259C1"/>
    <w:rsid w:val="00F30A26"/>
    <w:rsid w:val="00F30BA4"/>
    <w:rsid w:val="00F30F44"/>
    <w:rsid w:val="00F3157C"/>
    <w:rsid w:val="00F318FC"/>
    <w:rsid w:val="00F31BD3"/>
    <w:rsid w:val="00F320F9"/>
    <w:rsid w:val="00F3256B"/>
    <w:rsid w:val="00F32A9A"/>
    <w:rsid w:val="00F332D1"/>
    <w:rsid w:val="00F334F9"/>
    <w:rsid w:val="00F35A28"/>
    <w:rsid w:val="00F4304B"/>
    <w:rsid w:val="00F4343A"/>
    <w:rsid w:val="00F4381C"/>
    <w:rsid w:val="00F44FB4"/>
    <w:rsid w:val="00F46BBB"/>
    <w:rsid w:val="00F51EF3"/>
    <w:rsid w:val="00F52AB6"/>
    <w:rsid w:val="00F53C3A"/>
    <w:rsid w:val="00F5408D"/>
    <w:rsid w:val="00F553A0"/>
    <w:rsid w:val="00F55519"/>
    <w:rsid w:val="00F565DA"/>
    <w:rsid w:val="00F56ECE"/>
    <w:rsid w:val="00F57E3F"/>
    <w:rsid w:val="00F57F44"/>
    <w:rsid w:val="00F61772"/>
    <w:rsid w:val="00F6552A"/>
    <w:rsid w:val="00F67380"/>
    <w:rsid w:val="00F71015"/>
    <w:rsid w:val="00F72942"/>
    <w:rsid w:val="00F73BD0"/>
    <w:rsid w:val="00F748AE"/>
    <w:rsid w:val="00F773F8"/>
    <w:rsid w:val="00F8066C"/>
    <w:rsid w:val="00F80FBA"/>
    <w:rsid w:val="00F817AE"/>
    <w:rsid w:val="00F82264"/>
    <w:rsid w:val="00F946F3"/>
    <w:rsid w:val="00F96F41"/>
    <w:rsid w:val="00FA1CDF"/>
    <w:rsid w:val="00FA4022"/>
    <w:rsid w:val="00FB0116"/>
    <w:rsid w:val="00FB0F66"/>
    <w:rsid w:val="00FB20F0"/>
    <w:rsid w:val="00FB2236"/>
    <w:rsid w:val="00FB237C"/>
    <w:rsid w:val="00FB2B61"/>
    <w:rsid w:val="00FB4178"/>
    <w:rsid w:val="00FB586F"/>
    <w:rsid w:val="00FB68AE"/>
    <w:rsid w:val="00FB7929"/>
    <w:rsid w:val="00FC12BE"/>
    <w:rsid w:val="00FC4578"/>
    <w:rsid w:val="00FC56AC"/>
    <w:rsid w:val="00FC5B5C"/>
    <w:rsid w:val="00FC686B"/>
    <w:rsid w:val="00FD038F"/>
    <w:rsid w:val="00FD140E"/>
    <w:rsid w:val="00FD21C0"/>
    <w:rsid w:val="00FD2F54"/>
    <w:rsid w:val="00FD358B"/>
    <w:rsid w:val="00FD5DC4"/>
    <w:rsid w:val="00FE1259"/>
    <w:rsid w:val="00FE1888"/>
    <w:rsid w:val="00FE2CDD"/>
    <w:rsid w:val="00FE5E07"/>
    <w:rsid w:val="00FE711B"/>
    <w:rsid w:val="00FF05A5"/>
    <w:rsid w:val="00FF1B16"/>
    <w:rsid w:val="00FF2389"/>
    <w:rsid w:val="00F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9CFD"/>
  <w15:docId w15:val="{43F9CF2A-4917-44B7-B571-FA9E4C21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12"/>
    <w:pPr>
      <w:ind w:left="720"/>
      <w:contextualSpacing/>
    </w:pPr>
  </w:style>
  <w:style w:type="paragraph" w:styleId="Header">
    <w:name w:val="header"/>
    <w:basedOn w:val="Normal"/>
    <w:link w:val="HeaderChar"/>
    <w:uiPriority w:val="99"/>
    <w:unhideWhenUsed/>
    <w:rsid w:val="008E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D"/>
  </w:style>
  <w:style w:type="paragraph" w:styleId="Footer">
    <w:name w:val="footer"/>
    <w:basedOn w:val="Normal"/>
    <w:link w:val="FooterChar"/>
    <w:uiPriority w:val="99"/>
    <w:unhideWhenUsed/>
    <w:rsid w:val="008E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D"/>
  </w:style>
  <w:style w:type="paragraph" w:styleId="BalloonText">
    <w:name w:val="Balloon Text"/>
    <w:basedOn w:val="Normal"/>
    <w:link w:val="BalloonTextChar"/>
    <w:uiPriority w:val="99"/>
    <w:semiHidden/>
    <w:unhideWhenUsed/>
    <w:rsid w:val="00AF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8949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Boulter</dc:creator>
  <cp:keywords/>
  <dc:description/>
  <cp:lastModifiedBy>Sierra Plunkett</cp:lastModifiedBy>
  <cp:revision>2</cp:revision>
  <cp:lastPrinted>2019-06-12T18:15:00Z</cp:lastPrinted>
  <dcterms:created xsi:type="dcterms:W3CDTF">2020-09-29T13:28:00Z</dcterms:created>
  <dcterms:modified xsi:type="dcterms:W3CDTF">2020-09-29T13:28:00Z</dcterms:modified>
</cp:coreProperties>
</file>