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C9393" w14:textId="466C468F" w:rsidR="002667FC" w:rsidRPr="00871F2D" w:rsidRDefault="00C55868" w:rsidP="00C55868">
      <w:pPr>
        <w:jc w:val="center"/>
        <w:rPr>
          <w:rFonts w:ascii="Georgia" w:hAnsi="Georgia"/>
          <w:sz w:val="40"/>
          <w:szCs w:val="40"/>
        </w:rPr>
      </w:pPr>
      <w:r>
        <w:rPr>
          <w:rFonts w:ascii="Georgia" w:hAnsi="Georgia"/>
          <w:noProof/>
          <w:sz w:val="20"/>
        </w:rPr>
        <w:drawing>
          <wp:inline distT="0" distB="0" distL="0" distR="0" wp14:anchorId="64C36742" wp14:editId="375D3F25">
            <wp:extent cx="1981200" cy="1104900"/>
            <wp:effectExtent l="0" t="0" r="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1104900"/>
                    </a:xfrm>
                    <a:prstGeom prst="rect">
                      <a:avLst/>
                    </a:prstGeom>
                    <a:noFill/>
                    <a:ln>
                      <a:noFill/>
                    </a:ln>
                  </pic:spPr>
                </pic:pic>
              </a:graphicData>
            </a:graphic>
          </wp:inline>
        </w:drawing>
      </w:r>
    </w:p>
    <w:p w14:paraId="76261AAF" w14:textId="77777777" w:rsidR="00FC529E" w:rsidRPr="00871F2D" w:rsidRDefault="00FC529E" w:rsidP="002667FC">
      <w:pPr>
        <w:rPr>
          <w:rFonts w:ascii="Georgia" w:hAnsi="Georgia"/>
          <w:sz w:val="24"/>
          <w:szCs w:val="24"/>
        </w:rPr>
      </w:pPr>
    </w:p>
    <w:p w14:paraId="2EDA92D4" w14:textId="2DD1E6C3" w:rsidR="008073F1" w:rsidRPr="00B64825" w:rsidRDefault="00636517" w:rsidP="008073F1">
      <w:pPr>
        <w:rPr>
          <w:rFonts w:ascii="Georgia" w:hAnsi="Georgia"/>
          <w:sz w:val="24"/>
          <w:szCs w:val="24"/>
        </w:rPr>
      </w:pPr>
      <w:r w:rsidRPr="00B64825">
        <w:rPr>
          <w:rFonts w:ascii="Georgia" w:hAnsi="Georgia"/>
          <w:sz w:val="24"/>
          <w:szCs w:val="24"/>
        </w:rPr>
        <w:t>Date:</w:t>
      </w:r>
      <w:r w:rsidRPr="00B64825">
        <w:rPr>
          <w:rFonts w:ascii="Georgia" w:hAnsi="Georgia"/>
          <w:sz w:val="24"/>
          <w:szCs w:val="24"/>
        </w:rPr>
        <w:tab/>
      </w:r>
      <w:r w:rsidR="005827A2" w:rsidRPr="00B64825">
        <w:rPr>
          <w:rFonts w:ascii="Georgia" w:hAnsi="Georgia"/>
          <w:sz w:val="24"/>
          <w:szCs w:val="24"/>
        </w:rPr>
        <w:t xml:space="preserve">May </w:t>
      </w:r>
      <w:r w:rsidR="00453000">
        <w:rPr>
          <w:rFonts w:ascii="Georgia" w:hAnsi="Georgia"/>
          <w:sz w:val="24"/>
          <w:szCs w:val="24"/>
        </w:rPr>
        <w:t>3</w:t>
      </w:r>
      <w:r w:rsidR="000D53A4">
        <w:rPr>
          <w:rFonts w:ascii="Georgia" w:hAnsi="Georgia"/>
          <w:sz w:val="24"/>
          <w:szCs w:val="24"/>
        </w:rPr>
        <w:t>1</w:t>
      </w:r>
      <w:r w:rsidR="00277759" w:rsidRPr="00B64825">
        <w:rPr>
          <w:rFonts w:ascii="Georgia" w:hAnsi="Georgia"/>
          <w:sz w:val="24"/>
          <w:szCs w:val="24"/>
        </w:rPr>
        <w:t>, 201</w:t>
      </w:r>
      <w:r w:rsidR="005827A2" w:rsidRPr="00B64825">
        <w:rPr>
          <w:rFonts w:ascii="Georgia" w:hAnsi="Georgia"/>
          <w:sz w:val="24"/>
          <w:szCs w:val="24"/>
        </w:rPr>
        <w:t>9</w:t>
      </w:r>
    </w:p>
    <w:p w14:paraId="123F8E2F" w14:textId="77777777" w:rsidR="008073F1" w:rsidRPr="00B64825" w:rsidRDefault="008073F1" w:rsidP="008073F1">
      <w:pPr>
        <w:rPr>
          <w:rFonts w:ascii="Georgia" w:hAnsi="Georgia"/>
          <w:sz w:val="24"/>
          <w:szCs w:val="24"/>
        </w:rPr>
      </w:pPr>
    </w:p>
    <w:p w14:paraId="2B3E5946" w14:textId="77777777" w:rsidR="00FC529E" w:rsidRPr="00B64825" w:rsidRDefault="00FC529E" w:rsidP="002667FC">
      <w:pPr>
        <w:rPr>
          <w:rFonts w:ascii="Georgia" w:hAnsi="Georgia"/>
          <w:sz w:val="24"/>
          <w:szCs w:val="24"/>
        </w:rPr>
      </w:pPr>
      <w:r w:rsidRPr="00B64825">
        <w:rPr>
          <w:rFonts w:ascii="Georgia" w:hAnsi="Georgia"/>
          <w:sz w:val="24"/>
          <w:szCs w:val="24"/>
        </w:rPr>
        <w:t xml:space="preserve">To: </w:t>
      </w:r>
      <w:r w:rsidR="00374B07" w:rsidRPr="00B64825">
        <w:rPr>
          <w:rFonts w:ascii="Georgia" w:hAnsi="Georgia"/>
          <w:sz w:val="24"/>
          <w:szCs w:val="24"/>
        </w:rPr>
        <w:tab/>
      </w:r>
      <w:r w:rsidRPr="00B64825">
        <w:rPr>
          <w:rFonts w:ascii="Georgia" w:hAnsi="Georgia"/>
          <w:sz w:val="24"/>
          <w:szCs w:val="24"/>
        </w:rPr>
        <w:t>Board of Directors</w:t>
      </w:r>
    </w:p>
    <w:p w14:paraId="11F38EC0" w14:textId="77777777" w:rsidR="008073F1" w:rsidRPr="00B64825" w:rsidRDefault="008073F1" w:rsidP="002667FC">
      <w:pPr>
        <w:rPr>
          <w:rFonts w:ascii="Georgia" w:hAnsi="Georgia"/>
          <w:sz w:val="24"/>
          <w:szCs w:val="24"/>
        </w:rPr>
      </w:pPr>
    </w:p>
    <w:p w14:paraId="47B817B1" w14:textId="77777777" w:rsidR="00FC529E" w:rsidRPr="00B64825" w:rsidRDefault="00FC529E" w:rsidP="002667FC">
      <w:pPr>
        <w:rPr>
          <w:rFonts w:ascii="Georgia" w:hAnsi="Georgia"/>
          <w:sz w:val="24"/>
          <w:szCs w:val="24"/>
        </w:rPr>
      </w:pPr>
      <w:r w:rsidRPr="00B64825">
        <w:rPr>
          <w:rFonts w:ascii="Georgia" w:hAnsi="Georgia"/>
          <w:sz w:val="24"/>
          <w:szCs w:val="24"/>
        </w:rPr>
        <w:t xml:space="preserve">From: </w:t>
      </w:r>
      <w:r w:rsidR="00374B07" w:rsidRPr="00B64825">
        <w:rPr>
          <w:rFonts w:ascii="Georgia" w:hAnsi="Georgia"/>
          <w:sz w:val="24"/>
          <w:szCs w:val="24"/>
        </w:rPr>
        <w:tab/>
      </w:r>
      <w:r w:rsidR="000917A1" w:rsidRPr="00B64825">
        <w:rPr>
          <w:rFonts w:ascii="Georgia" w:hAnsi="Georgia"/>
          <w:sz w:val="24"/>
          <w:szCs w:val="24"/>
        </w:rPr>
        <w:t xml:space="preserve">Statewide </w:t>
      </w:r>
      <w:r w:rsidRPr="00B64825">
        <w:rPr>
          <w:rFonts w:ascii="Georgia" w:hAnsi="Georgia"/>
          <w:sz w:val="24"/>
          <w:szCs w:val="24"/>
        </w:rPr>
        <w:t>Election</w:t>
      </w:r>
      <w:r w:rsidR="00FE7631" w:rsidRPr="00B64825">
        <w:rPr>
          <w:rFonts w:ascii="Georgia" w:hAnsi="Georgia"/>
          <w:sz w:val="24"/>
          <w:szCs w:val="24"/>
        </w:rPr>
        <w:t>s</w:t>
      </w:r>
      <w:r w:rsidRPr="00B64825">
        <w:rPr>
          <w:rFonts w:ascii="Georgia" w:hAnsi="Georgia"/>
          <w:sz w:val="24"/>
          <w:szCs w:val="24"/>
        </w:rPr>
        <w:t xml:space="preserve"> Committee</w:t>
      </w:r>
    </w:p>
    <w:p w14:paraId="7C71C720" w14:textId="77777777" w:rsidR="008073F1" w:rsidRPr="00B64825" w:rsidRDefault="008073F1" w:rsidP="002667FC">
      <w:pPr>
        <w:rPr>
          <w:rFonts w:ascii="Georgia" w:hAnsi="Georgia"/>
          <w:sz w:val="24"/>
          <w:szCs w:val="24"/>
        </w:rPr>
      </w:pPr>
    </w:p>
    <w:p w14:paraId="33F1110F" w14:textId="5EF85EBF" w:rsidR="002667FC" w:rsidRPr="00B64825" w:rsidRDefault="00FC529E" w:rsidP="003C2605">
      <w:pPr>
        <w:ind w:left="720" w:hanging="720"/>
        <w:rPr>
          <w:rFonts w:ascii="Georgia" w:hAnsi="Georgia"/>
          <w:sz w:val="24"/>
          <w:szCs w:val="24"/>
        </w:rPr>
      </w:pPr>
      <w:r w:rsidRPr="00B64825">
        <w:rPr>
          <w:rFonts w:ascii="Georgia" w:hAnsi="Georgia"/>
          <w:sz w:val="24"/>
          <w:szCs w:val="24"/>
        </w:rPr>
        <w:t>Re</w:t>
      </w:r>
      <w:r w:rsidR="008073F1" w:rsidRPr="00B64825">
        <w:rPr>
          <w:rFonts w:ascii="Georgia" w:hAnsi="Georgia"/>
          <w:sz w:val="24"/>
          <w:szCs w:val="24"/>
        </w:rPr>
        <w:t xml:space="preserve">: </w:t>
      </w:r>
      <w:r w:rsidR="008073F1" w:rsidRPr="00B64825">
        <w:rPr>
          <w:rFonts w:ascii="Georgia" w:hAnsi="Georgia"/>
          <w:sz w:val="24"/>
          <w:szCs w:val="24"/>
        </w:rPr>
        <w:tab/>
      </w:r>
      <w:r w:rsidR="00622DF9">
        <w:rPr>
          <w:rFonts w:ascii="Georgia" w:hAnsi="Georgia"/>
          <w:sz w:val="24"/>
          <w:szCs w:val="24"/>
        </w:rPr>
        <w:t xml:space="preserve">Election Committee Report - </w:t>
      </w:r>
      <w:r w:rsidR="008073F1" w:rsidRPr="00B64825">
        <w:rPr>
          <w:rFonts w:ascii="Georgia" w:hAnsi="Georgia"/>
          <w:sz w:val="24"/>
          <w:szCs w:val="24"/>
        </w:rPr>
        <w:t xml:space="preserve">Certification of the </w:t>
      </w:r>
      <w:r w:rsidR="00453000">
        <w:rPr>
          <w:rFonts w:ascii="Georgia" w:hAnsi="Georgia"/>
          <w:sz w:val="24"/>
          <w:szCs w:val="24"/>
        </w:rPr>
        <w:t>R</w:t>
      </w:r>
      <w:r w:rsidR="00622DF9">
        <w:rPr>
          <w:rFonts w:ascii="Georgia" w:hAnsi="Georgia"/>
          <w:sz w:val="24"/>
          <w:szCs w:val="24"/>
        </w:rPr>
        <w:t xml:space="preserve">esults of the </w:t>
      </w:r>
      <w:r w:rsidR="008073F1" w:rsidRPr="00B64825">
        <w:rPr>
          <w:rFonts w:ascii="Georgia" w:hAnsi="Georgia"/>
          <w:sz w:val="24"/>
          <w:szCs w:val="24"/>
        </w:rPr>
        <w:t xml:space="preserve">MAPE </w:t>
      </w:r>
      <w:r w:rsidR="00277759" w:rsidRPr="00B64825">
        <w:rPr>
          <w:rFonts w:ascii="Georgia" w:hAnsi="Georgia"/>
          <w:sz w:val="24"/>
          <w:szCs w:val="24"/>
        </w:rPr>
        <w:t>201</w:t>
      </w:r>
      <w:r w:rsidR="005827A2" w:rsidRPr="00B64825">
        <w:rPr>
          <w:rFonts w:ascii="Georgia" w:hAnsi="Georgia"/>
          <w:sz w:val="24"/>
          <w:szCs w:val="24"/>
        </w:rPr>
        <w:t>9 Statewide,</w:t>
      </w:r>
      <w:r w:rsidR="002667FC" w:rsidRPr="00B64825">
        <w:rPr>
          <w:rFonts w:ascii="Georgia" w:hAnsi="Georgia"/>
          <w:sz w:val="24"/>
          <w:szCs w:val="24"/>
        </w:rPr>
        <w:t xml:space="preserve"> Regional</w:t>
      </w:r>
      <w:r w:rsidR="005827A2" w:rsidRPr="00B64825">
        <w:rPr>
          <w:rFonts w:ascii="Georgia" w:hAnsi="Georgia"/>
          <w:sz w:val="24"/>
          <w:szCs w:val="24"/>
        </w:rPr>
        <w:t>,</w:t>
      </w:r>
      <w:r w:rsidR="002667FC" w:rsidRPr="00B64825">
        <w:rPr>
          <w:rFonts w:ascii="Georgia" w:hAnsi="Georgia"/>
          <w:sz w:val="24"/>
          <w:szCs w:val="24"/>
        </w:rPr>
        <w:t xml:space="preserve"> Local </w:t>
      </w:r>
      <w:r w:rsidR="005827A2" w:rsidRPr="00B64825">
        <w:rPr>
          <w:rFonts w:ascii="Georgia" w:hAnsi="Georgia"/>
          <w:sz w:val="24"/>
          <w:szCs w:val="24"/>
        </w:rPr>
        <w:t xml:space="preserve">and </w:t>
      </w:r>
      <w:r w:rsidR="004F6F9D" w:rsidRPr="00B64825">
        <w:rPr>
          <w:rFonts w:ascii="Georgia" w:hAnsi="Georgia"/>
          <w:sz w:val="24"/>
          <w:szCs w:val="24"/>
        </w:rPr>
        <w:t>Several</w:t>
      </w:r>
      <w:r w:rsidR="005827A2" w:rsidRPr="00B64825">
        <w:rPr>
          <w:rFonts w:ascii="Georgia" w:hAnsi="Georgia"/>
          <w:sz w:val="24"/>
          <w:szCs w:val="24"/>
        </w:rPr>
        <w:t xml:space="preserve"> Special </w:t>
      </w:r>
      <w:r w:rsidR="002667FC" w:rsidRPr="00B64825">
        <w:rPr>
          <w:rFonts w:ascii="Georgia" w:hAnsi="Georgia"/>
          <w:sz w:val="24"/>
          <w:szCs w:val="24"/>
        </w:rPr>
        <w:t>Elections</w:t>
      </w:r>
      <w:r w:rsidR="00622DF9">
        <w:rPr>
          <w:rFonts w:ascii="Georgia" w:hAnsi="Georgia"/>
          <w:sz w:val="24"/>
          <w:szCs w:val="24"/>
        </w:rPr>
        <w:t xml:space="preserve"> </w:t>
      </w:r>
    </w:p>
    <w:p w14:paraId="42283ECC" w14:textId="77777777" w:rsidR="008073F1" w:rsidRPr="00B64825" w:rsidRDefault="008073F1" w:rsidP="002667FC">
      <w:pPr>
        <w:rPr>
          <w:rFonts w:ascii="Georgia" w:hAnsi="Georgia"/>
          <w:sz w:val="24"/>
          <w:szCs w:val="24"/>
          <w:u w:val="single"/>
        </w:rPr>
      </w:pPr>
    </w:p>
    <w:p w14:paraId="1CFDE37D" w14:textId="77777777" w:rsidR="002667FC" w:rsidRPr="00B64825" w:rsidRDefault="002667FC" w:rsidP="002667FC">
      <w:pPr>
        <w:rPr>
          <w:rFonts w:ascii="Georgia" w:hAnsi="Georgia"/>
          <w:sz w:val="24"/>
          <w:szCs w:val="24"/>
          <w:u w:val="single"/>
        </w:rPr>
      </w:pPr>
    </w:p>
    <w:p w14:paraId="530D01E9" w14:textId="77777777" w:rsidR="002667FC" w:rsidRPr="00B64825" w:rsidRDefault="002667FC" w:rsidP="002667FC">
      <w:pPr>
        <w:rPr>
          <w:rFonts w:ascii="Georgia" w:hAnsi="Georgia"/>
          <w:sz w:val="24"/>
          <w:szCs w:val="24"/>
          <w:u w:val="single"/>
        </w:rPr>
      </w:pPr>
      <w:r w:rsidRPr="00B64825">
        <w:rPr>
          <w:rFonts w:ascii="Georgia" w:hAnsi="Georgia"/>
          <w:sz w:val="24"/>
          <w:szCs w:val="24"/>
          <w:u w:val="single"/>
        </w:rPr>
        <w:t>Overview</w:t>
      </w:r>
    </w:p>
    <w:p w14:paraId="350F16C5" w14:textId="77777777" w:rsidR="00650007" w:rsidRPr="00B64825" w:rsidRDefault="00650007" w:rsidP="002667FC">
      <w:pPr>
        <w:rPr>
          <w:rFonts w:ascii="Georgia" w:hAnsi="Georgia"/>
          <w:sz w:val="24"/>
          <w:szCs w:val="24"/>
          <w:u w:val="single"/>
        </w:rPr>
      </w:pPr>
    </w:p>
    <w:p w14:paraId="1EE95637" w14:textId="2D30616A" w:rsidR="00757FAC" w:rsidRPr="00B64825" w:rsidRDefault="00757FAC" w:rsidP="002667FC">
      <w:pPr>
        <w:rPr>
          <w:rFonts w:ascii="Georgia" w:hAnsi="Georgia"/>
          <w:sz w:val="24"/>
          <w:szCs w:val="24"/>
        </w:rPr>
      </w:pPr>
      <w:r w:rsidRPr="00B64825">
        <w:rPr>
          <w:rFonts w:ascii="Georgia" w:hAnsi="Georgia"/>
          <w:sz w:val="24"/>
          <w:szCs w:val="24"/>
        </w:rPr>
        <w:t xml:space="preserve">The MAPE </w:t>
      </w:r>
      <w:r w:rsidR="001946FD" w:rsidRPr="00B64825">
        <w:rPr>
          <w:rFonts w:ascii="Georgia" w:hAnsi="Georgia"/>
          <w:sz w:val="24"/>
          <w:szCs w:val="24"/>
        </w:rPr>
        <w:t>201</w:t>
      </w:r>
      <w:r w:rsidR="005827A2" w:rsidRPr="00B64825">
        <w:rPr>
          <w:rFonts w:ascii="Georgia" w:hAnsi="Georgia"/>
          <w:sz w:val="24"/>
          <w:szCs w:val="24"/>
        </w:rPr>
        <w:t>9 statewide,</w:t>
      </w:r>
      <w:r w:rsidRPr="00B64825">
        <w:rPr>
          <w:rFonts w:ascii="Georgia" w:hAnsi="Georgia"/>
          <w:sz w:val="24"/>
          <w:szCs w:val="24"/>
        </w:rPr>
        <w:t xml:space="preserve"> regional</w:t>
      </w:r>
      <w:r w:rsidR="005827A2" w:rsidRPr="00B64825">
        <w:rPr>
          <w:rFonts w:ascii="Georgia" w:hAnsi="Georgia"/>
          <w:sz w:val="24"/>
          <w:szCs w:val="24"/>
        </w:rPr>
        <w:t>, local and s</w:t>
      </w:r>
      <w:r w:rsidR="003F22D6" w:rsidRPr="00B64825">
        <w:rPr>
          <w:rFonts w:ascii="Georgia" w:hAnsi="Georgia"/>
          <w:sz w:val="24"/>
          <w:szCs w:val="24"/>
        </w:rPr>
        <w:t>everal</w:t>
      </w:r>
      <w:r w:rsidR="005827A2" w:rsidRPr="00B64825">
        <w:rPr>
          <w:rFonts w:ascii="Georgia" w:hAnsi="Georgia"/>
          <w:sz w:val="24"/>
          <w:szCs w:val="24"/>
        </w:rPr>
        <w:t xml:space="preserve"> special elections</w:t>
      </w:r>
      <w:r w:rsidRPr="00B64825">
        <w:rPr>
          <w:rFonts w:ascii="Georgia" w:hAnsi="Georgia"/>
          <w:sz w:val="24"/>
          <w:szCs w:val="24"/>
        </w:rPr>
        <w:t xml:space="preserve"> were conducted in accordanc</w:t>
      </w:r>
      <w:r w:rsidR="00822662" w:rsidRPr="00B64825">
        <w:rPr>
          <w:rFonts w:ascii="Georgia" w:hAnsi="Georgia"/>
          <w:sz w:val="24"/>
          <w:szCs w:val="24"/>
        </w:rPr>
        <w:t>e with MAPE election rules and b</w:t>
      </w:r>
      <w:r w:rsidRPr="00B64825">
        <w:rPr>
          <w:rFonts w:ascii="Georgia" w:hAnsi="Georgia"/>
          <w:sz w:val="24"/>
          <w:szCs w:val="24"/>
        </w:rPr>
        <w:t>ylaws</w:t>
      </w:r>
      <w:r w:rsidR="004C1DBB" w:rsidRPr="00B64825">
        <w:rPr>
          <w:rFonts w:ascii="Georgia" w:hAnsi="Georgia"/>
          <w:sz w:val="24"/>
          <w:szCs w:val="24"/>
        </w:rPr>
        <w:t xml:space="preserve"> using web-based voting conducted by MAPE’s vendor, BigPulse.</w:t>
      </w:r>
      <w:r w:rsidR="007F240F" w:rsidRPr="00B64825">
        <w:rPr>
          <w:rFonts w:ascii="Georgia" w:hAnsi="Georgia"/>
          <w:sz w:val="24"/>
          <w:szCs w:val="24"/>
        </w:rPr>
        <w:t xml:space="preserve"> </w:t>
      </w:r>
      <w:r w:rsidR="003F22D6" w:rsidRPr="00B64825">
        <w:rPr>
          <w:rFonts w:ascii="Georgia" w:hAnsi="Georgia"/>
          <w:sz w:val="24"/>
          <w:szCs w:val="24"/>
        </w:rPr>
        <w:t>Statewide positions up for election were: Statewide Vice President, Statewide Secretary</w:t>
      </w:r>
      <w:r w:rsidR="00336EC8" w:rsidRPr="00B64825">
        <w:rPr>
          <w:rFonts w:ascii="Georgia" w:hAnsi="Georgia"/>
          <w:sz w:val="24"/>
          <w:szCs w:val="24"/>
        </w:rPr>
        <w:t xml:space="preserve">, Trustees (2), Statewide Organizing Council (three 1-year terms and two 2-year terms) and Statewide Political Council </w:t>
      </w:r>
      <w:r w:rsidR="009F23C0" w:rsidRPr="00B64825">
        <w:rPr>
          <w:rFonts w:ascii="Georgia" w:hAnsi="Georgia"/>
          <w:sz w:val="24"/>
          <w:szCs w:val="24"/>
        </w:rPr>
        <w:t>(</w:t>
      </w:r>
      <w:r w:rsidR="00336EC8" w:rsidRPr="00B64825">
        <w:rPr>
          <w:rFonts w:ascii="Georgia" w:hAnsi="Georgia"/>
          <w:sz w:val="24"/>
          <w:szCs w:val="24"/>
        </w:rPr>
        <w:t xml:space="preserve">two 1-year terms and three 2-year terms). </w:t>
      </w:r>
      <w:r w:rsidRPr="00B64825">
        <w:rPr>
          <w:rFonts w:ascii="Georgia" w:hAnsi="Georgia"/>
          <w:sz w:val="24"/>
          <w:szCs w:val="24"/>
        </w:rPr>
        <w:t>Region</w:t>
      </w:r>
      <w:r w:rsidR="001946FD" w:rsidRPr="00B64825">
        <w:rPr>
          <w:rFonts w:ascii="Georgia" w:hAnsi="Georgia"/>
          <w:sz w:val="24"/>
          <w:szCs w:val="24"/>
        </w:rPr>
        <w:t xml:space="preserve">al Directors were </w:t>
      </w:r>
      <w:r w:rsidR="003B2237" w:rsidRPr="00B64825">
        <w:rPr>
          <w:rFonts w:ascii="Georgia" w:hAnsi="Georgia"/>
          <w:sz w:val="24"/>
          <w:szCs w:val="24"/>
        </w:rPr>
        <w:t>up for election</w:t>
      </w:r>
      <w:r w:rsidR="001946FD" w:rsidRPr="00B64825">
        <w:rPr>
          <w:rFonts w:ascii="Georgia" w:hAnsi="Georgia"/>
          <w:sz w:val="24"/>
          <w:szCs w:val="24"/>
        </w:rPr>
        <w:t xml:space="preserve"> in </w:t>
      </w:r>
      <w:r w:rsidR="00336EC8" w:rsidRPr="00B64825">
        <w:rPr>
          <w:rFonts w:ascii="Georgia" w:hAnsi="Georgia"/>
          <w:sz w:val="24"/>
          <w:szCs w:val="24"/>
        </w:rPr>
        <w:t>all odd</w:t>
      </w:r>
      <w:r w:rsidRPr="00B64825">
        <w:rPr>
          <w:rFonts w:ascii="Georgia" w:hAnsi="Georgia"/>
          <w:sz w:val="24"/>
          <w:szCs w:val="24"/>
        </w:rPr>
        <w:t>-numbered regions</w:t>
      </w:r>
      <w:r w:rsidR="00336EC8" w:rsidRPr="00B64825">
        <w:rPr>
          <w:rFonts w:ascii="Georgia" w:hAnsi="Georgia"/>
          <w:sz w:val="24"/>
          <w:szCs w:val="24"/>
        </w:rPr>
        <w:t xml:space="preserve"> and in 2 even-numbered regions (special elections)</w:t>
      </w:r>
      <w:r w:rsidRPr="00B64825">
        <w:rPr>
          <w:rFonts w:ascii="Georgia" w:hAnsi="Georgia"/>
          <w:sz w:val="24"/>
          <w:szCs w:val="24"/>
        </w:rPr>
        <w:t>.  Loc</w:t>
      </w:r>
      <w:r w:rsidR="003B2237" w:rsidRPr="00B64825">
        <w:rPr>
          <w:rFonts w:ascii="Georgia" w:hAnsi="Georgia"/>
          <w:sz w:val="24"/>
          <w:szCs w:val="24"/>
        </w:rPr>
        <w:t>al officers were up for election</w:t>
      </w:r>
      <w:r w:rsidR="001946FD" w:rsidRPr="00B64825">
        <w:rPr>
          <w:rFonts w:ascii="Georgia" w:hAnsi="Georgia"/>
          <w:sz w:val="24"/>
          <w:szCs w:val="24"/>
        </w:rPr>
        <w:t xml:space="preserve"> in </w:t>
      </w:r>
      <w:r w:rsidR="00336EC8" w:rsidRPr="00B64825">
        <w:rPr>
          <w:rFonts w:ascii="Georgia" w:hAnsi="Georgia"/>
          <w:sz w:val="24"/>
          <w:szCs w:val="24"/>
        </w:rPr>
        <w:t>all even</w:t>
      </w:r>
      <w:r w:rsidRPr="00B64825">
        <w:rPr>
          <w:rFonts w:ascii="Georgia" w:hAnsi="Georgia"/>
          <w:sz w:val="24"/>
          <w:szCs w:val="24"/>
        </w:rPr>
        <w:t>-numbered regions</w:t>
      </w:r>
      <w:r w:rsidR="00336EC8" w:rsidRPr="00B64825">
        <w:rPr>
          <w:rFonts w:ascii="Georgia" w:hAnsi="Georgia"/>
          <w:sz w:val="24"/>
          <w:szCs w:val="24"/>
        </w:rPr>
        <w:t xml:space="preserve"> and in 6 odd-numbered regions (special elections)</w:t>
      </w:r>
      <w:r w:rsidRPr="00B64825">
        <w:rPr>
          <w:rFonts w:ascii="Georgia" w:hAnsi="Georgia"/>
          <w:sz w:val="24"/>
          <w:szCs w:val="24"/>
        </w:rPr>
        <w:t xml:space="preserve">. Delegates to the </w:t>
      </w:r>
      <w:r w:rsidR="001946FD" w:rsidRPr="00B64825">
        <w:rPr>
          <w:rFonts w:ascii="Georgia" w:hAnsi="Georgia"/>
          <w:sz w:val="24"/>
          <w:szCs w:val="24"/>
        </w:rPr>
        <w:t>201</w:t>
      </w:r>
      <w:r w:rsidR="005827A2" w:rsidRPr="00B64825">
        <w:rPr>
          <w:rFonts w:ascii="Georgia" w:hAnsi="Georgia"/>
          <w:sz w:val="24"/>
          <w:szCs w:val="24"/>
        </w:rPr>
        <w:t>9</w:t>
      </w:r>
      <w:r w:rsidRPr="00B64825">
        <w:rPr>
          <w:rFonts w:ascii="Georgia" w:hAnsi="Georgia"/>
          <w:sz w:val="24"/>
          <w:szCs w:val="24"/>
        </w:rPr>
        <w:t xml:space="preserve"> Delegate Assembly</w:t>
      </w:r>
      <w:r w:rsidR="004C1DBB" w:rsidRPr="00B64825">
        <w:rPr>
          <w:rFonts w:ascii="Georgia" w:hAnsi="Georgia"/>
          <w:sz w:val="24"/>
          <w:szCs w:val="24"/>
        </w:rPr>
        <w:t xml:space="preserve"> (DA) </w:t>
      </w:r>
      <w:r w:rsidRPr="00B64825">
        <w:rPr>
          <w:rFonts w:ascii="Georgia" w:hAnsi="Georgia"/>
          <w:sz w:val="24"/>
          <w:szCs w:val="24"/>
        </w:rPr>
        <w:t xml:space="preserve">were </w:t>
      </w:r>
      <w:r w:rsidR="003B2237" w:rsidRPr="00B64825">
        <w:rPr>
          <w:rFonts w:ascii="Georgia" w:hAnsi="Georgia"/>
          <w:sz w:val="24"/>
          <w:szCs w:val="24"/>
        </w:rPr>
        <w:t>up for election</w:t>
      </w:r>
      <w:r w:rsidRPr="00B64825">
        <w:rPr>
          <w:rFonts w:ascii="Georgia" w:hAnsi="Georgia"/>
          <w:sz w:val="24"/>
          <w:szCs w:val="24"/>
        </w:rPr>
        <w:t xml:space="preserve"> in all locals.</w:t>
      </w:r>
      <w:r w:rsidR="00336EC8" w:rsidRPr="00B64825">
        <w:rPr>
          <w:rFonts w:ascii="Georgia" w:hAnsi="Georgia"/>
          <w:sz w:val="24"/>
          <w:szCs w:val="24"/>
        </w:rPr>
        <w:t xml:space="preserve"> </w:t>
      </w:r>
    </w:p>
    <w:p w14:paraId="222A89E7" w14:textId="77777777" w:rsidR="00A316D5" w:rsidRPr="00B64825" w:rsidRDefault="00A316D5" w:rsidP="002667FC">
      <w:pPr>
        <w:rPr>
          <w:rFonts w:ascii="Georgia" w:hAnsi="Georgia"/>
          <w:sz w:val="24"/>
          <w:szCs w:val="24"/>
        </w:rPr>
      </w:pPr>
    </w:p>
    <w:p w14:paraId="472CD723" w14:textId="36A4840D" w:rsidR="004F6F9D" w:rsidRPr="00B64825" w:rsidRDefault="00B64825" w:rsidP="004F6F9D">
      <w:pPr>
        <w:rPr>
          <w:rFonts w:ascii="Georgia" w:hAnsi="Georgia"/>
          <w:sz w:val="24"/>
          <w:szCs w:val="24"/>
        </w:rPr>
      </w:pPr>
      <w:r w:rsidRPr="00B64825">
        <w:rPr>
          <w:rFonts w:ascii="Georgia" w:hAnsi="Georgia"/>
          <w:sz w:val="24"/>
          <w:szCs w:val="24"/>
        </w:rPr>
        <w:t>For the regularly scheduled elections</w:t>
      </w:r>
      <w:r w:rsidR="009F23C0" w:rsidRPr="00B64825">
        <w:rPr>
          <w:rFonts w:ascii="Georgia" w:hAnsi="Georgia"/>
          <w:sz w:val="24"/>
          <w:szCs w:val="24"/>
        </w:rPr>
        <w:t xml:space="preserve">, </w:t>
      </w:r>
      <w:r w:rsidRPr="00B64825">
        <w:rPr>
          <w:rFonts w:ascii="Georgia" w:hAnsi="Georgia"/>
          <w:sz w:val="24"/>
          <w:szCs w:val="24"/>
        </w:rPr>
        <w:t>nominations opened on February 11</w:t>
      </w:r>
      <w:r w:rsidRPr="00B64825">
        <w:rPr>
          <w:rFonts w:ascii="Georgia" w:hAnsi="Georgia"/>
          <w:sz w:val="24"/>
          <w:szCs w:val="24"/>
          <w:vertAlign w:val="superscript"/>
        </w:rPr>
        <w:t>th</w:t>
      </w:r>
      <w:r w:rsidRPr="00B64825">
        <w:rPr>
          <w:rFonts w:ascii="Georgia" w:hAnsi="Georgia"/>
          <w:sz w:val="24"/>
          <w:szCs w:val="24"/>
        </w:rPr>
        <w:t xml:space="preserve"> and</w:t>
      </w:r>
      <w:r w:rsidR="00EE39E3" w:rsidRPr="00B64825">
        <w:rPr>
          <w:rFonts w:ascii="Georgia" w:hAnsi="Georgia"/>
          <w:sz w:val="24"/>
          <w:szCs w:val="24"/>
        </w:rPr>
        <w:t xml:space="preserve"> closed on </w:t>
      </w:r>
      <w:r w:rsidR="005827A2" w:rsidRPr="00B64825">
        <w:rPr>
          <w:rFonts w:ascii="Georgia" w:hAnsi="Georgia"/>
          <w:sz w:val="24"/>
          <w:szCs w:val="24"/>
        </w:rPr>
        <w:t>April 11</w:t>
      </w:r>
      <w:r w:rsidR="005827A2" w:rsidRPr="00B64825">
        <w:rPr>
          <w:rFonts w:ascii="Georgia" w:hAnsi="Georgia"/>
          <w:sz w:val="24"/>
          <w:szCs w:val="24"/>
          <w:vertAlign w:val="superscript"/>
        </w:rPr>
        <w:t>th</w:t>
      </w:r>
      <w:r w:rsidR="005827A2" w:rsidRPr="00B64825">
        <w:rPr>
          <w:rFonts w:ascii="Georgia" w:hAnsi="Georgia"/>
          <w:sz w:val="24"/>
          <w:szCs w:val="24"/>
        </w:rPr>
        <w:t>, 2019</w:t>
      </w:r>
      <w:r w:rsidR="009F23C0" w:rsidRPr="00B64825">
        <w:rPr>
          <w:rFonts w:ascii="Georgia" w:hAnsi="Georgia"/>
          <w:sz w:val="24"/>
          <w:szCs w:val="24"/>
        </w:rPr>
        <w:t>.</w:t>
      </w:r>
      <w:r w:rsidR="00E41C11" w:rsidRPr="00B64825">
        <w:rPr>
          <w:rFonts w:ascii="Georgia" w:hAnsi="Georgia"/>
          <w:sz w:val="24"/>
          <w:szCs w:val="24"/>
        </w:rPr>
        <w:t xml:space="preserve"> </w:t>
      </w:r>
      <w:r w:rsidR="009F23C0" w:rsidRPr="00B64825">
        <w:rPr>
          <w:rFonts w:ascii="Georgia" w:hAnsi="Georgia"/>
          <w:sz w:val="24"/>
          <w:szCs w:val="24"/>
        </w:rPr>
        <w:t>S</w:t>
      </w:r>
      <w:r w:rsidR="00E41C11" w:rsidRPr="00B64825">
        <w:rPr>
          <w:rFonts w:ascii="Georgia" w:hAnsi="Georgia"/>
          <w:sz w:val="24"/>
          <w:szCs w:val="24"/>
        </w:rPr>
        <w:t>pecial elections for Director of regions 6 and 12</w:t>
      </w:r>
      <w:r w:rsidR="009F23C0" w:rsidRPr="00B64825">
        <w:rPr>
          <w:rFonts w:ascii="Georgia" w:hAnsi="Georgia"/>
          <w:sz w:val="24"/>
          <w:szCs w:val="24"/>
        </w:rPr>
        <w:t xml:space="preserve"> and </w:t>
      </w:r>
      <w:r w:rsidR="00E41C11" w:rsidRPr="00B64825">
        <w:rPr>
          <w:rFonts w:ascii="Georgia" w:hAnsi="Georgia"/>
          <w:sz w:val="24"/>
          <w:szCs w:val="24"/>
        </w:rPr>
        <w:t>some officers in locals 101, 301, 501, 701, 1101, 1501 and 1702 were conducted as well, using the same timetable</w:t>
      </w:r>
      <w:r w:rsidR="004F6F9D" w:rsidRPr="00B64825">
        <w:rPr>
          <w:rFonts w:ascii="Georgia" w:hAnsi="Georgia"/>
          <w:sz w:val="24"/>
          <w:szCs w:val="24"/>
        </w:rPr>
        <w:t xml:space="preserve"> (exception: </w:t>
      </w:r>
      <w:r w:rsidR="009F23C0" w:rsidRPr="00B64825">
        <w:rPr>
          <w:rFonts w:ascii="Georgia" w:hAnsi="Georgia"/>
          <w:sz w:val="24"/>
          <w:szCs w:val="24"/>
        </w:rPr>
        <w:t>f</w:t>
      </w:r>
      <w:r w:rsidR="004F6F9D" w:rsidRPr="00B64825">
        <w:rPr>
          <w:rFonts w:ascii="Georgia" w:hAnsi="Georgia"/>
          <w:sz w:val="24"/>
          <w:szCs w:val="24"/>
        </w:rPr>
        <w:t>or the special election of Treasurer in local 101, nominations opened on April 2, 2019 and closed on May 2, 2019).</w:t>
      </w:r>
    </w:p>
    <w:p w14:paraId="3BBFFD8F" w14:textId="24F2D5CE" w:rsidR="00EE39E3" w:rsidRPr="00B64825" w:rsidRDefault="004F6F9D" w:rsidP="00EE39E3">
      <w:pPr>
        <w:rPr>
          <w:rFonts w:ascii="Georgia" w:hAnsi="Georgia"/>
          <w:sz w:val="24"/>
          <w:szCs w:val="24"/>
        </w:rPr>
      </w:pPr>
      <w:r w:rsidRPr="00B64825">
        <w:rPr>
          <w:rFonts w:ascii="Georgia" w:hAnsi="Georgia"/>
          <w:sz w:val="24"/>
          <w:szCs w:val="24"/>
        </w:rPr>
        <w:t xml:space="preserve"> </w:t>
      </w:r>
    </w:p>
    <w:p w14:paraId="10CDECD3" w14:textId="631155AD" w:rsidR="00383412" w:rsidRPr="00B64825" w:rsidRDefault="00967630" w:rsidP="00EE39E3">
      <w:pPr>
        <w:rPr>
          <w:rFonts w:ascii="Georgia" w:hAnsi="Georgia"/>
          <w:sz w:val="24"/>
          <w:szCs w:val="24"/>
        </w:rPr>
      </w:pPr>
      <w:r>
        <w:rPr>
          <w:rFonts w:ascii="Georgia" w:hAnsi="Georgia"/>
          <w:sz w:val="24"/>
          <w:szCs w:val="24"/>
        </w:rPr>
        <w:t>For all elections, v</w:t>
      </w:r>
      <w:r w:rsidR="00EE39E3" w:rsidRPr="00B64825">
        <w:rPr>
          <w:rFonts w:ascii="Georgia" w:hAnsi="Georgia"/>
          <w:sz w:val="24"/>
          <w:szCs w:val="24"/>
        </w:rPr>
        <w:t>oting open</w:t>
      </w:r>
      <w:r w:rsidR="00237357" w:rsidRPr="00B64825">
        <w:rPr>
          <w:rFonts w:ascii="Georgia" w:hAnsi="Georgia"/>
          <w:sz w:val="24"/>
          <w:szCs w:val="24"/>
        </w:rPr>
        <w:t>ed on</w:t>
      </w:r>
      <w:r w:rsidR="00EE39E3" w:rsidRPr="00B64825">
        <w:rPr>
          <w:rFonts w:ascii="Georgia" w:hAnsi="Georgia"/>
          <w:sz w:val="24"/>
          <w:szCs w:val="24"/>
        </w:rPr>
        <w:t xml:space="preserve"> </w:t>
      </w:r>
      <w:r w:rsidR="00E41C11" w:rsidRPr="00B64825">
        <w:rPr>
          <w:rFonts w:ascii="Georgia" w:hAnsi="Georgia"/>
          <w:sz w:val="24"/>
          <w:szCs w:val="24"/>
        </w:rPr>
        <w:t>5/14/2019 and closed on 5/28/2019</w:t>
      </w:r>
      <w:r w:rsidR="00EE39E3" w:rsidRPr="00B64825">
        <w:rPr>
          <w:rFonts w:ascii="Georgia" w:hAnsi="Georgia"/>
          <w:sz w:val="24"/>
          <w:szCs w:val="24"/>
        </w:rPr>
        <w:t xml:space="preserve">. </w:t>
      </w:r>
    </w:p>
    <w:p w14:paraId="5EFF0E98" w14:textId="77777777" w:rsidR="00383412" w:rsidRPr="00B64825" w:rsidRDefault="00383412" w:rsidP="00EE39E3">
      <w:pPr>
        <w:rPr>
          <w:rFonts w:ascii="Georgia" w:hAnsi="Georgia"/>
          <w:sz w:val="24"/>
          <w:szCs w:val="24"/>
        </w:rPr>
      </w:pPr>
    </w:p>
    <w:p w14:paraId="4F6F3CA0" w14:textId="18A33B03" w:rsidR="00EE39E3" w:rsidRPr="00B64825" w:rsidRDefault="003C2605" w:rsidP="00EE39E3">
      <w:pPr>
        <w:rPr>
          <w:rFonts w:ascii="Georgia" w:hAnsi="Georgia"/>
          <w:sz w:val="24"/>
          <w:szCs w:val="24"/>
        </w:rPr>
      </w:pPr>
      <w:r w:rsidRPr="00B64825">
        <w:rPr>
          <w:rFonts w:ascii="Georgia" w:hAnsi="Georgia"/>
          <w:sz w:val="24"/>
          <w:szCs w:val="24"/>
        </w:rPr>
        <w:t>Sixteen (</w:t>
      </w:r>
      <w:r w:rsidR="006E3F8E" w:rsidRPr="00B64825">
        <w:rPr>
          <w:rFonts w:ascii="Georgia" w:hAnsi="Georgia"/>
          <w:sz w:val="24"/>
          <w:szCs w:val="24"/>
        </w:rPr>
        <w:t>16</w:t>
      </w:r>
      <w:r w:rsidRPr="00B64825">
        <w:rPr>
          <w:rFonts w:ascii="Georgia" w:hAnsi="Georgia"/>
          <w:sz w:val="24"/>
          <w:szCs w:val="24"/>
        </w:rPr>
        <w:t>)</w:t>
      </w:r>
      <w:r w:rsidR="00E41C11" w:rsidRPr="00B64825">
        <w:rPr>
          <w:rFonts w:ascii="Georgia" w:hAnsi="Georgia"/>
          <w:sz w:val="24"/>
          <w:szCs w:val="24"/>
        </w:rPr>
        <w:t xml:space="preserve"> </w:t>
      </w:r>
      <w:r w:rsidR="007E6759" w:rsidRPr="00B64825">
        <w:rPr>
          <w:rFonts w:ascii="Georgia" w:hAnsi="Georgia"/>
          <w:sz w:val="24"/>
          <w:szCs w:val="24"/>
        </w:rPr>
        <w:t>positions were contested:</w:t>
      </w:r>
      <w:r w:rsidR="00EE39E3" w:rsidRPr="00B64825">
        <w:rPr>
          <w:rFonts w:ascii="Georgia" w:hAnsi="Georgia"/>
          <w:sz w:val="24"/>
          <w:szCs w:val="24"/>
        </w:rPr>
        <w:t xml:space="preserve"> </w:t>
      </w:r>
    </w:p>
    <w:p w14:paraId="7975B29E" w14:textId="757EE296" w:rsidR="00EE39E3" w:rsidRPr="00B64825" w:rsidRDefault="00EE39E3" w:rsidP="00EE39E3">
      <w:pPr>
        <w:rPr>
          <w:rFonts w:ascii="Georgia" w:hAnsi="Georgia"/>
          <w:sz w:val="24"/>
          <w:szCs w:val="24"/>
        </w:rPr>
      </w:pPr>
      <w:r w:rsidRPr="00B64825">
        <w:rPr>
          <w:rFonts w:ascii="Georgia" w:hAnsi="Georgia"/>
          <w:sz w:val="24"/>
          <w:szCs w:val="24"/>
        </w:rPr>
        <w:t> </w:t>
      </w:r>
      <w:bookmarkStart w:id="0" w:name="_GoBack"/>
      <w:r w:rsidR="00860A98" w:rsidRPr="00B64825">
        <w:rPr>
          <w:rFonts w:ascii="Georgia" w:hAnsi="Georgia"/>
          <w:sz w:val="24"/>
          <w:szCs w:val="24"/>
        </w:rPr>
        <w:tab/>
      </w:r>
      <w:r w:rsidR="00860A98" w:rsidRPr="00B64825">
        <w:rPr>
          <w:rFonts w:ascii="Georgia" w:hAnsi="Georgia"/>
          <w:sz w:val="24"/>
          <w:szCs w:val="24"/>
        </w:rPr>
        <w:tab/>
      </w:r>
      <w:r w:rsidR="00860A98" w:rsidRPr="00B64825">
        <w:rPr>
          <w:rFonts w:ascii="Georgia" w:hAnsi="Georgia"/>
          <w:sz w:val="24"/>
          <w:szCs w:val="24"/>
        </w:rPr>
        <w:tab/>
      </w:r>
      <w:r w:rsidR="00860A98" w:rsidRPr="00B64825">
        <w:rPr>
          <w:rFonts w:ascii="Georgia" w:hAnsi="Georgia"/>
          <w:sz w:val="24"/>
          <w:szCs w:val="24"/>
        </w:rPr>
        <w:tab/>
      </w:r>
      <w:r w:rsidR="00860A98" w:rsidRPr="00B64825">
        <w:rPr>
          <w:rFonts w:ascii="Georgia" w:hAnsi="Georgia"/>
          <w:sz w:val="24"/>
          <w:szCs w:val="24"/>
        </w:rPr>
        <w:tab/>
      </w:r>
      <w:r w:rsidR="00860A98" w:rsidRPr="00B64825">
        <w:rPr>
          <w:rFonts w:ascii="Georgia" w:hAnsi="Georgia"/>
          <w:sz w:val="24"/>
          <w:szCs w:val="24"/>
        </w:rPr>
        <w:tab/>
        <w:t>Contests</w:t>
      </w:r>
      <w:r w:rsidR="00860A98" w:rsidRPr="00B64825">
        <w:rPr>
          <w:rFonts w:ascii="Georgia" w:hAnsi="Georgia"/>
          <w:sz w:val="24"/>
          <w:szCs w:val="24"/>
        </w:rPr>
        <w:tab/>
        <w:t>Candidates</w:t>
      </w:r>
    </w:p>
    <w:p w14:paraId="2B539BF2" w14:textId="63268FFD" w:rsidR="00860A98" w:rsidRPr="00B64825" w:rsidRDefault="00860A98" w:rsidP="00EE39E3">
      <w:pPr>
        <w:ind w:firstLine="720"/>
        <w:rPr>
          <w:rFonts w:ascii="Georgia" w:hAnsi="Georgia"/>
          <w:sz w:val="24"/>
          <w:szCs w:val="24"/>
        </w:rPr>
      </w:pPr>
      <w:bookmarkStart w:id="1" w:name="_Hlk9503500"/>
      <w:r w:rsidRPr="00B64825">
        <w:rPr>
          <w:rFonts w:ascii="Georgia" w:hAnsi="Georgia"/>
          <w:sz w:val="24"/>
          <w:szCs w:val="24"/>
        </w:rPr>
        <w:t>Statewide Vice President</w:t>
      </w:r>
      <w:bookmarkEnd w:id="1"/>
      <w:r w:rsidRPr="00B64825">
        <w:rPr>
          <w:rFonts w:ascii="Georgia" w:hAnsi="Georgia"/>
          <w:sz w:val="24"/>
          <w:szCs w:val="24"/>
        </w:rPr>
        <w:tab/>
      </w:r>
      <w:r w:rsidRPr="00B64825">
        <w:rPr>
          <w:rFonts w:ascii="Georgia" w:hAnsi="Georgia"/>
          <w:sz w:val="24"/>
          <w:szCs w:val="24"/>
        </w:rPr>
        <w:tab/>
      </w:r>
      <w:r w:rsidRPr="00B64825">
        <w:rPr>
          <w:rFonts w:ascii="Georgia" w:hAnsi="Georgia"/>
          <w:sz w:val="24"/>
          <w:szCs w:val="24"/>
        </w:rPr>
        <w:tab/>
        <w:t>1</w:t>
      </w:r>
      <w:r w:rsidRPr="00B64825">
        <w:rPr>
          <w:rFonts w:ascii="Georgia" w:hAnsi="Georgia"/>
          <w:sz w:val="24"/>
          <w:szCs w:val="24"/>
        </w:rPr>
        <w:tab/>
      </w:r>
      <w:r w:rsidRPr="00B64825">
        <w:rPr>
          <w:rFonts w:ascii="Georgia" w:hAnsi="Georgia"/>
          <w:sz w:val="24"/>
          <w:szCs w:val="24"/>
        </w:rPr>
        <w:tab/>
        <w:t>2</w:t>
      </w:r>
    </w:p>
    <w:p w14:paraId="4BCAF512" w14:textId="21A8234A" w:rsidR="00860A98" w:rsidRPr="00B64825" w:rsidRDefault="00860A98" w:rsidP="00EE39E3">
      <w:pPr>
        <w:ind w:firstLine="720"/>
        <w:rPr>
          <w:rFonts w:ascii="Georgia" w:hAnsi="Georgia"/>
          <w:sz w:val="24"/>
          <w:szCs w:val="24"/>
        </w:rPr>
      </w:pPr>
      <w:r w:rsidRPr="00B64825">
        <w:rPr>
          <w:rFonts w:ascii="Georgia" w:hAnsi="Georgia"/>
          <w:sz w:val="24"/>
          <w:szCs w:val="24"/>
        </w:rPr>
        <w:t>Statewide Secretary</w:t>
      </w:r>
      <w:r w:rsidRPr="00B64825">
        <w:rPr>
          <w:rFonts w:ascii="Georgia" w:hAnsi="Georgia"/>
          <w:sz w:val="24"/>
          <w:szCs w:val="24"/>
        </w:rPr>
        <w:tab/>
      </w:r>
      <w:r w:rsidRPr="00B64825">
        <w:rPr>
          <w:rFonts w:ascii="Georgia" w:hAnsi="Georgia"/>
          <w:sz w:val="24"/>
          <w:szCs w:val="24"/>
        </w:rPr>
        <w:tab/>
      </w:r>
      <w:r w:rsidRPr="00B64825">
        <w:rPr>
          <w:rFonts w:ascii="Georgia" w:hAnsi="Georgia"/>
          <w:sz w:val="24"/>
          <w:szCs w:val="24"/>
        </w:rPr>
        <w:tab/>
      </w:r>
      <w:r w:rsidRPr="00B64825">
        <w:rPr>
          <w:rFonts w:ascii="Georgia" w:hAnsi="Georgia"/>
          <w:sz w:val="24"/>
          <w:szCs w:val="24"/>
        </w:rPr>
        <w:tab/>
        <w:t>1</w:t>
      </w:r>
      <w:r w:rsidRPr="00B64825">
        <w:rPr>
          <w:rFonts w:ascii="Georgia" w:hAnsi="Georgia"/>
          <w:sz w:val="24"/>
          <w:szCs w:val="24"/>
        </w:rPr>
        <w:tab/>
      </w:r>
      <w:r w:rsidRPr="00B64825">
        <w:rPr>
          <w:rFonts w:ascii="Georgia" w:hAnsi="Georgia"/>
          <w:sz w:val="24"/>
          <w:szCs w:val="24"/>
        </w:rPr>
        <w:tab/>
        <w:t>2</w:t>
      </w:r>
    </w:p>
    <w:p w14:paraId="05BCDC07" w14:textId="719C9594" w:rsidR="00860A98" w:rsidRPr="00B64825" w:rsidRDefault="00860A98" w:rsidP="00EE39E3">
      <w:pPr>
        <w:ind w:firstLine="720"/>
        <w:rPr>
          <w:rFonts w:ascii="Georgia" w:hAnsi="Georgia"/>
          <w:sz w:val="24"/>
          <w:szCs w:val="24"/>
        </w:rPr>
      </w:pPr>
      <w:r w:rsidRPr="00B64825">
        <w:rPr>
          <w:rFonts w:ascii="Georgia" w:hAnsi="Georgia"/>
          <w:sz w:val="24"/>
          <w:szCs w:val="24"/>
        </w:rPr>
        <w:t>Statewide Organizing Council</w:t>
      </w:r>
      <w:r w:rsidRPr="00B64825">
        <w:rPr>
          <w:rFonts w:ascii="Georgia" w:hAnsi="Georgia"/>
          <w:sz w:val="24"/>
          <w:szCs w:val="24"/>
        </w:rPr>
        <w:tab/>
      </w:r>
      <w:r w:rsidRPr="00B64825">
        <w:rPr>
          <w:rFonts w:ascii="Georgia" w:hAnsi="Georgia"/>
          <w:sz w:val="24"/>
          <w:szCs w:val="24"/>
        </w:rPr>
        <w:tab/>
      </w:r>
      <w:r w:rsidR="000A7059" w:rsidRPr="00B64825">
        <w:rPr>
          <w:rFonts w:ascii="Georgia" w:hAnsi="Georgia"/>
          <w:sz w:val="24"/>
          <w:szCs w:val="24"/>
        </w:rPr>
        <w:t>1</w:t>
      </w:r>
      <w:r w:rsidRPr="00B64825">
        <w:rPr>
          <w:rFonts w:ascii="Georgia" w:hAnsi="Georgia"/>
          <w:sz w:val="24"/>
          <w:szCs w:val="24"/>
        </w:rPr>
        <w:tab/>
      </w:r>
      <w:r w:rsidRPr="00B64825">
        <w:rPr>
          <w:rFonts w:ascii="Georgia" w:hAnsi="Georgia"/>
          <w:sz w:val="24"/>
          <w:szCs w:val="24"/>
        </w:rPr>
        <w:tab/>
        <w:t>5</w:t>
      </w:r>
    </w:p>
    <w:p w14:paraId="4560B27B" w14:textId="1C87652D" w:rsidR="00860A98" w:rsidRPr="00B64825" w:rsidRDefault="00860A98" w:rsidP="00860A98">
      <w:pPr>
        <w:ind w:firstLine="720"/>
        <w:rPr>
          <w:rFonts w:ascii="Georgia" w:hAnsi="Georgia"/>
          <w:sz w:val="24"/>
          <w:szCs w:val="24"/>
        </w:rPr>
      </w:pPr>
      <w:bookmarkStart w:id="2" w:name="_Hlk9503561"/>
      <w:r w:rsidRPr="00B64825">
        <w:rPr>
          <w:rFonts w:ascii="Georgia" w:hAnsi="Georgia"/>
          <w:sz w:val="24"/>
          <w:szCs w:val="24"/>
        </w:rPr>
        <w:t>Statewide Political Council</w:t>
      </w:r>
      <w:bookmarkEnd w:id="2"/>
      <w:r w:rsidRPr="00B64825">
        <w:rPr>
          <w:rFonts w:ascii="Georgia" w:hAnsi="Georgia"/>
          <w:sz w:val="24"/>
          <w:szCs w:val="24"/>
        </w:rPr>
        <w:tab/>
      </w:r>
      <w:r w:rsidRPr="00B64825">
        <w:rPr>
          <w:rFonts w:ascii="Georgia" w:hAnsi="Georgia"/>
          <w:sz w:val="24"/>
          <w:szCs w:val="24"/>
        </w:rPr>
        <w:tab/>
      </w:r>
      <w:r w:rsidRPr="00B64825">
        <w:rPr>
          <w:rFonts w:ascii="Georgia" w:hAnsi="Georgia"/>
          <w:sz w:val="24"/>
          <w:szCs w:val="24"/>
        </w:rPr>
        <w:tab/>
      </w:r>
      <w:r w:rsidR="000A7059" w:rsidRPr="00B64825">
        <w:rPr>
          <w:rFonts w:ascii="Georgia" w:hAnsi="Georgia"/>
          <w:sz w:val="24"/>
          <w:szCs w:val="24"/>
        </w:rPr>
        <w:t>1</w:t>
      </w:r>
      <w:r w:rsidRPr="00B64825">
        <w:rPr>
          <w:rFonts w:ascii="Georgia" w:hAnsi="Georgia"/>
          <w:sz w:val="24"/>
          <w:szCs w:val="24"/>
        </w:rPr>
        <w:tab/>
      </w:r>
      <w:r w:rsidRPr="00B64825">
        <w:rPr>
          <w:rFonts w:ascii="Georgia" w:hAnsi="Georgia"/>
          <w:sz w:val="24"/>
          <w:szCs w:val="24"/>
        </w:rPr>
        <w:tab/>
        <w:t>16</w:t>
      </w:r>
      <w:r w:rsidRPr="00B64825">
        <w:rPr>
          <w:rFonts w:ascii="Georgia" w:hAnsi="Georgia"/>
          <w:sz w:val="24"/>
          <w:szCs w:val="24"/>
        </w:rPr>
        <w:tab/>
      </w:r>
    </w:p>
    <w:p w14:paraId="623F28D0" w14:textId="4C8E7010" w:rsidR="007E6759" w:rsidRPr="00B64825" w:rsidRDefault="007E6759" w:rsidP="00EE39E3">
      <w:pPr>
        <w:ind w:firstLine="720"/>
        <w:rPr>
          <w:rFonts w:ascii="Georgia" w:hAnsi="Georgia"/>
          <w:sz w:val="24"/>
          <w:szCs w:val="24"/>
        </w:rPr>
      </w:pPr>
      <w:r w:rsidRPr="00B64825">
        <w:rPr>
          <w:rFonts w:ascii="Georgia" w:hAnsi="Georgia"/>
          <w:sz w:val="24"/>
          <w:szCs w:val="24"/>
        </w:rPr>
        <w:t>Regional Directors</w:t>
      </w:r>
      <w:r w:rsidR="00860A98" w:rsidRPr="00B64825">
        <w:rPr>
          <w:rFonts w:ascii="Georgia" w:hAnsi="Georgia"/>
          <w:sz w:val="24"/>
          <w:szCs w:val="24"/>
        </w:rPr>
        <w:tab/>
      </w:r>
      <w:r w:rsidR="00860A98" w:rsidRPr="00B64825">
        <w:rPr>
          <w:rFonts w:ascii="Georgia" w:hAnsi="Georgia"/>
          <w:sz w:val="24"/>
          <w:szCs w:val="24"/>
        </w:rPr>
        <w:tab/>
      </w:r>
      <w:r w:rsidR="00860A98" w:rsidRPr="00B64825">
        <w:rPr>
          <w:rFonts w:ascii="Georgia" w:hAnsi="Georgia"/>
          <w:sz w:val="24"/>
          <w:szCs w:val="24"/>
        </w:rPr>
        <w:tab/>
      </w:r>
      <w:r w:rsidR="00860A98" w:rsidRPr="00B64825">
        <w:rPr>
          <w:rFonts w:ascii="Georgia" w:hAnsi="Georgia"/>
          <w:sz w:val="24"/>
          <w:szCs w:val="24"/>
        </w:rPr>
        <w:tab/>
      </w:r>
      <w:r w:rsidR="000A7059" w:rsidRPr="00B64825">
        <w:rPr>
          <w:rFonts w:ascii="Georgia" w:hAnsi="Georgia"/>
          <w:sz w:val="24"/>
          <w:szCs w:val="24"/>
        </w:rPr>
        <w:t>2</w:t>
      </w:r>
      <w:r w:rsidR="000A7059" w:rsidRPr="00B64825">
        <w:rPr>
          <w:rFonts w:ascii="Georgia" w:hAnsi="Georgia"/>
          <w:sz w:val="24"/>
          <w:szCs w:val="24"/>
        </w:rPr>
        <w:tab/>
      </w:r>
      <w:r w:rsidR="000A7059" w:rsidRPr="00B64825">
        <w:rPr>
          <w:rFonts w:ascii="Georgia" w:hAnsi="Georgia"/>
          <w:sz w:val="24"/>
          <w:szCs w:val="24"/>
        </w:rPr>
        <w:tab/>
        <w:t>4</w:t>
      </w:r>
      <w:r w:rsidR="00860A98" w:rsidRPr="00B64825">
        <w:rPr>
          <w:rFonts w:ascii="Georgia" w:hAnsi="Georgia"/>
          <w:sz w:val="24"/>
          <w:szCs w:val="24"/>
        </w:rPr>
        <w:tab/>
      </w:r>
      <w:r w:rsidRPr="00B64825">
        <w:rPr>
          <w:rFonts w:ascii="Georgia" w:hAnsi="Georgia"/>
          <w:sz w:val="24"/>
          <w:szCs w:val="24"/>
        </w:rPr>
        <w:tab/>
      </w:r>
      <w:r w:rsidRPr="00B64825">
        <w:rPr>
          <w:rFonts w:ascii="Georgia" w:hAnsi="Georgia"/>
          <w:sz w:val="24"/>
          <w:szCs w:val="24"/>
        </w:rPr>
        <w:tab/>
      </w:r>
      <w:r w:rsidRPr="00B64825">
        <w:rPr>
          <w:rFonts w:ascii="Georgia" w:hAnsi="Georgia"/>
          <w:sz w:val="24"/>
          <w:szCs w:val="24"/>
        </w:rPr>
        <w:tab/>
      </w:r>
    </w:p>
    <w:p w14:paraId="521131D9" w14:textId="09DB5B73" w:rsidR="007E6759" w:rsidRPr="00B64825" w:rsidRDefault="007E6759" w:rsidP="00EE39E3">
      <w:pPr>
        <w:ind w:firstLine="720"/>
        <w:rPr>
          <w:rFonts w:ascii="Georgia" w:hAnsi="Georgia"/>
          <w:sz w:val="24"/>
          <w:szCs w:val="24"/>
        </w:rPr>
      </w:pPr>
      <w:r w:rsidRPr="00B64825">
        <w:rPr>
          <w:rFonts w:ascii="Georgia" w:hAnsi="Georgia"/>
          <w:sz w:val="24"/>
          <w:szCs w:val="24"/>
        </w:rPr>
        <w:t>Local Officers</w:t>
      </w:r>
      <w:r w:rsidR="00860A98" w:rsidRPr="00B64825">
        <w:rPr>
          <w:rFonts w:ascii="Georgia" w:hAnsi="Georgia"/>
          <w:sz w:val="24"/>
          <w:szCs w:val="24"/>
        </w:rPr>
        <w:tab/>
      </w:r>
      <w:r w:rsidR="00860A98" w:rsidRPr="00B64825">
        <w:rPr>
          <w:rFonts w:ascii="Georgia" w:hAnsi="Georgia"/>
          <w:sz w:val="24"/>
          <w:szCs w:val="24"/>
        </w:rPr>
        <w:tab/>
      </w:r>
      <w:r w:rsidR="00860A98" w:rsidRPr="00B64825">
        <w:rPr>
          <w:rFonts w:ascii="Georgia" w:hAnsi="Georgia"/>
          <w:sz w:val="24"/>
          <w:szCs w:val="24"/>
        </w:rPr>
        <w:tab/>
      </w:r>
      <w:r w:rsidRPr="00B64825">
        <w:rPr>
          <w:rFonts w:ascii="Georgia" w:hAnsi="Georgia"/>
          <w:sz w:val="24"/>
          <w:szCs w:val="24"/>
        </w:rPr>
        <w:tab/>
      </w:r>
      <w:r w:rsidR="000A7059" w:rsidRPr="00B64825">
        <w:rPr>
          <w:rFonts w:ascii="Georgia" w:hAnsi="Georgia"/>
          <w:sz w:val="24"/>
          <w:szCs w:val="24"/>
        </w:rPr>
        <w:t>4</w:t>
      </w:r>
      <w:r w:rsidR="000A7059" w:rsidRPr="00B64825">
        <w:rPr>
          <w:rFonts w:ascii="Georgia" w:hAnsi="Georgia"/>
          <w:sz w:val="24"/>
          <w:szCs w:val="24"/>
        </w:rPr>
        <w:tab/>
      </w:r>
      <w:r w:rsidR="000A7059" w:rsidRPr="00B64825">
        <w:rPr>
          <w:rFonts w:ascii="Georgia" w:hAnsi="Georgia"/>
          <w:sz w:val="24"/>
          <w:szCs w:val="24"/>
        </w:rPr>
        <w:tab/>
        <w:t>9</w:t>
      </w:r>
      <w:r w:rsidRPr="00B64825">
        <w:rPr>
          <w:rFonts w:ascii="Georgia" w:hAnsi="Georgia"/>
          <w:sz w:val="24"/>
          <w:szCs w:val="24"/>
        </w:rPr>
        <w:tab/>
      </w:r>
      <w:r w:rsidRPr="00B64825">
        <w:rPr>
          <w:rFonts w:ascii="Georgia" w:hAnsi="Georgia"/>
          <w:sz w:val="24"/>
          <w:szCs w:val="24"/>
        </w:rPr>
        <w:tab/>
      </w:r>
    </w:p>
    <w:p w14:paraId="3F38CA5C" w14:textId="210F4B6C" w:rsidR="007E6759" w:rsidRPr="00B64825" w:rsidRDefault="007E6759" w:rsidP="00EE39E3">
      <w:pPr>
        <w:ind w:firstLine="720"/>
        <w:rPr>
          <w:rFonts w:ascii="Georgia" w:hAnsi="Georgia"/>
          <w:sz w:val="24"/>
          <w:szCs w:val="24"/>
          <w:u w:val="single"/>
        </w:rPr>
      </w:pPr>
      <w:r w:rsidRPr="00B64825">
        <w:rPr>
          <w:rFonts w:ascii="Georgia" w:hAnsi="Georgia"/>
          <w:sz w:val="24"/>
          <w:szCs w:val="24"/>
        </w:rPr>
        <w:t>Delegates</w:t>
      </w:r>
      <w:r w:rsidRPr="00B64825">
        <w:rPr>
          <w:rFonts w:ascii="Georgia" w:hAnsi="Georgia"/>
          <w:sz w:val="24"/>
          <w:szCs w:val="24"/>
        </w:rPr>
        <w:tab/>
      </w:r>
      <w:r w:rsidR="00860A98" w:rsidRPr="00B64825">
        <w:rPr>
          <w:rFonts w:ascii="Georgia" w:hAnsi="Georgia"/>
          <w:sz w:val="24"/>
          <w:szCs w:val="24"/>
        </w:rPr>
        <w:tab/>
      </w:r>
      <w:r w:rsidR="00860A98" w:rsidRPr="00B64825">
        <w:rPr>
          <w:rFonts w:ascii="Georgia" w:hAnsi="Georgia"/>
          <w:sz w:val="24"/>
          <w:szCs w:val="24"/>
        </w:rPr>
        <w:tab/>
      </w:r>
      <w:r w:rsidR="00860A98" w:rsidRPr="00B64825">
        <w:rPr>
          <w:rFonts w:ascii="Georgia" w:hAnsi="Georgia"/>
          <w:sz w:val="24"/>
          <w:szCs w:val="24"/>
        </w:rPr>
        <w:tab/>
      </w:r>
      <w:r w:rsidRPr="00B64825">
        <w:rPr>
          <w:rFonts w:ascii="Georgia" w:hAnsi="Georgia"/>
          <w:sz w:val="24"/>
          <w:szCs w:val="24"/>
        </w:rPr>
        <w:tab/>
      </w:r>
      <w:r w:rsidR="000A7059" w:rsidRPr="00B64825">
        <w:rPr>
          <w:rFonts w:ascii="Georgia" w:hAnsi="Georgia"/>
          <w:sz w:val="24"/>
          <w:szCs w:val="24"/>
          <w:u w:val="single"/>
        </w:rPr>
        <w:t>6</w:t>
      </w:r>
      <w:r w:rsidRPr="00B64825">
        <w:rPr>
          <w:rFonts w:ascii="Georgia" w:hAnsi="Georgia"/>
          <w:sz w:val="24"/>
          <w:szCs w:val="24"/>
        </w:rPr>
        <w:tab/>
      </w:r>
      <w:r w:rsidRPr="00B64825">
        <w:rPr>
          <w:rFonts w:ascii="Georgia" w:hAnsi="Georgia"/>
          <w:sz w:val="24"/>
          <w:szCs w:val="24"/>
        </w:rPr>
        <w:tab/>
      </w:r>
      <w:r w:rsidR="000A7059" w:rsidRPr="00B64825">
        <w:rPr>
          <w:rFonts w:ascii="Georgia" w:hAnsi="Georgia"/>
          <w:sz w:val="24"/>
          <w:szCs w:val="24"/>
          <w:u w:val="single"/>
        </w:rPr>
        <w:t>55</w:t>
      </w:r>
    </w:p>
    <w:p w14:paraId="790E7FA8" w14:textId="36EF0A6C" w:rsidR="00EE39E3" w:rsidRPr="00B64825" w:rsidRDefault="00860A98" w:rsidP="006E3F8E">
      <w:pPr>
        <w:ind w:left="720" w:firstLine="720"/>
        <w:rPr>
          <w:rFonts w:ascii="Georgia" w:hAnsi="Georgia"/>
          <w:sz w:val="24"/>
          <w:szCs w:val="24"/>
        </w:rPr>
      </w:pPr>
      <w:r w:rsidRPr="00B64825">
        <w:rPr>
          <w:rFonts w:ascii="Georgia" w:hAnsi="Georgia"/>
          <w:sz w:val="24"/>
          <w:szCs w:val="24"/>
        </w:rPr>
        <w:t xml:space="preserve">Total </w:t>
      </w:r>
      <w:r w:rsidR="006E3F8E" w:rsidRPr="00B64825">
        <w:rPr>
          <w:rFonts w:ascii="Georgia" w:hAnsi="Georgia"/>
          <w:sz w:val="24"/>
          <w:szCs w:val="24"/>
        </w:rPr>
        <w:t>Contests/</w:t>
      </w:r>
      <w:r w:rsidR="007E6759" w:rsidRPr="00B64825">
        <w:rPr>
          <w:rFonts w:ascii="Georgia" w:hAnsi="Georgia"/>
          <w:sz w:val="24"/>
          <w:szCs w:val="24"/>
        </w:rPr>
        <w:t>C</w:t>
      </w:r>
      <w:r w:rsidR="00EE39E3" w:rsidRPr="00B64825">
        <w:rPr>
          <w:rFonts w:ascii="Georgia" w:hAnsi="Georgia"/>
          <w:sz w:val="24"/>
          <w:szCs w:val="24"/>
        </w:rPr>
        <w:t>andidates</w:t>
      </w:r>
      <w:r w:rsidRPr="00B64825">
        <w:rPr>
          <w:rFonts w:ascii="Georgia" w:hAnsi="Georgia"/>
          <w:sz w:val="24"/>
          <w:szCs w:val="24"/>
        </w:rPr>
        <w:tab/>
      </w:r>
      <w:r w:rsidRPr="00B64825">
        <w:rPr>
          <w:rFonts w:ascii="Georgia" w:hAnsi="Georgia"/>
          <w:sz w:val="24"/>
          <w:szCs w:val="24"/>
        </w:rPr>
        <w:tab/>
      </w:r>
      <w:r w:rsidR="000A7059" w:rsidRPr="00B64825">
        <w:rPr>
          <w:rFonts w:ascii="Georgia" w:hAnsi="Georgia"/>
          <w:sz w:val="24"/>
          <w:szCs w:val="24"/>
        </w:rPr>
        <w:t>1</w:t>
      </w:r>
      <w:r w:rsidR="006E3F8E" w:rsidRPr="00B64825">
        <w:rPr>
          <w:rFonts w:ascii="Georgia" w:hAnsi="Georgia"/>
          <w:sz w:val="24"/>
          <w:szCs w:val="24"/>
        </w:rPr>
        <w:t>6</w:t>
      </w:r>
      <w:r w:rsidR="007E6759" w:rsidRPr="00B64825">
        <w:rPr>
          <w:rFonts w:ascii="Georgia" w:hAnsi="Georgia"/>
          <w:sz w:val="24"/>
          <w:szCs w:val="24"/>
        </w:rPr>
        <w:tab/>
      </w:r>
      <w:r w:rsidR="007E6759" w:rsidRPr="00B64825">
        <w:rPr>
          <w:rFonts w:ascii="Georgia" w:hAnsi="Georgia"/>
          <w:sz w:val="24"/>
          <w:szCs w:val="24"/>
        </w:rPr>
        <w:tab/>
      </w:r>
      <w:r w:rsidR="000A7059" w:rsidRPr="00B64825">
        <w:rPr>
          <w:rFonts w:ascii="Georgia" w:hAnsi="Georgia"/>
          <w:sz w:val="24"/>
          <w:szCs w:val="24"/>
        </w:rPr>
        <w:t>93</w:t>
      </w:r>
      <w:r w:rsidR="007E6759" w:rsidRPr="00B64825">
        <w:rPr>
          <w:rFonts w:ascii="Georgia" w:hAnsi="Georgia"/>
          <w:sz w:val="24"/>
          <w:szCs w:val="24"/>
        </w:rPr>
        <w:tab/>
      </w:r>
    </w:p>
    <w:bookmarkEnd w:id="0"/>
    <w:p w14:paraId="61CF3B3D" w14:textId="398C98D8" w:rsidR="00780538" w:rsidRPr="00B64825" w:rsidRDefault="00780538" w:rsidP="002667FC">
      <w:pPr>
        <w:rPr>
          <w:rFonts w:ascii="Georgia" w:hAnsi="Georgia"/>
          <w:sz w:val="24"/>
          <w:szCs w:val="24"/>
        </w:rPr>
      </w:pPr>
    </w:p>
    <w:p w14:paraId="6F6E9B1E" w14:textId="0BE39816" w:rsidR="00C31E1A" w:rsidRPr="00B64825" w:rsidRDefault="00C31E1A" w:rsidP="00C31E1A">
      <w:pPr>
        <w:rPr>
          <w:rFonts w:ascii="Georgia" w:hAnsi="Georgia"/>
          <w:b/>
          <w:sz w:val="24"/>
          <w:szCs w:val="24"/>
        </w:rPr>
      </w:pPr>
      <w:r w:rsidRPr="00B64825">
        <w:rPr>
          <w:rFonts w:ascii="Georgia" w:hAnsi="Georgia"/>
          <w:sz w:val="24"/>
          <w:szCs w:val="24"/>
        </w:rPr>
        <w:t>Web-based voting was conducted only for positions for which there were more nominees than available positions. The other statewide, local and regional contests had no more than one nominee for available positions.</w:t>
      </w:r>
      <w:r w:rsidRPr="00B64825">
        <w:rPr>
          <w:rFonts w:ascii="Georgia" w:hAnsi="Georgia"/>
          <w:b/>
          <w:sz w:val="24"/>
          <w:szCs w:val="24"/>
        </w:rPr>
        <w:t xml:space="preserve"> </w:t>
      </w:r>
      <w:r w:rsidRPr="00B64825">
        <w:rPr>
          <w:rFonts w:ascii="Georgia" w:hAnsi="Georgia"/>
          <w:sz w:val="24"/>
          <w:szCs w:val="24"/>
        </w:rPr>
        <w:t xml:space="preserve">New this year, </w:t>
      </w:r>
      <w:r w:rsidR="009F23C0" w:rsidRPr="00B64825">
        <w:rPr>
          <w:rFonts w:ascii="Georgia" w:hAnsi="Georgia"/>
          <w:sz w:val="24"/>
          <w:szCs w:val="24"/>
        </w:rPr>
        <w:t>l</w:t>
      </w:r>
      <w:r w:rsidRPr="00B64825">
        <w:rPr>
          <w:rFonts w:ascii="Georgia" w:hAnsi="Georgia"/>
          <w:sz w:val="24"/>
          <w:szCs w:val="24"/>
        </w:rPr>
        <w:t>ocals can no longer conduct elections at their local meetings.</w:t>
      </w:r>
    </w:p>
    <w:p w14:paraId="47D6E202" w14:textId="77777777" w:rsidR="00860A98" w:rsidRPr="00B64825" w:rsidRDefault="00860A98" w:rsidP="002667FC">
      <w:pPr>
        <w:rPr>
          <w:rFonts w:ascii="Georgia" w:hAnsi="Georgia"/>
          <w:sz w:val="24"/>
          <w:szCs w:val="24"/>
        </w:rPr>
      </w:pPr>
    </w:p>
    <w:p w14:paraId="2636169C" w14:textId="6AEDD0DC" w:rsidR="00871F2D" w:rsidRPr="00B64825" w:rsidRDefault="00871F2D" w:rsidP="002667FC">
      <w:pPr>
        <w:rPr>
          <w:rFonts w:ascii="Georgia" w:hAnsi="Georgia"/>
          <w:sz w:val="24"/>
          <w:szCs w:val="24"/>
        </w:rPr>
      </w:pPr>
      <w:r w:rsidRPr="00B64825">
        <w:rPr>
          <w:rFonts w:ascii="Georgia" w:hAnsi="Georgia"/>
          <w:sz w:val="24"/>
          <w:szCs w:val="24"/>
        </w:rPr>
        <w:t xml:space="preserve">Prior to the opening of voting, </w:t>
      </w:r>
      <w:r w:rsidR="003F22D6" w:rsidRPr="00B64825">
        <w:rPr>
          <w:rFonts w:ascii="Georgia" w:hAnsi="Georgia"/>
          <w:sz w:val="24"/>
          <w:szCs w:val="24"/>
        </w:rPr>
        <w:t>the list of contested elections and all candidates’</w:t>
      </w:r>
      <w:r w:rsidRPr="00B64825">
        <w:rPr>
          <w:rFonts w:ascii="Georgia" w:hAnsi="Georgia"/>
          <w:sz w:val="24"/>
          <w:szCs w:val="24"/>
        </w:rPr>
        <w:t xml:space="preserve"> personal statements</w:t>
      </w:r>
      <w:r w:rsidR="003F22D6" w:rsidRPr="00B64825">
        <w:rPr>
          <w:rFonts w:ascii="Georgia" w:hAnsi="Georgia"/>
          <w:sz w:val="24"/>
          <w:szCs w:val="24"/>
        </w:rPr>
        <w:t xml:space="preserve"> were posted on the MAPE website</w:t>
      </w:r>
      <w:r w:rsidRPr="00B64825">
        <w:rPr>
          <w:rFonts w:ascii="Georgia" w:hAnsi="Georgia"/>
          <w:sz w:val="24"/>
          <w:szCs w:val="24"/>
        </w:rPr>
        <w:t>.</w:t>
      </w:r>
    </w:p>
    <w:p w14:paraId="24312C8A" w14:textId="77777777" w:rsidR="00871F2D" w:rsidRPr="00B64825" w:rsidRDefault="00871F2D" w:rsidP="002667FC">
      <w:pPr>
        <w:rPr>
          <w:rFonts w:ascii="Georgia" w:hAnsi="Georgia"/>
          <w:sz w:val="24"/>
          <w:szCs w:val="24"/>
        </w:rPr>
      </w:pPr>
    </w:p>
    <w:p w14:paraId="1EC29FC7" w14:textId="3455EC43" w:rsidR="00DD2A49" w:rsidRPr="00B64825" w:rsidRDefault="00DD2A49" w:rsidP="00DD2A49">
      <w:pPr>
        <w:rPr>
          <w:rFonts w:ascii="Georgia" w:hAnsi="Georgia"/>
          <w:sz w:val="24"/>
          <w:szCs w:val="24"/>
        </w:rPr>
      </w:pPr>
      <w:r w:rsidRPr="00B64825">
        <w:rPr>
          <w:rFonts w:ascii="Georgia" w:hAnsi="Georgia"/>
          <w:sz w:val="24"/>
          <w:szCs w:val="24"/>
        </w:rPr>
        <w:t xml:space="preserve">In this electronic election, </w:t>
      </w:r>
      <w:r w:rsidR="00967630">
        <w:rPr>
          <w:rFonts w:ascii="Georgia" w:hAnsi="Georgia"/>
          <w:sz w:val="24"/>
          <w:szCs w:val="24"/>
        </w:rPr>
        <w:t>11,233</w:t>
      </w:r>
      <w:r w:rsidR="00E41C11" w:rsidRPr="00B64825">
        <w:rPr>
          <w:rFonts w:ascii="Georgia" w:hAnsi="Georgia"/>
          <w:sz w:val="24"/>
          <w:szCs w:val="24"/>
        </w:rPr>
        <w:t xml:space="preserve"> </w:t>
      </w:r>
      <w:r w:rsidRPr="00B64825">
        <w:rPr>
          <w:rFonts w:ascii="Georgia" w:hAnsi="Georgia"/>
          <w:sz w:val="24"/>
          <w:szCs w:val="24"/>
        </w:rPr>
        <w:t xml:space="preserve">members were eligible to vote. BigPulse sent emails containing election instructions to </w:t>
      </w:r>
      <w:r w:rsidR="00556A13" w:rsidRPr="00B64825">
        <w:rPr>
          <w:rFonts w:ascii="Georgia" w:hAnsi="Georgia"/>
          <w:sz w:val="24"/>
          <w:szCs w:val="24"/>
        </w:rPr>
        <w:t xml:space="preserve">these </w:t>
      </w:r>
      <w:r w:rsidRPr="00B64825">
        <w:rPr>
          <w:rFonts w:ascii="Georgia" w:hAnsi="Georgia"/>
          <w:sz w:val="24"/>
          <w:szCs w:val="24"/>
        </w:rPr>
        <w:t>eligible voters.</w:t>
      </w:r>
      <w:r w:rsidR="00652939" w:rsidRPr="00B64825">
        <w:rPr>
          <w:rFonts w:ascii="Georgia" w:hAnsi="Georgia"/>
          <w:sz w:val="24"/>
          <w:szCs w:val="24"/>
        </w:rPr>
        <w:t xml:space="preserve"> </w:t>
      </w:r>
    </w:p>
    <w:p w14:paraId="089D2129" w14:textId="77777777" w:rsidR="003B2237" w:rsidRPr="00B64825" w:rsidRDefault="003B2237" w:rsidP="002667FC">
      <w:pPr>
        <w:rPr>
          <w:rFonts w:ascii="Georgia" w:hAnsi="Georgia"/>
          <w:sz w:val="24"/>
          <w:szCs w:val="24"/>
        </w:rPr>
      </w:pPr>
    </w:p>
    <w:p w14:paraId="758A7748" w14:textId="34EB1BD6" w:rsidR="00990C71" w:rsidRDefault="00FD082F" w:rsidP="00967630">
      <w:pPr>
        <w:rPr>
          <w:rFonts w:ascii="Georgia" w:hAnsi="Georgia"/>
          <w:sz w:val="24"/>
          <w:szCs w:val="24"/>
        </w:rPr>
      </w:pPr>
      <w:r w:rsidRPr="00B64825">
        <w:rPr>
          <w:rFonts w:ascii="Georgia" w:hAnsi="Georgia"/>
          <w:sz w:val="24"/>
          <w:szCs w:val="24"/>
        </w:rPr>
        <w:t>Balloting was completed</w:t>
      </w:r>
      <w:r w:rsidR="00277759" w:rsidRPr="00B64825">
        <w:rPr>
          <w:rFonts w:ascii="Georgia" w:hAnsi="Georgia"/>
          <w:sz w:val="24"/>
          <w:szCs w:val="24"/>
        </w:rPr>
        <w:t xml:space="preserve"> on</w:t>
      </w:r>
      <w:r w:rsidR="00695564" w:rsidRPr="00B64825">
        <w:rPr>
          <w:rFonts w:ascii="Georgia" w:hAnsi="Georgia"/>
          <w:sz w:val="24"/>
          <w:szCs w:val="24"/>
          <w:vertAlign w:val="superscript"/>
        </w:rPr>
        <w:t xml:space="preserve"> </w:t>
      </w:r>
      <w:r w:rsidR="00652939" w:rsidRPr="00B64825">
        <w:rPr>
          <w:rFonts w:ascii="Georgia" w:hAnsi="Georgia"/>
          <w:sz w:val="24"/>
          <w:szCs w:val="24"/>
        </w:rPr>
        <w:t>May 28</w:t>
      </w:r>
      <w:r w:rsidR="00652939" w:rsidRPr="00B64825">
        <w:rPr>
          <w:rFonts w:ascii="Georgia" w:hAnsi="Georgia"/>
          <w:sz w:val="24"/>
          <w:szCs w:val="24"/>
          <w:vertAlign w:val="superscript"/>
        </w:rPr>
        <w:t>th</w:t>
      </w:r>
      <w:r w:rsidR="00860A98" w:rsidRPr="00B64825">
        <w:rPr>
          <w:rFonts w:ascii="Georgia" w:hAnsi="Georgia"/>
          <w:sz w:val="24"/>
          <w:szCs w:val="24"/>
        </w:rPr>
        <w:t>,</w:t>
      </w:r>
      <w:r w:rsidR="00695564" w:rsidRPr="00B64825">
        <w:rPr>
          <w:rFonts w:ascii="Georgia" w:hAnsi="Georgia"/>
          <w:sz w:val="24"/>
          <w:szCs w:val="24"/>
        </w:rPr>
        <w:t xml:space="preserve"> </w:t>
      </w:r>
      <w:r w:rsidR="001946FD" w:rsidRPr="00B64825">
        <w:rPr>
          <w:rFonts w:ascii="Georgia" w:hAnsi="Georgia"/>
          <w:sz w:val="24"/>
          <w:szCs w:val="24"/>
        </w:rPr>
        <w:t>201</w:t>
      </w:r>
      <w:r w:rsidR="00652939" w:rsidRPr="00B64825">
        <w:rPr>
          <w:rFonts w:ascii="Georgia" w:hAnsi="Georgia"/>
          <w:sz w:val="24"/>
          <w:szCs w:val="24"/>
        </w:rPr>
        <w:t>9</w:t>
      </w:r>
      <w:r w:rsidR="009147F7" w:rsidRPr="00B64825">
        <w:rPr>
          <w:rFonts w:ascii="Georgia" w:hAnsi="Georgia"/>
          <w:sz w:val="24"/>
          <w:szCs w:val="24"/>
        </w:rPr>
        <w:t xml:space="preserve"> at 11:59pm</w:t>
      </w:r>
      <w:r w:rsidRPr="00B64825">
        <w:rPr>
          <w:rFonts w:ascii="Georgia" w:hAnsi="Georgia"/>
          <w:sz w:val="24"/>
          <w:szCs w:val="24"/>
        </w:rPr>
        <w:t>.</w:t>
      </w:r>
      <w:r w:rsidR="003D6D83" w:rsidRPr="00B64825">
        <w:rPr>
          <w:rFonts w:ascii="Georgia" w:hAnsi="Georgia"/>
          <w:sz w:val="24"/>
          <w:szCs w:val="24"/>
        </w:rPr>
        <w:t xml:space="preserve">  The total number of members voting was </w:t>
      </w:r>
      <w:r w:rsidR="00967630">
        <w:rPr>
          <w:rFonts w:ascii="Georgia" w:hAnsi="Georgia"/>
          <w:sz w:val="24"/>
          <w:szCs w:val="24"/>
        </w:rPr>
        <w:t>3,849</w:t>
      </w:r>
      <w:r w:rsidR="00652939" w:rsidRPr="00B64825">
        <w:rPr>
          <w:rFonts w:ascii="Georgia" w:hAnsi="Georgia"/>
          <w:sz w:val="24"/>
          <w:szCs w:val="24"/>
        </w:rPr>
        <w:t xml:space="preserve"> </w:t>
      </w:r>
      <w:r w:rsidR="003D6D83" w:rsidRPr="00B64825">
        <w:rPr>
          <w:rFonts w:ascii="Georgia" w:hAnsi="Georgia"/>
          <w:sz w:val="24"/>
          <w:szCs w:val="24"/>
        </w:rPr>
        <w:t>out of</w:t>
      </w:r>
      <w:r w:rsidR="00DB0E09" w:rsidRPr="00B64825">
        <w:rPr>
          <w:rFonts w:ascii="Georgia" w:hAnsi="Georgia"/>
          <w:sz w:val="24"/>
          <w:szCs w:val="24"/>
        </w:rPr>
        <w:t xml:space="preserve"> </w:t>
      </w:r>
      <w:r w:rsidR="00967630">
        <w:rPr>
          <w:rFonts w:ascii="Georgia" w:hAnsi="Georgia"/>
          <w:sz w:val="24"/>
          <w:szCs w:val="24"/>
        </w:rPr>
        <w:t xml:space="preserve">11,233 </w:t>
      </w:r>
      <w:r w:rsidR="003D6D83" w:rsidRPr="00B64825">
        <w:rPr>
          <w:rFonts w:ascii="Georgia" w:hAnsi="Georgia"/>
          <w:sz w:val="24"/>
          <w:szCs w:val="24"/>
        </w:rPr>
        <w:t xml:space="preserve">eligible voters, a participation rate of </w:t>
      </w:r>
      <w:r w:rsidR="00967630">
        <w:rPr>
          <w:rFonts w:ascii="Georgia" w:hAnsi="Georgia"/>
          <w:sz w:val="24"/>
          <w:szCs w:val="24"/>
        </w:rPr>
        <w:t>34.3</w:t>
      </w:r>
      <w:r w:rsidR="003D6D83" w:rsidRPr="00B64825">
        <w:rPr>
          <w:rFonts w:ascii="Georgia" w:hAnsi="Georgia"/>
          <w:sz w:val="24"/>
          <w:szCs w:val="24"/>
        </w:rPr>
        <w:t xml:space="preserve">%.  </w:t>
      </w:r>
      <w:r w:rsidR="0083719A">
        <w:rPr>
          <w:rFonts w:ascii="Georgia" w:hAnsi="Georgia"/>
          <w:sz w:val="24"/>
          <w:szCs w:val="24"/>
        </w:rPr>
        <w:t>This participation rate in a statewide election is slightly lower than the participation rate in the 2017 statewide election of 38.5% but higher than the 2015 participation rate of 33.1%.</w:t>
      </w:r>
    </w:p>
    <w:p w14:paraId="6DD0FB80" w14:textId="77777777" w:rsidR="00967630" w:rsidRPr="00B64825" w:rsidRDefault="00967630" w:rsidP="00967630">
      <w:pPr>
        <w:rPr>
          <w:rFonts w:ascii="Georgia" w:hAnsi="Georgia"/>
          <w:sz w:val="24"/>
          <w:szCs w:val="24"/>
        </w:rPr>
      </w:pPr>
    </w:p>
    <w:p w14:paraId="427BC169" w14:textId="20B7B8FB" w:rsidR="0083719A" w:rsidRDefault="0083719A" w:rsidP="00DE7762">
      <w:pPr>
        <w:rPr>
          <w:rFonts w:ascii="Georgia" w:hAnsi="Georgia"/>
          <w:sz w:val="24"/>
          <w:szCs w:val="24"/>
        </w:rPr>
      </w:pPr>
    </w:p>
    <w:p w14:paraId="14444149" w14:textId="77777777" w:rsidR="0083719A" w:rsidRPr="0083719A" w:rsidRDefault="0083719A" w:rsidP="00DE7762">
      <w:pPr>
        <w:rPr>
          <w:rFonts w:ascii="Georgia" w:hAnsi="Georgia"/>
          <w:sz w:val="24"/>
          <w:szCs w:val="24"/>
          <w:u w:val="single"/>
        </w:rPr>
      </w:pPr>
      <w:r w:rsidRPr="0083719A">
        <w:rPr>
          <w:rFonts w:ascii="Georgia" w:hAnsi="Georgia"/>
          <w:sz w:val="24"/>
          <w:szCs w:val="24"/>
          <w:u w:val="single"/>
        </w:rPr>
        <w:t>Statewide Vice President Election</w:t>
      </w:r>
    </w:p>
    <w:p w14:paraId="456C1BD2" w14:textId="77777777" w:rsidR="0083719A" w:rsidRDefault="0083719A" w:rsidP="00DE7762">
      <w:pPr>
        <w:rPr>
          <w:rFonts w:ascii="Georgia" w:hAnsi="Georgia"/>
          <w:sz w:val="24"/>
          <w:szCs w:val="24"/>
        </w:rPr>
      </w:pPr>
    </w:p>
    <w:p w14:paraId="434034DF" w14:textId="3CB7C7AE" w:rsidR="0083719A" w:rsidRDefault="0083719A" w:rsidP="00DE7762">
      <w:pPr>
        <w:rPr>
          <w:rFonts w:ascii="Georgia" w:hAnsi="Georgia"/>
          <w:sz w:val="24"/>
          <w:szCs w:val="24"/>
        </w:rPr>
      </w:pPr>
      <w:r>
        <w:rPr>
          <w:rFonts w:ascii="Georgia" w:hAnsi="Georgia"/>
          <w:sz w:val="24"/>
          <w:szCs w:val="24"/>
        </w:rPr>
        <w:t xml:space="preserve">A significant development occurred in this contest. At the time that the election was set up, there were two eligible candidates for this position listed on the Candidate Eligibility Report; Thu Phan and Julie Hoffman. </w:t>
      </w:r>
      <w:r w:rsidR="002378EC">
        <w:rPr>
          <w:rFonts w:ascii="Georgia" w:hAnsi="Georgia"/>
          <w:sz w:val="24"/>
          <w:szCs w:val="24"/>
        </w:rPr>
        <w:t xml:space="preserve">In this 2-person contest, Julie Hoffman received 54% of the votes compared to 46% for Thu Phan and is the apparent winner. </w:t>
      </w:r>
      <w:r>
        <w:rPr>
          <w:rFonts w:ascii="Georgia" w:hAnsi="Georgia"/>
          <w:sz w:val="24"/>
          <w:szCs w:val="24"/>
        </w:rPr>
        <w:t>At the end of the voting period, it was discovered that, Julie Hoffman had left state service</w:t>
      </w:r>
      <w:r w:rsidR="002378EC">
        <w:rPr>
          <w:rFonts w:ascii="Georgia" w:hAnsi="Georgia"/>
          <w:sz w:val="24"/>
          <w:szCs w:val="24"/>
        </w:rPr>
        <w:t xml:space="preserve"> and is therefore ineligible to serve as an officer</w:t>
      </w:r>
      <w:r>
        <w:rPr>
          <w:rFonts w:ascii="Georgia" w:hAnsi="Georgia"/>
          <w:sz w:val="24"/>
          <w:szCs w:val="24"/>
        </w:rPr>
        <w:t>.</w:t>
      </w:r>
      <w:r w:rsidR="002378EC">
        <w:rPr>
          <w:rFonts w:ascii="Georgia" w:hAnsi="Georgia"/>
          <w:sz w:val="24"/>
          <w:szCs w:val="24"/>
        </w:rPr>
        <w:t xml:space="preserve"> Election Rules, Article VII, Section 7, says</w:t>
      </w:r>
      <w:r w:rsidR="007419BA">
        <w:rPr>
          <w:rFonts w:ascii="Georgia" w:hAnsi="Georgia"/>
          <w:sz w:val="24"/>
          <w:szCs w:val="24"/>
        </w:rPr>
        <w:t>, in relevant part</w:t>
      </w:r>
      <w:r w:rsidR="002378EC">
        <w:rPr>
          <w:rFonts w:ascii="Georgia" w:hAnsi="Georgia"/>
          <w:sz w:val="24"/>
          <w:szCs w:val="24"/>
        </w:rPr>
        <w:t xml:space="preserve">: </w:t>
      </w:r>
    </w:p>
    <w:p w14:paraId="3D28D566" w14:textId="77777777" w:rsidR="002378EC" w:rsidRPr="00B64825" w:rsidRDefault="002378EC" w:rsidP="002378EC">
      <w:pPr>
        <w:ind w:right="1008"/>
        <w:rPr>
          <w:rFonts w:ascii="Georgia" w:hAnsi="Georgia"/>
          <w:sz w:val="24"/>
          <w:szCs w:val="24"/>
        </w:rPr>
      </w:pPr>
    </w:p>
    <w:p w14:paraId="3D9607A6" w14:textId="469E8875" w:rsidR="002378EC" w:rsidRDefault="002378EC" w:rsidP="002378EC">
      <w:pPr>
        <w:pStyle w:val="ListParagraph"/>
        <w:numPr>
          <w:ilvl w:val="0"/>
          <w:numId w:val="5"/>
        </w:numPr>
        <w:ind w:right="1008"/>
        <w:rPr>
          <w:rFonts w:ascii="Georgia" w:hAnsi="Georgia"/>
          <w:sz w:val="24"/>
          <w:szCs w:val="24"/>
        </w:rPr>
      </w:pPr>
      <w:r w:rsidRPr="002378EC">
        <w:rPr>
          <w:rFonts w:ascii="Georgia" w:hAnsi="Georgia"/>
          <w:b/>
          <w:sz w:val="24"/>
          <w:szCs w:val="24"/>
        </w:rPr>
        <w:t>Ineligible Apparent Winner</w:t>
      </w:r>
      <w:r w:rsidRPr="002378EC">
        <w:rPr>
          <w:rFonts w:ascii="Georgia" w:hAnsi="Georgia"/>
          <w:sz w:val="24"/>
          <w:szCs w:val="24"/>
        </w:rPr>
        <w:t xml:space="preserve">. If an apparent winner is ineligible, as defined in Bylaws Article VIII, at the time vote counting is completed, the Elections Committee or local election committee, as appropriate, will </w:t>
      </w:r>
      <w:r w:rsidRPr="007419BA">
        <w:rPr>
          <w:rFonts w:ascii="Georgia" w:hAnsi="Georgia"/>
          <w:sz w:val="24"/>
          <w:szCs w:val="24"/>
          <w:u w:val="single"/>
        </w:rPr>
        <w:t>declare the election for that position void, nominations for that position will be reopened, and a special election will be held</w:t>
      </w:r>
      <w:r w:rsidRPr="002378EC">
        <w:rPr>
          <w:rFonts w:ascii="Georgia" w:hAnsi="Georgia"/>
          <w:sz w:val="24"/>
          <w:szCs w:val="24"/>
        </w:rPr>
        <w:t>.  This procedure will be followed even if the apparent winner has been seated but is found to have been ineligible when the votes were counted.</w:t>
      </w:r>
      <w:r w:rsidR="007419BA">
        <w:rPr>
          <w:rFonts w:ascii="Georgia" w:hAnsi="Georgia"/>
          <w:sz w:val="24"/>
          <w:szCs w:val="24"/>
        </w:rPr>
        <w:t xml:space="preserve"> (emphasis added).</w:t>
      </w:r>
    </w:p>
    <w:p w14:paraId="35E663D3" w14:textId="77777777" w:rsidR="002378EC" w:rsidRPr="002378EC" w:rsidRDefault="002378EC" w:rsidP="002378EC">
      <w:pPr>
        <w:pStyle w:val="ListParagraph"/>
        <w:rPr>
          <w:rFonts w:ascii="Georgia" w:hAnsi="Georgia"/>
          <w:sz w:val="24"/>
          <w:szCs w:val="24"/>
        </w:rPr>
      </w:pPr>
    </w:p>
    <w:p w14:paraId="4537411E" w14:textId="60801E04" w:rsidR="00650007" w:rsidRDefault="00C55868" w:rsidP="00650007">
      <w:pPr>
        <w:rPr>
          <w:rFonts w:ascii="Georgia" w:hAnsi="Georgia"/>
          <w:sz w:val="24"/>
          <w:szCs w:val="24"/>
        </w:rPr>
      </w:pPr>
      <w:r>
        <w:rPr>
          <w:rFonts w:ascii="Georgia" w:hAnsi="Georgia"/>
          <w:sz w:val="24"/>
          <w:szCs w:val="24"/>
        </w:rPr>
        <w:t>A special election is needed. Pursuant to Bylaws</w:t>
      </w:r>
      <w:r w:rsidR="00073D7F">
        <w:rPr>
          <w:rFonts w:ascii="Georgia" w:hAnsi="Georgia"/>
          <w:sz w:val="24"/>
          <w:szCs w:val="24"/>
        </w:rPr>
        <w:t xml:space="preserve">, Article VIII, section 2.B., the incumbent serves “until a successor is elected or appointed as provided in the MAPE Constitution, Bylaws, and Election Rules.” </w:t>
      </w:r>
    </w:p>
    <w:p w14:paraId="726FB3EC" w14:textId="77777777" w:rsidR="00C55868" w:rsidRPr="00B64825" w:rsidRDefault="00C55868" w:rsidP="00650007">
      <w:pPr>
        <w:rPr>
          <w:rFonts w:ascii="Georgia" w:hAnsi="Georgia"/>
          <w:sz w:val="24"/>
          <w:szCs w:val="24"/>
        </w:rPr>
      </w:pPr>
    </w:p>
    <w:p w14:paraId="73CA0087" w14:textId="77777777" w:rsidR="00927B24" w:rsidRPr="00B64825" w:rsidRDefault="00927B24" w:rsidP="002667FC">
      <w:pPr>
        <w:rPr>
          <w:rFonts w:ascii="Georgia" w:hAnsi="Georgia"/>
          <w:b/>
          <w:sz w:val="24"/>
          <w:szCs w:val="24"/>
          <w:u w:val="single"/>
        </w:rPr>
      </w:pPr>
      <w:r w:rsidRPr="00B64825">
        <w:rPr>
          <w:rFonts w:ascii="Georgia" w:hAnsi="Georgia"/>
          <w:sz w:val="24"/>
          <w:szCs w:val="24"/>
          <w:u w:val="single"/>
        </w:rPr>
        <w:t>Comments</w:t>
      </w:r>
      <w:r w:rsidR="00F23CEF" w:rsidRPr="00B64825">
        <w:rPr>
          <w:rFonts w:ascii="Georgia" w:hAnsi="Georgia"/>
          <w:sz w:val="24"/>
          <w:szCs w:val="24"/>
          <w:u w:val="single"/>
        </w:rPr>
        <w:t xml:space="preserve"> from Voters</w:t>
      </w:r>
    </w:p>
    <w:p w14:paraId="27831E2D" w14:textId="77777777" w:rsidR="003E7693" w:rsidRPr="00B64825" w:rsidRDefault="003E7693" w:rsidP="002667FC">
      <w:pPr>
        <w:rPr>
          <w:rFonts w:ascii="Georgia" w:hAnsi="Georgia"/>
          <w:sz w:val="24"/>
          <w:szCs w:val="24"/>
        </w:rPr>
      </w:pPr>
    </w:p>
    <w:p w14:paraId="6C2963CF" w14:textId="6229EE7F" w:rsidR="001946FD" w:rsidRPr="00B64825" w:rsidRDefault="00000B02" w:rsidP="002667FC">
      <w:pPr>
        <w:rPr>
          <w:rFonts w:ascii="Georgia" w:hAnsi="Georgia"/>
          <w:sz w:val="24"/>
          <w:szCs w:val="24"/>
        </w:rPr>
      </w:pPr>
      <w:r>
        <w:rPr>
          <w:rFonts w:ascii="Georgia" w:hAnsi="Georgia"/>
          <w:sz w:val="24"/>
          <w:szCs w:val="24"/>
        </w:rPr>
        <w:t>W</w:t>
      </w:r>
      <w:r w:rsidR="00F23CEF" w:rsidRPr="00B64825">
        <w:rPr>
          <w:rFonts w:ascii="Georgia" w:hAnsi="Georgia"/>
          <w:sz w:val="24"/>
          <w:szCs w:val="24"/>
        </w:rPr>
        <w:t xml:space="preserve">e received </w:t>
      </w:r>
      <w:r>
        <w:rPr>
          <w:rFonts w:ascii="Georgia" w:hAnsi="Georgia"/>
          <w:sz w:val="24"/>
          <w:szCs w:val="24"/>
        </w:rPr>
        <w:t>only 14</w:t>
      </w:r>
      <w:r w:rsidR="00F23CEF" w:rsidRPr="00B64825">
        <w:rPr>
          <w:rFonts w:ascii="Georgia" w:hAnsi="Georgia"/>
          <w:sz w:val="24"/>
          <w:szCs w:val="24"/>
        </w:rPr>
        <w:t xml:space="preserve"> comments</w:t>
      </w:r>
      <w:r w:rsidR="005875E1" w:rsidRPr="00B64825">
        <w:rPr>
          <w:rFonts w:ascii="Georgia" w:hAnsi="Georgia"/>
          <w:sz w:val="24"/>
          <w:szCs w:val="24"/>
        </w:rPr>
        <w:t xml:space="preserve"> from voters in this election</w:t>
      </w:r>
      <w:r w:rsidR="00F23CEF" w:rsidRPr="00B64825">
        <w:rPr>
          <w:rFonts w:ascii="Georgia" w:hAnsi="Georgia"/>
          <w:sz w:val="24"/>
          <w:szCs w:val="24"/>
        </w:rPr>
        <w:t xml:space="preserve">.  </w:t>
      </w:r>
      <w:r>
        <w:rPr>
          <w:rFonts w:ascii="Georgia" w:hAnsi="Georgia"/>
          <w:sz w:val="24"/>
          <w:szCs w:val="24"/>
        </w:rPr>
        <w:t>Three</w:t>
      </w:r>
      <w:r w:rsidR="005875E1" w:rsidRPr="00B64825">
        <w:rPr>
          <w:rFonts w:ascii="Georgia" w:hAnsi="Georgia"/>
          <w:sz w:val="24"/>
          <w:szCs w:val="24"/>
        </w:rPr>
        <w:t xml:space="preserve"> </w:t>
      </w:r>
      <w:r w:rsidR="00F23CEF" w:rsidRPr="00B64825">
        <w:rPr>
          <w:rFonts w:ascii="Georgia" w:hAnsi="Georgia"/>
          <w:sz w:val="24"/>
          <w:szCs w:val="24"/>
        </w:rPr>
        <w:t>voter</w:t>
      </w:r>
      <w:r w:rsidR="00C55868">
        <w:rPr>
          <w:rFonts w:ascii="Georgia" w:hAnsi="Georgia"/>
          <w:sz w:val="24"/>
          <w:szCs w:val="24"/>
        </w:rPr>
        <w:t>s</w:t>
      </w:r>
      <w:r w:rsidR="00F23CEF" w:rsidRPr="00B64825">
        <w:rPr>
          <w:rFonts w:ascii="Georgia" w:hAnsi="Georgia"/>
          <w:sz w:val="24"/>
          <w:szCs w:val="24"/>
        </w:rPr>
        <w:t xml:space="preserve"> liked web voting</w:t>
      </w:r>
      <w:r>
        <w:rPr>
          <w:rFonts w:ascii="Georgia" w:hAnsi="Georgia"/>
          <w:sz w:val="24"/>
          <w:szCs w:val="24"/>
        </w:rPr>
        <w:t>. Four commented that they didn’t see the second page of the ballot. They were given instruction on how to vote and given a chance to revote where needed.</w:t>
      </w:r>
    </w:p>
    <w:p w14:paraId="3EC14449" w14:textId="77777777" w:rsidR="002A70C2" w:rsidRPr="00B64825" w:rsidRDefault="002A70C2" w:rsidP="002667FC">
      <w:pPr>
        <w:rPr>
          <w:rFonts w:ascii="Georgia" w:hAnsi="Georgia"/>
          <w:sz w:val="24"/>
          <w:szCs w:val="24"/>
        </w:rPr>
      </w:pPr>
    </w:p>
    <w:p w14:paraId="0AE6F6A3" w14:textId="0A999FA4" w:rsidR="00F23CEF" w:rsidRDefault="00000B02" w:rsidP="002667FC">
      <w:pPr>
        <w:rPr>
          <w:rFonts w:ascii="Georgia" w:hAnsi="Georgia"/>
          <w:sz w:val="24"/>
          <w:szCs w:val="24"/>
        </w:rPr>
      </w:pPr>
      <w:r>
        <w:rPr>
          <w:rFonts w:ascii="Georgia" w:hAnsi="Georgia"/>
          <w:sz w:val="24"/>
          <w:szCs w:val="24"/>
        </w:rPr>
        <w:t>Prior to this election, the most common complaint was the lack of personal statements from candidates. This is no longer a problem because personal statements are now mandatory.</w:t>
      </w:r>
    </w:p>
    <w:p w14:paraId="428E1AC3" w14:textId="77777777" w:rsidR="00000B02" w:rsidRPr="00B64825" w:rsidRDefault="00000B02" w:rsidP="002667FC">
      <w:pPr>
        <w:rPr>
          <w:rFonts w:ascii="Georgia" w:hAnsi="Georgia"/>
          <w:sz w:val="24"/>
          <w:szCs w:val="24"/>
        </w:rPr>
      </w:pPr>
    </w:p>
    <w:p w14:paraId="59907732" w14:textId="47757BC5" w:rsidR="003E7693" w:rsidRPr="00B64825" w:rsidRDefault="003C2605" w:rsidP="002667FC">
      <w:pPr>
        <w:rPr>
          <w:rFonts w:ascii="Georgia" w:hAnsi="Georgia"/>
          <w:sz w:val="24"/>
          <w:szCs w:val="24"/>
          <w:u w:val="single"/>
        </w:rPr>
      </w:pPr>
      <w:r w:rsidRPr="00B64825">
        <w:rPr>
          <w:rFonts w:ascii="Georgia" w:hAnsi="Georgia"/>
          <w:sz w:val="24"/>
          <w:szCs w:val="24"/>
          <w:u w:val="single"/>
        </w:rPr>
        <w:t>Findings</w:t>
      </w:r>
    </w:p>
    <w:p w14:paraId="670DA8C7" w14:textId="77777777" w:rsidR="00990C71" w:rsidRPr="00B64825" w:rsidRDefault="00990C71" w:rsidP="00E27645">
      <w:pPr>
        <w:rPr>
          <w:rFonts w:ascii="Georgia" w:hAnsi="Georgia"/>
          <w:sz w:val="24"/>
          <w:szCs w:val="24"/>
        </w:rPr>
      </w:pPr>
    </w:p>
    <w:p w14:paraId="1210D34E" w14:textId="76F3D3EA" w:rsidR="00E27645" w:rsidRPr="00B64825" w:rsidRDefault="00636517" w:rsidP="00E27645">
      <w:pPr>
        <w:rPr>
          <w:rFonts w:ascii="Georgia" w:hAnsi="Georgia"/>
          <w:sz w:val="24"/>
          <w:szCs w:val="24"/>
        </w:rPr>
      </w:pPr>
      <w:r w:rsidRPr="00B64825">
        <w:rPr>
          <w:rFonts w:ascii="Georgia" w:hAnsi="Georgia"/>
          <w:sz w:val="24"/>
          <w:szCs w:val="24"/>
        </w:rPr>
        <w:t>Pursuant to MAPE Election Rules, Article VII Section 8, t</w:t>
      </w:r>
      <w:r w:rsidR="00990C71" w:rsidRPr="00B64825">
        <w:rPr>
          <w:rFonts w:ascii="Georgia" w:hAnsi="Georgia"/>
          <w:sz w:val="24"/>
          <w:szCs w:val="24"/>
        </w:rPr>
        <w:t>he attached r</w:t>
      </w:r>
      <w:r w:rsidR="00E27645" w:rsidRPr="00B64825">
        <w:rPr>
          <w:rFonts w:ascii="Georgia" w:hAnsi="Georgia"/>
          <w:sz w:val="24"/>
          <w:szCs w:val="24"/>
        </w:rPr>
        <w:t xml:space="preserve">esults of </w:t>
      </w:r>
      <w:r w:rsidR="00990C71" w:rsidRPr="00B64825">
        <w:rPr>
          <w:rFonts w:ascii="Georgia" w:hAnsi="Georgia"/>
          <w:sz w:val="24"/>
          <w:szCs w:val="24"/>
        </w:rPr>
        <w:t xml:space="preserve">individual contests </w:t>
      </w:r>
      <w:r w:rsidRPr="00B64825">
        <w:rPr>
          <w:rFonts w:ascii="Georgia" w:hAnsi="Georgia"/>
          <w:sz w:val="24"/>
          <w:szCs w:val="24"/>
        </w:rPr>
        <w:t xml:space="preserve">and uncontested races </w:t>
      </w:r>
      <w:r w:rsidR="00990C71" w:rsidRPr="00B64825">
        <w:rPr>
          <w:rFonts w:ascii="Georgia" w:hAnsi="Georgia"/>
          <w:sz w:val="24"/>
          <w:szCs w:val="24"/>
        </w:rPr>
        <w:t xml:space="preserve">are </w:t>
      </w:r>
      <w:r w:rsidRPr="00B64825">
        <w:rPr>
          <w:rFonts w:ascii="Georgia" w:hAnsi="Georgia"/>
          <w:sz w:val="24"/>
          <w:szCs w:val="24"/>
        </w:rPr>
        <w:t xml:space="preserve">hereby </w:t>
      </w:r>
      <w:r w:rsidR="00990C71" w:rsidRPr="00B64825">
        <w:rPr>
          <w:rFonts w:ascii="Georgia" w:hAnsi="Georgia"/>
          <w:sz w:val="24"/>
          <w:szCs w:val="24"/>
        </w:rPr>
        <w:t>certified</w:t>
      </w:r>
      <w:r w:rsidR="00E27645" w:rsidRPr="00B64825">
        <w:rPr>
          <w:rFonts w:ascii="Georgia" w:hAnsi="Georgia"/>
          <w:sz w:val="24"/>
          <w:szCs w:val="24"/>
        </w:rPr>
        <w:t xml:space="preserve"> and </w:t>
      </w:r>
      <w:r w:rsidR="003C2605" w:rsidRPr="00B64825">
        <w:rPr>
          <w:rFonts w:ascii="Georgia" w:hAnsi="Georgia"/>
          <w:sz w:val="24"/>
          <w:szCs w:val="24"/>
        </w:rPr>
        <w:t>shall</w:t>
      </w:r>
      <w:r w:rsidR="00E27645" w:rsidRPr="00B64825">
        <w:rPr>
          <w:rFonts w:ascii="Georgia" w:hAnsi="Georgia"/>
          <w:sz w:val="24"/>
          <w:szCs w:val="24"/>
        </w:rPr>
        <w:t xml:space="preserve"> be posted to the MAPE website.</w:t>
      </w:r>
    </w:p>
    <w:p w14:paraId="2A87183A" w14:textId="77777777" w:rsidR="00E27645" w:rsidRPr="00B64825" w:rsidRDefault="00E27645" w:rsidP="00E27645">
      <w:pPr>
        <w:rPr>
          <w:rFonts w:ascii="Georgia" w:hAnsi="Georgia"/>
          <w:sz w:val="24"/>
          <w:szCs w:val="24"/>
        </w:rPr>
      </w:pPr>
    </w:p>
    <w:p w14:paraId="1BB92816" w14:textId="77777777" w:rsidR="003E7693" w:rsidRPr="00B64825" w:rsidRDefault="003E7693" w:rsidP="003E7693">
      <w:pPr>
        <w:rPr>
          <w:rFonts w:ascii="Georgia" w:hAnsi="Georgia"/>
          <w:sz w:val="24"/>
          <w:szCs w:val="24"/>
        </w:rPr>
      </w:pPr>
    </w:p>
    <w:p w14:paraId="2943A49E" w14:textId="77777777" w:rsidR="009147F7" w:rsidRPr="00B64825" w:rsidRDefault="000917A1" w:rsidP="009147F7">
      <w:pPr>
        <w:rPr>
          <w:rFonts w:ascii="Georgia" w:hAnsi="Georgia"/>
          <w:sz w:val="24"/>
          <w:szCs w:val="24"/>
          <w:u w:val="single"/>
        </w:rPr>
      </w:pPr>
      <w:r w:rsidRPr="00B64825">
        <w:rPr>
          <w:rFonts w:ascii="Georgia" w:hAnsi="Georgia"/>
          <w:sz w:val="24"/>
          <w:szCs w:val="24"/>
          <w:u w:val="single"/>
        </w:rPr>
        <w:t xml:space="preserve">Statewide </w:t>
      </w:r>
      <w:r w:rsidR="00636517" w:rsidRPr="00B64825">
        <w:rPr>
          <w:rFonts w:ascii="Georgia" w:hAnsi="Georgia"/>
          <w:sz w:val="24"/>
          <w:szCs w:val="24"/>
          <w:u w:val="single"/>
        </w:rPr>
        <w:t>Election</w:t>
      </w:r>
      <w:r w:rsidRPr="00B64825">
        <w:rPr>
          <w:rFonts w:ascii="Georgia" w:hAnsi="Georgia"/>
          <w:sz w:val="24"/>
          <w:szCs w:val="24"/>
          <w:u w:val="single"/>
        </w:rPr>
        <w:t>s</w:t>
      </w:r>
      <w:r w:rsidR="00636517" w:rsidRPr="00B64825">
        <w:rPr>
          <w:rFonts w:ascii="Georgia" w:hAnsi="Georgia"/>
          <w:sz w:val="24"/>
          <w:szCs w:val="24"/>
          <w:u w:val="single"/>
        </w:rPr>
        <w:t xml:space="preserve"> Committee Members:</w:t>
      </w:r>
    </w:p>
    <w:p w14:paraId="14582558" w14:textId="77777777" w:rsidR="00860A98" w:rsidRPr="00B64825" w:rsidRDefault="001946FD" w:rsidP="009147F7">
      <w:pPr>
        <w:rPr>
          <w:rFonts w:ascii="Georgia" w:hAnsi="Georgia"/>
          <w:sz w:val="24"/>
          <w:szCs w:val="24"/>
        </w:rPr>
      </w:pPr>
      <w:r w:rsidRPr="00B64825">
        <w:rPr>
          <w:rFonts w:ascii="Georgia" w:hAnsi="Georgia"/>
          <w:sz w:val="24"/>
          <w:szCs w:val="24"/>
        </w:rPr>
        <w:t>Mike Landers, Chair</w:t>
      </w:r>
      <w:r w:rsidRPr="00B64825">
        <w:rPr>
          <w:rFonts w:ascii="Georgia" w:hAnsi="Georgia"/>
          <w:sz w:val="24"/>
          <w:szCs w:val="24"/>
        </w:rPr>
        <w:tab/>
      </w:r>
      <w:r w:rsidR="00860A98" w:rsidRPr="00B64825">
        <w:rPr>
          <w:rFonts w:ascii="Georgia" w:hAnsi="Georgia"/>
          <w:sz w:val="24"/>
          <w:szCs w:val="24"/>
        </w:rPr>
        <w:fldChar w:fldCharType="begin"/>
      </w:r>
      <w:r w:rsidR="00860A98" w:rsidRPr="00B64825">
        <w:rPr>
          <w:rFonts w:ascii="Georgia" w:hAnsi="Georgia"/>
          <w:sz w:val="24"/>
          <w:szCs w:val="24"/>
        </w:rPr>
        <w:instrText xml:space="preserve"> HYPERLINK "mailto:mikel7_8@msn.com</w:instrText>
      </w:r>
    </w:p>
    <w:p w14:paraId="149D6754" w14:textId="77777777" w:rsidR="00860A98" w:rsidRPr="00B64825" w:rsidRDefault="00860A98" w:rsidP="009147F7">
      <w:pPr>
        <w:rPr>
          <w:rStyle w:val="Hyperlink"/>
          <w:rFonts w:ascii="Georgia" w:hAnsi="Georgia"/>
          <w:sz w:val="24"/>
          <w:szCs w:val="24"/>
        </w:rPr>
      </w:pPr>
      <w:r w:rsidRPr="00B64825">
        <w:rPr>
          <w:rFonts w:ascii="Georgia" w:hAnsi="Georgia"/>
          <w:sz w:val="24"/>
          <w:szCs w:val="24"/>
        </w:rPr>
        <w:instrText xml:space="preserve">" </w:instrText>
      </w:r>
      <w:r w:rsidRPr="00B64825">
        <w:rPr>
          <w:rFonts w:ascii="Georgia" w:hAnsi="Georgia"/>
          <w:sz w:val="24"/>
          <w:szCs w:val="24"/>
        </w:rPr>
        <w:fldChar w:fldCharType="separate"/>
      </w:r>
      <w:r w:rsidRPr="00B64825">
        <w:rPr>
          <w:rStyle w:val="Hyperlink"/>
          <w:rFonts w:ascii="Georgia" w:hAnsi="Georgia"/>
          <w:sz w:val="24"/>
          <w:szCs w:val="24"/>
        </w:rPr>
        <w:t>mikel7_8@msn.com</w:t>
      </w:r>
    </w:p>
    <w:p w14:paraId="12646990" w14:textId="7591CA7E" w:rsidR="0080783F" w:rsidRPr="00B64825" w:rsidRDefault="00860A98" w:rsidP="009147F7">
      <w:pPr>
        <w:rPr>
          <w:rFonts w:ascii="Georgia" w:hAnsi="Georgia"/>
          <w:sz w:val="24"/>
          <w:szCs w:val="24"/>
          <w:u w:val="single"/>
        </w:rPr>
      </w:pPr>
      <w:r w:rsidRPr="00B64825">
        <w:rPr>
          <w:rFonts w:ascii="Georgia" w:hAnsi="Georgia"/>
          <w:sz w:val="24"/>
          <w:szCs w:val="24"/>
        </w:rPr>
        <w:fldChar w:fldCharType="end"/>
      </w:r>
      <w:r w:rsidR="0080783F" w:rsidRPr="00B64825">
        <w:rPr>
          <w:rFonts w:ascii="Georgia" w:hAnsi="Georgia"/>
          <w:sz w:val="24"/>
          <w:szCs w:val="24"/>
        </w:rPr>
        <w:t xml:space="preserve">Robert </w:t>
      </w:r>
      <w:r w:rsidR="009147F7" w:rsidRPr="00B64825">
        <w:rPr>
          <w:rFonts w:ascii="Georgia" w:hAnsi="Georgia"/>
          <w:sz w:val="24"/>
          <w:szCs w:val="24"/>
        </w:rPr>
        <w:t xml:space="preserve">“Bubba” </w:t>
      </w:r>
      <w:r w:rsidR="0080783F" w:rsidRPr="00B64825">
        <w:rPr>
          <w:rFonts w:ascii="Georgia" w:hAnsi="Georgia"/>
          <w:sz w:val="24"/>
          <w:szCs w:val="24"/>
        </w:rPr>
        <w:t>Aguirre</w:t>
      </w:r>
      <w:r w:rsidR="00F006C3" w:rsidRPr="00B64825">
        <w:rPr>
          <w:rFonts w:ascii="Georgia" w:hAnsi="Georgia"/>
          <w:sz w:val="24"/>
          <w:szCs w:val="24"/>
        </w:rPr>
        <w:tab/>
      </w:r>
      <w:hyperlink r:id="rId8" w:history="1">
        <w:r w:rsidR="00FE7631" w:rsidRPr="00B64825">
          <w:rPr>
            <w:rStyle w:val="Hyperlink"/>
            <w:rFonts w:ascii="Georgia" w:hAnsi="Georgia"/>
            <w:sz w:val="24"/>
            <w:szCs w:val="24"/>
          </w:rPr>
          <w:t>Robert.Aguirre@state.mn.us</w:t>
        </w:r>
      </w:hyperlink>
    </w:p>
    <w:p w14:paraId="795E7234" w14:textId="77777777" w:rsidR="00F44E39" w:rsidRPr="00B64825" w:rsidRDefault="00F006C3" w:rsidP="009147F7">
      <w:pPr>
        <w:rPr>
          <w:rFonts w:ascii="Georgia" w:hAnsi="Georgia"/>
          <w:sz w:val="24"/>
          <w:szCs w:val="24"/>
          <w:u w:val="single"/>
        </w:rPr>
      </w:pPr>
      <w:r w:rsidRPr="00B64825">
        <w:rPr>
          <w:rFonts w:ascii="Georgia" w:hAnsi="Georgia"/>
          <w:sz w:val="24"/>
          <w:szCs w:val="24"/>
        </w:rPr>
        <w:t>Benjamin Stoebner</w:t>
      </w:r>
      <w:r w:rsidRPr="00B64825">
        <w:rPr>
          <w:rFonts w:ascii="Georgia" w:hAnsi="Georgia"/>
          <w:sz w:val="24"/>
          <w:szCs w:val="24"/>
        </w:rPr>
        <w:tab/>
      </w:r>
      <w:r w:rsidRPr="00B64825">
        <w:rPr>
          <w:rFonts w:ascii="Georgia" w:hAnsi="Georgia"/>
          <w:sz w:val="24"/>
          <w:szCs w:val="24"/>
        </w:rPr>
        <w:tab/>
      </w:r>
      <w:hyperlink r:id="rId9" w:history="1">
        <w:r w:rsidR="00F44E39" w:rsidRPr="00B64825">
          <w:rPr>
            <w:rStyle w:val="Hyperlink"/>
            <w:rFonts w:ascii="Georgia" w:hAnsi="Georgia"/>
            <w:sz w:val="24"/>
            <w:szCs w:val="24"/>
          </w:rPr>
          <w:t>Benjamin.Stoebner@state.mn.us</w:t>
        </w:r>
      </w:hyperlink>
    </w:p>
    <w:p w14:paraId="375029B4" w14:textId="77777777" w:rsidR="00F44E39" w:rsidRPr="00B64825" w:rsidRDefault="00F44E39" w:rsidP="009147F7">
      <w:pPr>
        <w:rPr>
          <w:rFonts w:ascii="Georgia" w:hAnsi="Georgia"/>
          <w:sz w:val="24"/>
          <w:szCs w:val="24"/>
        </w:rPr>
      </w:pPr>
      <w:r w:rsidRPr="00B64825">
        <w:rPr>
          <w:rFonts w:ascii="Georgia" w:hAnsi="Georgia"/>
          <w:sz w:val="24"/>
          <w:szCs w:val="24"/>
        </w:rPr>
        <w:t xml:space="preserve">Christopher </w:t>
      </w:r>
      <w:proofErr w:type="gramStart"/>
      <w:r w:rsidRPr="00B64825">
        <w:rPr>
          <w:rFonts w:ascii="Georgia" w:hAnsi="Georgia"/>
          <w:sz w:val="24"/>
          <w:szCs w:val="24"/>
        </w:rPr>
        <w:t xml:space="preserve">Cimafranca  </w:t>
      </w:r>
      <w:r w:rsidR="00F006C3" w:rsidRPr="00B64825">
        <w:rPr>
          <w:rFonts w:ascii="Georgia" w:hAnsi="Georgia"/>
          <w:sz w:val="24"/>
          <w:szCs w:val="24"/>
        </w:rPr>
        <w:tab/>
      </w:r>
      <w:proofErr w:type="gramEnd"/>
      <w:hyperlink r:id="rId10" w:history="1">
        <w:r w:rsidRPr="00B64825">
          <w:rPr>
            <w:rStyle w:val="Hyperlink"/>
            <w:rFonts w:ascii="Georgia" w:hAnsi="Georgia"/>
            <w:sz w:val="24"/>
            <w:szCs w:val="24"/>
          </w:rPr>
          <w:t>Christopher.Cimafranca@state.mn.us</w:t>
        </w:r>
      </w:hyperlink>
    </w:p>
    <w:p w14:paraId="195CBF20" w14:textId="77777777" w:rsidR="0080783F" w:rsidRPr="00B64825" w:rsidRDefault="0080783F" w:rsidP="002667FC">
      <w:pPr>
        <w:rPr>
          <w:rFonts w:ascii="Georgia" w:hAnsi="Georgia"/>
          <w:sz w:val="24"/>
          <w:szCs w:val="24"/>
        </w:rPr>
      </w:pPr>
    </w:p>
    <w:sectPr w:rsidR="0080783F" w:rsidRPr="00B64825" w:rsidSect="002F632A">
      <w:headerReference w:type="even" r:id="rId11"/>
      <w:headerReference w:type="default" r:id="rId12"/>
      <w:footerReference w:type="even" r:id="rId13"/>
      <w:footerReference w:type="default" r:id="rId14"/>
      <w:headerReference w:type="first" r:id="rId15"/>
      <w:footerReference w:type="first" r:id="rId16"/>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4239C" w14:textId="77777777" w:rsidR="001876C8" w:rsidRDefault="001876C8" w:rsidP="00374B07">
      <w:r>
        <w:separator/>
      </w:r>
    </w:p>
  </w:endnote>
  <w:endnote w:type="continuationSeparator" w:id="0">
    <w:p w14:paraId="58ED85F3" w14:textId="77777777" w:rsidR="001876C8" w:rsidRDefault="001876C8" w:rsidP="0037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C41F4" w14:textId="77777777" w:rsidR="00374B07" w:rsidRDefault="00374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9FCA" w14:textId="77777777" w:rsidR="00374B07" w:rsidRDefault="00374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CEAA9" w14:textId="77777777" w:rsidR="00374B07" w:rsidRDefault="00374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7E375" w14:textId="77777777" w:rsidR="001876C8" w:rsidRDefault="001876C8" w:rsidP="00374B07">
      <w:r>
        <w:separator/>
      </w:r>
    </w:p>
  </w:footnote>
  <w:footnote w:type="continuationSeparator" w:id="0">
    <w:p w14:paraId="3E25E520" w14:textId="77777777" w:rsidR="001876C8" w:rsidRDefault="001876C8" w:rsidP="0037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DCD39" w14:textId="77777777" w:rsidR="00374B07" w:rsidRDefault="00374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05E11" w14:textId="77777777" w:rsidR="00374B07" w:rsidRDefault="00374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F8F7" w14:textId="77777777" w:rsidR="00374B07" w:rsidRDefault="00374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81A80"/>
    <w:multiLevelType w:val="hybridMultilevel"/>
    <w:tmpl w:val="640473E0"/>
    <w:lvl w:ilvl="0" w:tplc="83AE0A6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64423"/>
    <w:multiLevelType w:val="hybridMultilevel"/>
    <w:tmpl w:val="963881D0"/>
    <w:lvl w:ilvl="0" w:tplc="88267C3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73BA8"/>
    <w:multiLevelType w:val="hybridMultilevel"/>
    <w:tmpl w:val="4E0475C4"/>
    <w:lvl w:ilvl="0" w:tplc="501EEE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54891"/>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3B05E16"/>
    <w:multiLevelType w:val="hybridMultilevel"/>
    <w:tmpl w:val="547A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FC"/>
    <w:rsid w:val="00000B02"/>
    <w:rsid w:val="000428EB"/>
    <w:rsid w:val="0005312B"/>
    <w:rsid w:val="00073D7F"/>
    <w:rsid w:val="000821AA"/>
    <w:rsid w:val="000847BC"/>
    <w:rsid w:val="000917A1"/>
    <w:rsid w:val="000A7059"/>
    <w:rsid w:val="000B1A53"/>
    <w:rsid w:val="000D53A4"/>
    <w:rsid w:val="000E2728"/>
    <w:rsid w:val="0012210F"/>
    <w:rsid w:val="00124337"/>
    <w:rsid w:val="001876C8"/>
    <w:rsid w:val="00192C82"/>
    <w:rsid w:val="001946FD"/>
    <w:rsid w:val="001A6930"/>
    <w:rsid w:val="001B4E94"/>
    <w:rsid w:val="001C3382"/>
    <w:rsid w:val="001E1D22"/>
    <w:rsid w:val="00237357"/>
    <w:rsid w:val="002378EC"/>
    <w:rsid w:val="00240D4E"/>
    <w:rsid w:val="002667FC"/>
    <w:rsid w:val="00277759"/>
    <w:rsid w:val="002A70C2"/>
    <w:rsid w:val="002B0A2F"/>
    <w:rsid w:val="002F632A"/>
    <w:rsid w:val="00300A7E"/>
    <w:rsid w:val="00301742"/>
    <w:rsid w:val="0031013C"/>
    <w:rsid w:val="00336EC8"/>
    <w:rsid w:val="00374B07"/>
    <w:rsid w:val="00383412"/>
    <w:rsid w:val="00396C1E"/>
    <w:rsid w:val="003B2237"/>
    <w:rsid w:val="003C2605"/>
    <w:rsid w:val="003D6D83"/>
    <w:rsid w:val="003E7693"/>
    <w:rsid w:val="003F22D6"/>
    <w:rsid w:val="0041213E"/>
    <w:rsid w:val="00436F1F"/>
    <w:rsid w:val="00453000"/>
    <w:rsid w:val="004C1DBB"/>
    <w:rsid w:val="004F6F9D"/>
    <w:rsid w:val="00556A13"/>
    <w:rsid w:val="005827A2"/>
    <w:rsid w:val="005875E1"/>
    <w:rsid w:val="005A263F"/>
    <w:rsid w:val="005B183D"/>
    <w:rsid w:val="0060487F"/>
    <w:rsid w:val="00621A07"/>
    <w:rsid w:val="00622DF9"/>
    <w:rsid w:val="00632EBB"/>
    <w:rsid w:val="00636517"/>
    <w:rsid w:val="006439D0"/>
    <w:rsid w:val="00650007"/>
    <w:rsid w:val="00652939"/>
    <w:rsid w:val="00695564"/>
    <w:rsid w:val="006E3F8E"/>
    <w:rsid w:val="006F7B05"/>
    <w:rsid w:val="007369E4"/>
    <w:rsid w:val="007419BA"/>
    <w:rsid w:val="00757FAC"/>
    <w:rsid w:val="00780538"/>
    <w:rsid w:val="007E6759"/>
    <w:rsid w:val="007F240F"/>
    <w:rsid w:val="008073F1"/>
    <w:rsid w:val="0080783F"/>
    <w:rsid w:val="00822662"/>
    <w:rsid w:val="0083719A"/>
    <w:rsid w:val="00860A98"/>
    <w:rsid w:val="00871F2D"/>
    <w:rsid w:val="00872BAB"/>
    <w:rsid w:val="008A3C48"/>
    <w:rsid w:val="009147F7"/>
    <w:rsid w:val="009269E7"/>
    <w:rsid w:val="00927B24"/>
    <w:rsid w:val="00940285"/>
    <w:rsid w:val="00967630"/>
    <w:rsid w:val="00990C71"/>
    <w:rsid w:val="009D6636"/>
    <w:rsid w:val="009F0CBB"/>
    <w:rsid w:val="009F23C0"/>
    <w:rsid w:val="00A141CA"/>
    <w:rsid w:val="00A2724D"/>
    <w:rsid w:val="00A27C88"/>
    <w:rsid w:val="00A316D5"/>
    <w:rsid w:val="00A421E1"/>
    <w:rsid w:val="00A873B5"/>
    <w:rsid w:val="00B318CA"/>
    <w:rsid w:val="00B3511C"/>
    <w:rsid w:val="00B56DB6"/>
    <w:rsid w:val="00B64825"/>
    <w:rsid w:val="00B8375E"/>
    <w:rsid w:val="00C31E1A"/>
    <w:rsid w:val="00C55868"/>
    <w:rsid w:val="00C96E08"/>
    <w:rsid w:val="00D4737E"/>
    <w:rsid w:val="00DB0E09"/>
    <w:rsid w:val="00DD2A49"/>
    <w:rsid w:val="00DE359A"/>
    <w:rsid w:val="00DE7762"/>
    <w:rsid w:val="00E12E5A"/>
    <w:rsid w:val="00E27645"/>
    <w:rsid w:val="00E41C11"/>
    <w:rsid w:val="00E80ADC"/>
    <w:rsid w:val="00E82A66"/>
    <w:rsid w:val="00E96AAE"/>
    <w:rsid w:val="00EB6E92"/>
    <w:rsid w:val="00EE39E3"/>
    <w:rsid w:val="00F006C3"/>
    <w:rsid w:val="00F23CEF"/>
    <w:rsid w:val="00F34D57"/>
    <w:rsid w:val="00F44E39"/>
    <w:rsid w:val="00F800B7"/>
    <w:rsid w:val="00FC529E"/>
    <w:rsid w:val="00FD082F"/>
    <w:rsid w:val="00FE7631"/>
    <w:rsid w:val="00FF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2D09F"/>
  <w15:docId w15:val="{1E52A97F-A50F-4769-80B4-88F69DF0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7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07"/>
    <w:pPr>
      <w:tabs>
        <w:tab w:val="center" w:pos="4680"/>
        <w:tab w:val="right" w:pos="9360"/>
      </w:tabs>
    </w:pPr>
  </w:style>
  <w:style w:type="character" w:customStyle="1" w:styleId="HeaderChar">
    <w:name w:val="Header Char"/>
    <w:basedOn w:val="DefaultParagraphFont"/>
    <w:link w:val="Header"/>
    <w:uiPriority w:val="99"/>
    <w:rsid w:val="00374B07"/>
    <w:rPr>
      <w:rFonts w:ascii="Calibri" w:hAnsi="Calibri" w:cs="Times New Roman"/>
    </w:rPr>
  </w:style>
  <w:style w:type="paragraph" w:styleId="Footer">
    <w:name w:val="footer"/>
    <w:basedOn w:val="Normal"/>
    <w:link w:val="FooterChar"/>
    <w:uiPriority w:val="99"/>
    <w:unhideWhenUsed/>
    <w:rsid w:val="00374B07"/>
    <w:pPr>
      <w:tabs>
        <w:tab w:val="center" w:pos="4680"/>
        <w:tab w:val="right" w:pos="9360"/>
      </w:tabs>
    </w:pPr>
  </w:style>
  <w:style w:type="character" w:customStyle="1" w:styleId="FooterChar">
    <w:name w:val="Footer Char"/>
    <w:basedOn w:val="DefaultParagraphFont"/>
    <w:link w:val="Footer"/>
    <w:uiPriority w:val="99"/>
    <w:rsid w:val="00374B07"/>
    <w:rPr>
      <w:rFonts w:ascii="Calibri" w:hAnsi="Calibri" w:cs="Times New Roman"/>
    </w:rPr>
  </w:style>
  <w:style w:type="paragraph" w:styleId="ListParagraph">
    <w:name w:val="List Paragraph"/>
    <w:basedOn w:val="Normal"/>
    <w:uiPriority w:val="34"/>
    <w:qFormat/>
    <w:rsid w:val="00E27645"/>
    <w:pPr>
      <w:ind w:left="720"/>
      <w:contextualSpacing/>
    </w:pPr>
  </w:style>
  <w:style w:type="character" w:styleId="Hyperlink">
    <w:name w:val="Hyperlink"/>
    <w:basedOn w:val="DefaultParagraphFont"/>
    <w:uiPriority w:val="99"/>
    <w:unhideWhenUsed/>
    <w:rsid w:val="0080783F"/>
    <w:rPr>
      <w:color w:val="0000FF" w:themeColor="hyperlink"/>
      <w:u w:val="single"/>
    </w:rPr>
  </w:style>
  <w:style w:type="paragraph" w:styleId="BalloonText">
    <w:name w:val="Balloon Text"/>
    <w:basedOn w:val="Normal"/>
    <w:link w:val="BalloonTextChar"/>
    <w:uiPriority w:val="99"/>
    <w:semiHidden/>
    <w:unhideWhenUsed/>
    <w:rsid w:val="00FE7631"/>
    <w:rPr>
      <w:rFonts w:ascii="Tahoma" w:hAnsi="Tahoma" w:cs="Tahoma"/>
      <w:sz w:val="16"/>
      <w:szCs w:val="16"/>
    </w:rPr>
  </w:style>
  <w:style w:type="character" w:customStyle="1" w:styleId="BalloonTextChar">
    <w:name w:val="Balloon Text Char"/>
    <w:basedOn w:val="DefaultParagraphFont"/>
    <w:link w:val="BalloonText"/>
    <w:uiPriority w:val="99"/>
    <w:semiHidden/>
    <w:rsid w:val="00FE7631"/>
    <w:rPr>
      <w:rFonts w:ascii="Tahoma" w:hAnsi="Tahoma" w:cs="Tahoma"/>
      <w:sz w:val="16"/>
      <w:szCs w:val="16"/>
    </w:rPr>
  </w:style>
  <w:style w:type="character" w:styleId="UnresolvedMention">
    <w:name w:val="Unresolved Mention"/>
    <w:basedOn w:val="DefaultParagraphFont"/>
    <w:uiPriority w:val="99"/>
    <w:semiHidden/>
    <w:unhideWhenUsed/>
    <w:rsid w:val="002A7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guirre@state.mn.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hristopher.Cimafranca@state.mn.us" TargetMode="External"/><Relationship Id="rId4" Type="http://schemas.openxmlformats.org/officeDocument/2006/relationships/webSettings" Target="webSettings.xml"/><Relationship Id="rId9" Type="http://schemas.openxmlformats.org/officeDocument/2006/relationships/hyperlink" Target="mailto:Benjamin.Stoebner@state.mn.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Schweizer</dc:creator>
  <cp:lastModifiedBy>Microsoft Office User</cp:lastModifiedBy>
  <cp:revision>2</cp:revision>
  <cp:lastPrinted>2015-07-15T21:59:00Z</cp:lastPrinted>
  <dcterms:created xsi:type="dcterms:W3CDTF">2019-05-31T14:23:00Z</dcterms:created>
  <dcterms:modified xsi:type="dcterms:W3CDTF">2019-05-31T14:23:00Z</dcterms:modified>
</cp:coreProperties>
</file>