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9360"/>
        </w:tabs>
        <w:rPr/>
      </w:pPr>
      <w:r w:rsidDel="00000000" w:rsidR="00000000" w:rsidRPr="00000000">
        <w:rPr>
          <w:rtl w:val="0"/>
        </w:rPr>
      </w:r>
    </w:p>
    <w:p w:rsidR="00000000" w:rsidDel="00000000" w:rsidP="00000000" w:rsidRDefault="00000000" w:rsidRPr="00000000" w14:paraId="00000002">
      <w:pPr>
        <w:pStyle w:val="Heading2"/>
        <w:tabs>
          <w:tab w:val="left" w:pos="9360"/>
        </w:tabs>
        <w:rPr/>
      </w:pPr>
      <w:r w:rsidDel="00000000" w:rsidR="00000000" w:rsidRPr="00000000">
        <w:rPr>
          <w:rtl w:val="0"/>
        </w:rPr>
        <w:t xml:space="preserve">2020 MAPE DELEGATE ASSEMBLY RESOLUTION</w:t>
      </w:r>
    </w:p>
    <w:tbl>
      <w:tblPr>
        <w:tblStyle w:val="Table1"/>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5"/>
        <w:tblGridChange w:id="0">
          <w:tblGrid>
            <w:gridCol w:w="9635"/>
          </w:tblGrid>
        </w:tblGridChange>
      </w:tblGrid>
      <w:tr>
        <w:trPr>
          <w:trHeight w:val="755" w:hRule="atLeast"/>
        </w:trPr>
        <w:tc>
          <w:tcPr>
            <w:tcBorders>
              <w:bottom w:color="000000" w:space="0" w:sz="4" w:val="single"/>
            </w:tcBorders>
            <w:vAlign w:val="center"/>
          </w:tcPr>
          <w:p w:rsidR="00000000" w:rsidDel="00000000" w:rsidP="00000000" w:rsidRDefault="00000000" w:rsidRPr="00000000" w14:paraId="00000003">
            <w:pPr>
              <w:pStyle w:val="Heading2"/>
              <w:tabs>
                <w:tab w:val="left" w:pos="9360"/>
              </w:tabs>
              <w:rPr/>
            </w:pPr>
            <w:r w:rsidDel="00000000" w:rsidR="00000000" w:rsidRPr="00000000">
              <w:rPr>
                <w:rtl w:val="0"/>
              </w:rPr>
              <w:t xml:space="preserve">Updates to Language of the Judicial Committee and Judicial Procedure.</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the language used to describe the parties of a judicial procedure are inconsistent through the article.</w:t>
      </w:r>
    </w:p>
    <w:p w:rsidR="00000000" w:rsidDel="00000000" w:rsidP="00000000" w:rsidRDefault="00000000" w:rsidRPr="00000000" w14:paraId="00000006">
      <w:pPr>
        <w:rPr/>
      </w:pPr>
      <w:r w:rsidDel="00000000" w:rsidR="00000000" w:rsidRPr="00000000">
        <w:rPr>
          <w:rtl w:val="0"/>
        </w:rPr>
        <w:t xml:space="preserve">The words such as “accused”, “accuser”, “charges”, and “confront” are unnecessarily aggressive, given they are used in legal cases of criminal offenses, and may create shame for any or all parties involved.</w:t>
      </w:r>
    </w:p>
    <w:p w:rsidR="00000000" w:rsidDel="00000000" w:rsidP="00000000" w:rsidRDefault="00000000" w:rsidRPr="00000000" w14:paraId="00000007">
      <w:pPr>
        <w:rPr/>
      </w:pPr>
      <w:r w:rsidDel="00000000" w:rsidR="00000000" w:rsidRPr="00000000">
        <w:rPr>
          <w:rtl w:val="0"/>
        </w:rPr>
        <w:t xml:space="preserve">The judicial committee and judicial procedure bylaws do not pertain to violations of law.</w:t>
      </w:r>
    </w:p>
    <w:p w:rsidR="00000000" w:rsidDel="00000000" w:rsidP="00000000" w:rsidRDefault="00000000" w:rsidRPr="00000000" w14:paraId="00000008">
      <w:pPr>
        <w:rPr/>
      </w:pPr>
      <w:r w:rsidDel="00000000" w:rsidR="00000000" w:rsidRPr="00000000">
        <w:rPr>
          <w:rtl w:val="0"/>
        </w:rPr>
        <w:t xml:space="preserve">The words “complainant”, “respondent”, and “complaint” are more appropriate for a non-litigious dispute.</w:t>
      </w:r>
    </w:p>
    <w:p w:rsidR="00000000" w:rsidDel="00000000" w:rsidP="00000000" w:rsidRDefault="00000000" w:rsidRPr="00000000" w14:paraId="00000009">
      <w:pPr>
        <w:rPr/>
      </w:pPr>
      <w:r w:rsidDel="00000000" w:rsidR="00000000" w:rsidRPr="00000000">
        <w:rPr>
          <w:rtl w:val="0"/>
        </w:rPr>
        <w:t xml:space="preserve">The purpose of the judicial procedure is to maintain order, and to protect members and the organization of MAPE from inappropriate and/or harmful conduct. To that end, civility is important. Aggressive and confrontational language is not conducive to civility, and members do not deserve to be treated as criminals or troublemakers due to participating in a judicial procedure.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Therefore b</w:t>
      </w:r>
      <w:r w:rsidDel="00000000" w:rsidR="00000000" w:rsidRPr="00000000">
        <w:rPr>
          <w:i w:val="1"/>
          <w:rtl w:val="0"/>
        </w:rPr>
        <w:t xml:space="preserve">e it resolved 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Articles XII and XIII of the MAPE Bylaws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amended, as shown below, </w:t>
      </w:r>
      <w:r w:rsidDel="00000000" w:rsidR="00000000" w:rsidRPr="00000000">
        <w:rPr>
          <w:rtl w:val="0"/>
        </w:rPr>
        <w:t xml:space="preserve">to update the language such that it is more appropriate and civil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bl>
      <w:tblPr>
        <w:tblStyle w:val="Table2"/>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6"/>
        <w:gridCol w:w="2160"/>
        <w:tblGridChange w:id="0">
          <w:tblGrid>
            <w:gridCol w:w="6936"/>
            <w:gridCol w:w="2160"/>
          </w:tblGrid>
        </w:tblGridChange>
      </w:tblGrid>
      <w:tr>
        <w:tc>
          <w:tcPr/>
          <w:p w:rsidR="00000000" w:rsidDel="00000000" w:rsidP="00000000" w:rsidRDefault="00000000" w:rsidRPr="00000000" w14:paraId="0000000B">
            <w:pPr>
              <w:spacing w:after="0" w:lineRule="auto"/>
              <w:jc w:val="center"/>
              <w:rPr>
                <w:sz w:val="20"/>
                <w:szCs w:val="20"/>
              </w:rPr>
            </w:pPr>
            <w:r w:rsidDel="00000000" w:rsidR="00000000" w:rsidRPr="00000000">
              <w:rPr>
                <w:sz w:val="20"/>
                <w:szCs w:val="20"/>
                <w:rtl w:val="0"/>
              </w:rPr>
              <w:t xml:space="preserve">Passed by</w:t>
            </w:r>
          </w:p>
        </w:tc>
        <w:tc>
          <w:tcPr/>
          <w:p w:rsidR="00000000" w:rsidDel="00000000" w:rsidP="00000000" w:rsidRDefault="00000000" w:rsidRPr="00000000" w14:paraId="0000000C">
            <w:pPr>
              <w:spacing w:after="0" w:lineRule="auto"/>
              <w:jc w:val="center"/>
              <w:rPr>
                <w:sz w:val="20"/>
                <w:szCs w:val="20"/>
              </w:rPr>
            </w:pPr>
            <w:r w:rsidDel="00000000" w:rsidR="00000000" w:rsidRPr="00000000">
              <w:rPr>
                <w:sz w:val="20"/>
                <w:szCs w:val="20"/>
                <w:rtl w:val="0"/>
              </w:rPr>
              <w:t xml:space="preserve">Date</w:t>
            </w:r>
          </w:p>
        </w:tc>
      </w:tr>
      <w:tr>
        <w:tc>
          <w:tcPr/>
          <w:p w:rsidR="00000000" w:rsidDel="00000000" w:rsidP="00000000" w:rsidRDefault="00000000" w:rsidRPr="00000000" w14:paraId="0000000D">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0E">
            <w:pPr>
              <w:spacing w:after="0" w:lineRule="auto"/>
              <w:jc w:val="center"/>
              <w:rPr>
                <w:sz w:val="20"/>
                <w:szCs w:val="20"/>
              </w:rPr>
            </w:pPr>
            <w:r w:rsidDel="00000000" w:rsidR="00000000" w:rsidRPr="00000000">
              <w:rPr>
                <w:sz w:val="20"/>
                <w:szCs w:val="20"/>
                <w:rtl w:val="0"/>
              </w:rPr>
              <w:t xml:space="preserve">6/27/20</w:t>
            </w:r>
          </w:p>
        </w:tc>
      </w:tr>
      <w:tr>
        <w:tc>
          <w:tcPr/>
          <w:p w:rsidR="00000000" w:rsidDel="00000000" w:rsidP="00000000" w:rsidRDefault="00000000" w:rsidRPr="00000000" w14:paraId="0000000F">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0">
            <w:pPr>
              <w:spacing w:after="0" w:lineRule="auto"/>
              <w:jc w:val="center"/>
              <w:rPr>
                <w:sz w:val="20"/>
                <w:szCs w:val="20"/>
              </w:rPr>
            </w:pPr>
            <w:r w:rsidDel="00000000" w:rsidR="00000000" w:rsidRPr="00000000">
              <w:rPr>
                <w:sz w:val="20"/>
                <w:szCs w:val="20"/>
                <w:rtl w:val="0"/>
              </w:rPr>
              <w:t xml:space="preserve">6/27/20</w:t>
            </w:r>
          </w:p>
        </w:tc>
      </w:tr>
    </w:tbl>
    <w:p w:rsidR="00000000" w:rsidDel="00000000" w:rsidP="00000000" w:rsidRDefault="00000000" w:rsidRPr="00000000" w14:paraId="00000011">
      <w:pPr>
        <w:rPr/>
      </w:pPr>
      <w:r w:rsidDel="00000000" w:rsidR="00000000" w:rsidRPr="00000000">
        <w:rPr>
          <w:rtl w:val="0"/>
        </w:rPr>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4266"/>
        <w:gridCol w:w="2160"/>
        <w:tblGridChange w:id="0">
          <w:tblGrid>
            <w:gridCol w:w="3222"/>
            <w:gridCol w:w="4266"/>
            <w:gridCol w:w="2160"/>
          </w:tblGrid>
        </w:tblGridChange>
      </w:tblGrid>
      <w:tr>
        <w:tc>
          <w:tcPr/>
          <w:p w:rsidR="00000000" w:rsidDel="00000000" w:rsidP="00000000" w:rsidRDefault="00000000" w:rsidRPr="00000000" w14:paraId="00000012">
            <w:pPr>
              <w:spacing w:after="0" w:lineRule="auto"/>
              <w:jc w:val="center"/>
              <w:rPr>
                <w:sz w:val="20"/>
                <w:szCs w:val="20"/>
              </w:rPr>
            </w:pPr>
            <w:r w:rsidDel="00000000" w:rsidR="00000000" w:rsidRPr="00000000">
              <w:rPr>
                <w:sz w:val="20"/>
                <w:szCs w:val="20"/>
                <w:rtl w:val="0"/>
              </w:rPr>
              <w:t xml:space="preserve">Contact Name</w:t>
            </w:r>
          </w:p>
        </w:tc>
        <w:tc>
          <w:tcPr/>
          <w:p w:rsidR="00000000" w:rsidDel="00000000" w:rsidP="00000000" w:rsidRDefault="00000000" w:rsidRPr="00000000" w14:paraId="00000013">
            <w:pPr>
              <w:spacing w:after="0" w:lineRule="auto"/>
              <w:jc w:val="center"/>
              <w:rPr>
                <w:sz w:val="20"/>
                <w:szCs w:val="20"/>
              </w:rPr>
            </w:pPr>
            <w:r w:rsidDel="00000000" w:rsidR="00000000" w:rsidRPr="00000000">
              <w:rPr>
                <w:sz w:val="20"/>
                <w:szCs w:val="20"/>
                <w:rtl w:val="0"/>
              </w:rPr>
              <w:t xml:space="preserve">Contact E-mail Address</w:t>
            </w:r>
          </w:p>
        </w:tc>
        <w:tc>
          <w:tcPr/>
          <w:p w:rsidR="00000000" w:rsidDel="00000000" w:rsidP="00000000" w:rsidRDefault="00000000" w:rsidRPr="00000000" w14:paraId="00000014">
            <w:pPr>
              <w:spacing w:after="0" w:lineRule="auto"/>
              <w:jc w:val="center"/>
              <w:rPr>
                <w:sz w:val="20"/>
                <w:szCs w:val="20"/>
              </w:rPr>
            </w:pPr>
            <w:r w:rsidDel="00000000" w:rsidR="00000000" w:rsidRPr="00000000">
              <w:rPr>
                <w:sz w:val="20"/>
                <w:szCs w:val="20"/>
                <w:rtl w:val="0"/>
              </w:rPr>
              <w:t xml:space="preserve">Contact Phone</w:t>
            </w:r>
          </w:p>
        </w:tc>
      </w:tr>
      <w:tr>
        <w:tc>
          <w:tcPr/>
          <w:p w:rsidR="00000000" w:rsidDel="00000000" w:rsidP="00000000" w:rsidRDefault="00000000" w:rsidRPr="00000000" w14:paraId="00000015">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16">
            <w:pPr>
              <w:spacing w:after="0" w:lineRule="auto"/>
              <w:jc w:val="center"/>
              <w:rPr>
                <w:sz w:val="20"/>
                <w:szCs w:val="20"/>
              </w:rPr>
            </w:pPr>
            <w:r w:rsidDel="00000000" w:rsidR="00000000" w:rsidRPr="00000000">
              <w:rPr>
                <w:sz w:val="20"/>
                <w:szCs w:val="20"/>
                <w:rtl w:val="0"/>
              </w:rPr>
              <w:t xml:space="preserve">triesmiller@mape.org</w:t>
            </w:r>
            <w:r w:rsidDel="00000000" w:rsidR="00000000" w:rsidRPr="00000000">
              <w:rPr>
                <w:rtl w:val="0"/>
              </w:rPr>
            </w:r>
          </w:p>
        </w:tc>
        <w:tc>
          <w:tcPr/>
          <w:p w:rsidR="00000000" w:rsidDel="00000000" w:rsidP="00000000" w:rsidRDefault="00000000" w:rsidRPr="00000000" w14:paraId="00000017">
            <w:pPr>
              <w:spacing w:after="0" w:lineRule="auto"/>
              <w:jc w:val="center"/>
              <w:rPr>
                <w:sz w:val="20"/>
                <w:szCs w:val="20"/>
              </w:rPr>
            </w:pPr>
            <w:r w:rsidDel="00000000" w:rsidR="00000000" w:rsidRPr="00000000">
              <w:rPr>
                <w:sz w:val="20"/>
                <w:szCs w:val="20"/>
                <w:rtl w:val="0"/>
              </w:rPr>
              <w:t xml:space="preserve">419-357-0273</w:t>
            </w:r>
          </w:p>
        </w:tc>
      </w:tr>
    </w:tbl>
    <w:p w:rsidR="00000000" w:rsidDel="00000000" w:rsidP="00000000" w:rsidRDefault="00000000" w:rsidRPr="00000000" w14:paraId="00000018">
      <w:pPr>
        <w:spacing w:after="0" w:lineRule="auto"/>
        <w:rPr/>
      </w:pPr>
      <w:r w:rsidDel="00000000" w:rsidR="00000000" w:rsidRPr="00000000">
        <w:br w:type="page"/>
      </w:r>
      <w:r w:rsidDel="00000000" w:rsidR="00000000" w:rsidRPr="00000000">
        <w:rPr>
          <w:rtl w:val="0"/>
        </w:rPr>
        <w:t xml:space="preserve">(Underscoring denotes wording inserted (</w:t>
      </w:r>
      <w:r w:rsidDel="00000000" w:rsidR="00000000" w:rsidRPr="00000000">
        <w:rPr>
          <w:u w:val="single"/>
          <w:rtl w:val="0"/>
        </w:rPr>
        <w:t xml:space="preserve">inserted wording</w:t>
      </w:r>
      <w:r w:rsidDel="00000000" w:rsidR="00000000" w:rsidRPr="00000000">
        <w:rPr>
          <w:rtl w:val="0"/>
        </w:rPr>
        <w:t xml:space="preserve">), and strike-through denotes wording deleted (</w:t>
      </w:r>
      <w:r w:rsidDel="00000000" w:rsidR="00000000" w:rsidRPr="00000000">
        <w:rPr>
          <w:strike w:val="1"/>
          <w:rtl w:val="0"/>
        </w:rPr>
        <w:t xml:space="preserve">deleted wording</w:t>
      </w:r>
      <w:r w:rsidDel="00000000" w:rsidR="00000000" w:rsidRPr="00000000">
        <w:rPr>
          <w:rtl w:val="0"/>
        </w:rPr>
        <w:t xml:space="preserve">).</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125" w:hRule="atLeast"/>
        </w:trPr>
        <w:tc>
          <w:tcPr/>
          <w:p w:rsidR="00000000" w:rsidDel="00000000" w:rsidP="00000000" w:rsidRDefault="00000000" w:rsidRPr="00000000" w14:paraId="00000019">
            <w:pPr>
              <w:pStyle w:val="Heading2"/>
              <w:tabs>
                <w:tab w:val="left" w:pos="9360"/>
              </w:tabs>
              <w:rPr/>
            </w:pPr>
            <w:r w:rsidDel="00000000" w:rsidR="00000000" w:rsidRPr="00000000">
              <w:rPr>
                <w:rtl w:val="0"/>
              </w:rPr>
              <w:t xml:space="preserve">What is being amended? </w:t>
            </w:r>
          </w:p>
        </w:tc>
        <w:tc>
          <w:tcPr/>
          <w:p w:rsidR="00000000" w:rsidDel="00000000" w:rsidP="00000000" w:rsidRDefault="00000000" w:rsidRPr="00000000" w14:paraId="0000001A">
            <w:pPr>
              <w:pStyle w:val="Heading2"/>
              <w:tabs>
                <w:tab w:val="left" w:pos="9360"/>
              </w:tabs>
              <w:rPr/>
            </w:pPr>
            <w:r w:rsidDel="00000000" w:rsidR="00000000" w:rsidRPr="00000000">
              <w:rPr>
                <w:rtl w:val="0"/>
              </w:rPr>
              <w:t xml:space="preserve">Resulting Language</w:t>
            </w:r>
          </w:p>
        </w:tc>
      </w:tr>
      <w:tr>
        <w:tc>
          <w:tcPr/>
          <w:p w:rsidR="00000000" w:rsidDel="00000000" w:rsidP="00000000" w:rsidRDefault="00000000" w:rsidRPr="00000000" w14:paraId="0000001B">
            <w:pPr>
              <w:jc w:val="center"/>
              <w:rPr>
                <w:rFonts w:ascii="Roboto" w:cs="Roboto" w:eastAsia="Roboto" w:hAnsi="Roboto"/>
                <w:color w:val="222222"/>
              </w:rPr>
            </w:pPr>
            <w:r w:rsidDel="00000000" w:rsidR="00000000" w:rsidRPr="00000000">
              <w:rPr>
                <w:b w:val="1"/>
                <w:rtl w:val="0"/>
              </w:rPr>
              <w:t xml:space="preserve">Article XII - Judicial Committee</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1.      </w:t>
            </w:r>
            <w:r w:rsidDel="00000000" w:rsidR="00000000" w:rsidRPr="00000000">
              <w:rPr>
                <w:rFonts w:ascii="Roboto" w:cs="Roboto" w:eastAsia="Roboto" w:hAnsi="Roboto"/>
                <w:b w:val="1"/>
                <w:color w:val="222222"/>
                <w:rtl w:val="0"/>
              </w:rPr>
              <w:t xml:space="preserve">Term of Office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After a </w:t>
            </w:r>
            <w:r w:rsidDel="00000000" w:rsidR="00000000" w:rsidRPr="00000000">
              <w:rPr>
                <w:rFonts w:ascii="Roboto" w:cs="Roboto" w:eastAsia="Roboto" w:hAnsi="Roboto"/>
                <w:strike w:val="1"/>
                <w:color w:val="222222"/>
                <w:rtl w:val="0"/>
              </w:rPr>
              <w:t xml:space="preserve">charge</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complaint</w:t>
            </w:r>
            <w:r w:rsidDel="00000000" w:rsidR="00000000" w:rsidRPr="00000000">
              <w:rPr>
                <w:rFonts w:ascii="Roboto" w:cs="Roboto" w:eastAsia="Roboto" w:hAnsi="Roboto"/>
                <w:color w:val="222222"/>
                <w:rtl w:val="0"/>
              </w:rPr>
              <w:t xml:space="preserve"> is properly filed (</w:t>
            </w:r>
            <w:r w:rsidDel="00000000" w:rsidR="00000000" w:rsidRPr="00000000">
              <w:rPr>
                <w:rFonts w:ascii="Roboto" w:cs="Roboto" w:eastAsia="Roboto" w:hAnsi="Roboto"/>
                <w:strike w:val="1"/>
                <w:color w:val="222222"/>
                <w:rtl w:val="0"/>
              </w:rPr>
              <w:t xml:space="preserve">Article XII, Section 4</w:t>
            </w:r>
            <w:r w:rsidDel="00000000" w:rsidR="00000000" w:rsidRPr="00000000">
              <w:rPr>
                <w:rFonts w:ascii="Roboto" w:cs="Roboto" w:eastAsia="Roboto" w:hAnsi="Roboto"/>
                <w:color w:val="222222"/>
                <w:rtl w:val="0"/>
              </w:rPr>
              <w:t xml:space="preserve"> Article XIII, Section 4), the Statewide President will chair the committee. If the Statewide President is a participant in the </w:t>
            </w:r>
            <w:r w:rsidDel="00000000" w:rsidR="00000000" w:rsidRPr="00000000">
              <w:rPr>
                <w:rFonts w:ascii="Roboto" w:cs="Roboto" w:eastAsia="Roboto" w:hAnsi="Roboto"/>
                <w:strike w:val="1"/>
                <w:color w:val="222222"/>
                <w:rtl w:val="0"/>
              </w:rPr>
              <w:t xml:space="preserve">charge</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complaint</w:t>
            </w:r>
            <w:r w:rsidDel="00000000" w:rsidR="00000000" w:rsidRPr="00000000">
              <w:rPr>
                <w:rFonts w:ascii="Roboto" w:cs="Roboto" w:eastAsia="Roboto" w:hAnsi="Roboto"/>
                <w:color w:val="222222"/>
                <w:rtl w:val="0"/>
              </w:rPr>
              <w:t xml:space="preserve">, the Vice President will become the Chair. The Chair will appoint 12 additional members to the Committee who are not currently serving on the Board of Directors. Terms will expire following the rendering of the </w:t>
            </w:r>
            <w:r w:rsidDel="00000000" w:rsidR="00000000" w:rsidRPr="00000000">
              <w:rPr>
                <w:rFonts w:ascii="Roboto" w:cs="Roboto" w:eastAsia="Roboto" w:hAnsi="Roboto"/>
                <w:strike w:val="1"/>
                <w:color w:val="222222"/>
                <w:rtl w:val="0"/>
              </w:rPr>
              <w:t xml:space="preserve">committee’s</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Committee’s</w:t>
            </w:r>
            <w:r w:rsidDel="00000000" w:rsidR="00000000" w:rsidRPr="00000000">
              <w:rPr>
                <w:rFonts w:ascii="Roboto" w:cs="Roboto" w:eastAsia="Roboto" w:hAnsi="Roboto"/>
                <w:color w:val="222222"/>
                <w:rtl w:val="0"/>
              </w:rPr>
              <w:t xml:space="preserve"> decision or the Board of Directors’ appeal decision, whichever is later.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u w:val="single"/>
              </w:rPr>
            </w:pPr>
            <w:r w:rsidDel="00000000" w:rsidR="00000000" w:rsidRPr="00000000">
              <w:rPr>
                <w:rFonts w:ascii="Roboto" w:cs="Roboto" w:eastAsia="Roboto" w:hAnsi="Roboto"/>
                <w:color w:val="222222"/>
                <w:rtl w:val="0"/>
              </w:rPr>
              <w:t xml:space="preserve">Section 2.      </w:t>
            </w:r>
            <w:r w:rsidDel="00000000" w:rsidR="00000000" w:rsidRPr="00000000">
              <w:rPr>
                <w:rFonts w:ascii="Roboto" w:cs="Roboto" w:eastAsia="Roboto" w:hAnsi="Roboto"/>
                <w:b w:val="1"/>
                <w:strike w:val="1"/>
                <w:color w:val="222222"/>
                <w:rtl w:val="0"/>
              </w:rPr>
              <w:t xml:space="preserve">Selecting Hearing Body</w:t>
            </w:r>
            <w:r w:rsidDel="00000000" w:rsidR="00000000" w:rsidRPr="00000000">
              <w:rPr>
                <w:rFonts w:ascii="Roboto" w:cs="Roboto" w:eastAsia="Roboto" w:hAnsi="Roboto"/>
                <w:b w:val="1"/>
                <w:color w:val="222222"/>
                <w:rtl w:val="0"/>
              </w:rPr>
              <w:t xml:space="preserve"> </w:t>
            </w:r>
            <w:r w:rsidDel="00000000" w:rsidR="00000000" w:rsidRPr="00000000">
              <w:rPr>
                <w:rFonts w:ascii="Roboto" w:cs="Roboto" w:eastAsia="Roboto" w:hAnsi="Roboto"/>
                <w:b w:val="1"/>
                <w:color w:val="222222"/>
                <w:u w:val="single"/>
                <w:rtl w:val="0"/>
              </w:rPr>
              <w:t xml:space="preserve">Judicial Committee Selection</w:t>
            </w:r>
            <w:r w:rsidDel="00000000" w:rsidR="00000000" w:rsidRPr="00000000">
              <w:rPr>
                <w:rFonts w:ascii="Roboto" w:cs="Roboto" w:eastAsia="Roboto" w:hAnsi="Roboto"/>
                <w:color w:val="222222"/>
                <w:u w:val="single"/>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In any case coming before the Judicial Committee, the Judicial Committee Chair shall send a list of the names of the members of the Judicial Committee to the </w:t>
            </w:r>
            <w:r w:rsidDel="00000000" w:rsidR="00000000" w:rsidRPr="00000000">
              <w:rPr>
                <w:rFonts w:ascii="Roboto" w:cs="Roboto" w:eastAsia="Roboto" w:hAnsi="Roboto"/>
                <w:strike w:val="1"/>
                <w:color w:val="222222"/>
                <w:rtl w:val="0"/>
              </w:rPr>
              <w:t xml:space="preserve">accuser</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complainant</w:t>
            </w:r>
            <w:r w:rsidDel="00000000" w:rsidR="00000000" w:rsidRPr="00000000">
              <w:rPr>
                <w:rFonts w:ascii="Roboto" w:cs="Roboto" w:eastAsia="Roboto" w:hAnsi="Roboto"/>
                <w:color w:val="222222"/>
                <w:rtl w:val="0"/>
              </w:rPr>
              <w:t xml:space="preserve"> and the </w:t>
            </w:r>
            <w:r w:rsidDel="00000000" w:rsidR="00000000" w:rsidRPr="00000000">
              <w:rPr>
                <w:rFonts w:ascii="Roboto" w:cs="Roboto" w:eastAsia="Roboto" w:hAnsi="Roboto"/>
                <w:strike w:val="1"/>
                <w:color w:val="222222"/>
                <w:rtl w:val="0"/>
              </w:rPr>
              <w:t xml:space="preserve">accused</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respondent</w:t>
            </w:r>
            <w:r w:rsidDel="00000000" w:rsidR="00000000" w:rsidRPr="00000000">
              <w:rPr>
                <w:rFonts w:ascii="Roboto" w:cs="Roboto" w:eastAsia="Roboto" w:hAnsi="Roboto"/>
                <w:color w:val="222222"/>
                <w:rtl w:val="0"/>
              </w:rPr>
              <w:t xml:space="preserve">.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3.      </w:t>
            </w:r>
            <w:r w:rsidDel="00000000" w:rsidR="00000000" w:rsidRPr="00000000">
              <w:rPr>
                <w:rFonts w:ascii="Roboto" w:cs="Roboto" w:eastAsia="Roboto" w:hAnsi="Roboto"/>
                <w:b w:val="1"/>
                <w:color w:val="222222"/>
                <w:rtl w:val="0"/>
              </w:rPr>
              <w:t xml:space="preserve">Documentation of Decisions</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Decisions of the Judicial Committee shall be in writing, and shall include at least the following separate items:</w:t>
            </w:r>
          </w:p>
          <w:p w:rsidR="00000000" w:rsidDel="00000000" w:rsidP="00000000" w:rsidRDefault="00000000" w:rsidRPr="00000000" w14:paraId="0000002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statement of </w:t>
            </w:r>
            <w:r w:rsidDel="00000000" w:rsidR="00000000" w:rsidRPr="00000000">
              <w:rPr>
                <w:rFonts w:ascii="Roboto" w:cs="Roboto" w:eastAsia="Roboto" w:hAnsi="Roboto"/>
                <w:strike w:val="1"/>
                <w:color w:val="333f4e"/>
                <w:rtl w:val="0"/>
              </w:rPr>
              <w:t xml:space="preserve">charges</w:t>
            </w:r>
            <w:r w:rsidDel="00000000" w:rsidR="00000000" w:rsidRPr="00000000">
              <w:rPr>
                <w:rFonts w:ascii="Roboto" w:cs="Roboto" w:eastAsia="Roboto" w:hAnsi="Roboto"/>
                <w:color w:val="333f4e"/>
                <w:rtl w:val="0"/>
              </w:rPr>
              <w:t xml:space="preserve"> </w:t>
            </w:r>
            <w:r w:rsidDel="00000000" w:rsidR="00000000" w:rsidRPr="00000000">
              <w:rPr>
                <w:rFonts w:ascii="Roboto" w:cs="Roboto" w:eastAsia="Roboto" w:hAnsi="Roboto"/>
                <w:color w:val="333f4e"/>
                <w:u w:val="singl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2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summary of the evidence in support of the </w:t>
            </w:r>
            <w:r w:rsidDel="00000000" w:rsidR="00000000" w:rsidRPr="00000000">
              <w:rPr>
                <w:rFonts w:ascii="Roboto" w:cs="Roboto" w:eastAsia="Roboto" w:hAnsi="Roboto"/>
                <w:strike w:val="1"/>
                <w:color w:val="333f4e"/>
                <w:rtl w:val="0"/>
              </w:rPr>
              <w:t xml:space="preserve">charges</w:t>
            </w:r>
            <w:r w:rsidDel="00000000" w:rsidR="00000000" w:rsidRPr="00000000">
              <w:rPr>
                <w:rFonts w:ascii="Roboto" w:cs="Roboto" w:eastAsia="Roboto" w:hAnsi="Roboto"/>
                <w:color w:val="333f4e"/>
                <w:rtl w:val="0"/>
              </w:rPr>
              <w:t xml:space="preserve"> </w:t>
            </w:r>
            <w:r w:rsidDel="00000000" w:rsidR="00000000" w:rsidRPr="00000000">
              <w:rPr>
                <w:rFonts w:ascii="Roboto" w:cs="Roboto" w:eastAsia="Roboto" w:hAnsi="Roboto"/>
                <w:color w:val="333f4e"/>
                <w:u w:val="singl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2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summary of the evidence in refutation of the </w:t>
            </w:r>
            <w:r w:rsidDel="00000000" w:rsidR="00000000" w:rsidRPr="00000000">
              <w:rPr>
                <w:rFonts w:ascii="Roboto" w:cs="Roboto" w:eastAsia="Roboto" w:hAnsi="Roboto"/>
                <w:strike w:val="1"/>
                <w:color w:val="333f4e"/>
                <w:rtl w:val="0"/>
              </w:rPr>
              <w:t xml:space="preserve">charges</w:t>
            </w:r>
            <w:r w:rsidDel="00000000" w:rsidR="00000000" w:rsidRPr="00000000">
              <w:rPr>
                <w:rFonts w:ascii="Roboto" w:cs="Roboto" w:eastAsia="Roboto" w:hAnsi="Roboto"/>
                <w:color w:val="333f4e"/>
                <w:rtl w:val="0"/>
              </w:rPr>
              <w:t xml:space="preserve"> </w:t>
            </w:r>
            <w:r w:rsidDel="00000000" w:rsidR="00000000" w:rsidRPr="00000000">
              <w:rPr>
                <w:rFonts w:ascii="Roboto" w:cs="Roboto" w:eastAsia="Roboto" w:hAnsi="Roboto"/>
                <w:color w:val="333f4e"/>
                <w:u w:val="singl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25">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finding of facts;</w:t>
            </w:r>
          </w:p>
          <w:p w:rsidR="00000000" w:rsidDel="00000000" w:rsidP="00000000" w:rsidRDefault="00000000" w:rsidRPr="00000000" w14:paraId="00000026">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conclusion of proceedings;</w:t>
            </w:r>
          </w:p>
          <w:p w:rsidR="00000000" w:rsidDel="00000000" w:rsidP="00000000" w:rsidRDefault="00000000" w:rsidRPr="00000000" w14:paraId="00000027">
            <w:pPr>
              <w:numPr>
                <w:ilvl w:val="0"/>
                <w:numId w:val="6"/>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pPr>
            <w:r w:rsidDel="00000000" w:rsidR="00000000" w:rsidRPr="00000000">
              <w:rPr>
                <w:rFonts w:ascii="Roboto" w:cs="Roboto" w:eastAsia="Roboto" w:hAnsi="Roboto"/>
                <w:color w:val="333f4e"/>
                <w:rtl w:val="0"/>
              </w:rPr>
              <w:t xml:space="preserve">The assessment of a penalty, if any; or an order setting aside or modifying a previously imposed penalty.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4.      </w:t>
            </w:r>
            <w:r w:rsidDel="00000000" w:rsidR="00000000" w:rsidRPr="00000000">
              <w:rPr>
                <w:rFonts w:ascii="Roboto" w:cs="Roboto" w:eastAsia="Roboto" w:hAnsi="Roboto"/>
                <w:b w:val="1"/>
                <w:color w:val="222222"/>
                <w:rtl w:val="0"/>
              </w:rPr>
              <w:t xml:space="preserve">Communication of Decisions</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 copy of the decision of the Judicial Committee shall be transmitted to the </w:t>
            </w:r>
            <w:r w:rsidDel="00000000" w:rsidR="00000000" w:rsidRPr="00000000">
              <w:rPr>
                <w:rFonts w:ascii="Roboto" w:cs="Roboto" w:eastAsia="Roboto" w:hAnsi="Roboto"/>
                <w:strike w:val="1"/>
                <w:color w:val="222222"/>
                <w:rtl w:val="0"/>
              </w:rPr>
              <w:t xml:space="preserve">accuser</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complainant</w:t>
            </w:r>
            <w:r w:rsidDel="00000000" w:rsidR="00000000" w:rsidRPr="00000000">
              <w:rPr>
                <w:rFonts w:ascii="Roboto" w:cs="Roboto" w:eastAsia="Roboto" w:hAnsi="Roboto"/>
                <w:color w:val="222222"/>
                <w:rtl w:val="0"/>
              </w:rPr>
              <w:t xml:space="preserve">, the </w:t>
            </w:r>
            <w:r w:rsidDel="00000000" w:rsidR="00000000" w:rsidRPr="00000000">
              <w:rPr>
                <w:rFonts w:ascii="Roboto" w:cs="Roboto" w:eastAsia="Roboto" w:hAnsi="Roboto"/>
                <w:strike w:val="1"/>
                <w:color w:val="222222"/>
                <w:rtl w:val="0"/>
              </w:rPr>
              <w:t xml:space="preserve">accuser’s</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complainant</w:t>
            </w:r>
            <w:r w:rsidDel="00000000" w:rsidR="00000000" w:rsidRPr="00000000">
              <w:rPr>
                <w:rFonts w:ascii="Roboto" w:cs="Roboto" w:eastAsia="Roboto" w:hAnsi="Roboto"/>
                <w:color w:val="222222"/>
                <w:rtl w:val="0"/>
              </w:rPr>
              <w:t xml:space="preserve"> counsel of record, the </w:t>
            </w:r>
            <w:r w:rsidDel="00000000" w:rsidR="00000000" w:rsidRPr="00000000">
              <w:rPr>
                <w:rFonts w:ascii="Roboto" w:cs="Roboto" w:eastAsia="Roboto" w:hAnsi="Roboto"/>
                <w:strike w:val="1"/>
                <w:color w:val="222222"/>
                <w:rtl w:val="0"/>
              </w:rPr>
              <w:t xml:space="preserve">accused</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respondent</w:t>
            </w:r>
            <w:r w:rsidDel="00000000" w:rsidR="00000000" w:rsidRPr="00000000">
              <w:rPr>
                <w:rFonts w:ascii="Roboto" w:cs="Roboto" w:eastAsia="Roboto" w:hAnsi="Roboto"/>
                <w:color w:val="222222"/>
                <w:rtl w:val="0"/>
              </w:rPr>
              <w:t xml:space="preserve">, the </w:t>
            </w:r>
            <w:r w:rsidDel="00000000" w:rsidR="00000000" w:rsidRPr="00000000">
              <w:rPr>
                <w:rFonts w:ascii="Roboto" w:cs="Roboto" w:eastAsia="Roboto" w:hAnsi="Roboto"/>
                <w:strike w:val="1"/>
                <w:color w:val="222222"/>
                <w:rtl w:val="0"/>
              </w:rPr>
              <w:t xml:space="preserve">accused’s</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u w:val="single"/>
                <w:rtl w:val="0"/>
              </w:rPr>
              <w:t xml:space="preserve">respondent’s</w:t>
            </w:r>
            <w:r w:rsidDel="00000000" w:rsidR="00000000" w:rsidRPr="00000000">
              <w:rPr>
                <w:rFonts w:ascii="Roboto" w:cs="Roboto" w:eastAsia="Roboto" w:hAnsi="Roboto"/>
                <w:color w:val="222222"/>
                <w:rtl w:val="0"/>
              </w:rPr>
              <w:t xml:space="preserve"> counsel of record, and each member of the Judicial Committee.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5.      </w:t>
            </w:r>
            <w:r w:rsidDel="00000000" w:rsidR="00000000" w:rsidRPr="00000000">
              <w:rPr>
                <w:rFonts w:ascii="Roboto" w:cs="Roboto" w:eastAsia="Roboto" w:hAnsi="Roboto"/>
                <w:b w:val="1"/>
                <w:color w:val="222222"/>
                <w:rtl w:val="0"/>
              </w:rPr>
              <w:t xml:space="preserve">Notice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 written communication or required notice to the Judicial Committee or any member thereof shall be sent to the Judicial Committee Chair at the MAPE Central office.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6.      </w:t>
            </w:r>
            <w:r w:rsidDel="00000000" w:rsidR="00000000" w:rsidRPr="00000000">
              <w:rPr>
                <w:rFonts w:ascii="Roboto" w:cs="Roboto" w:eastAsia="Roboto" w:hAnsi="Roboto"/>
                <w:b w:val="1"/>
                <w:color w:val="222222"/>
                <w:rtl w:val="0"/>
              </w:rPr>
              <w:t xml:space="preserve">Reporting</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7.      </w:t>
            </w:r>
            <w:r w:rsidDel="00000000" w:rsidR="00000000" w:rsidRPr="00000000">
              <w:rPr>
                <w:rFonts w:ascii="Roboto" w:cs="Roboto" w:eastAsia="Roboto" w:hAnsi="Roboto"/>
                <w:b w:val="1"/>
                <w:color w:val="222222"/>
                <w:rtl w:val="0"/>
              </w:rPr>
              <w:t xml:space="preserve">Staff Assistance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The Judicial Committee shall be provided with staff assistance and facilities as are necessary and appropriate to the proper functioning of the Judicial Committee in accordance with policies established by the MAPE Board of Directors.</w:t>
            </w:r>
          </w:p>
          <w:p w:rsidR="00000000" w:rsidDel="00000000" w:rsidP="00000000" w:rsidRDefault="00000000" w:rsidRPr="00000000" w14:paraId="00000030">
            <w:pPr>
              <w:spacing w:after="0" w:line="276" w:lineRule="auto"/>
              <w:rPr>
                <w:color w:val="222222"/>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rtl w:val="0"/>
              </w:rPr>
              <w:t xml:space="preserve">Article XIII - Judicial Procedure</w:t>
            </w:r>
            <w:r w:rsidDel="00000000" w:rsidR="00000000" w:rsidRPr="00000000">
              <w:rPr>
                <w:rtl w:val="0"/>
              </w:rPr>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Section 1.      </w:t>
            </w:r>
            <w:r w:rsidDel="00000000" w:rsidR="00000000" w:rsidRPr="00000000">
              <w:rPr>
                <w:b w:val="1"/>
                <w:color w:val="222222"/>
                <w:sz w:val="22"/>
                <w:szCs w:val="22"/>
                <w:rtl w:val="0"/>
              </w:rPr>
              <w:t xml:space="preserve">Filing </w:t>
            </w:r>
            <w:r w:rsidDel="00000000" w:rsidR="00000000" w:rsidRPr="00000000">
              <w:rPr>
                <w:b w:val="1"/>
                <w:strike w:val="1"/>
                <w:color w:val="222222"/>
                <w:sz w:val="22"/>
                <w:szCs w:val="22"/>
                <w:rtl w:val="0"/>
              </w:rPr>
              <w:t xml:space="preserve">Charges </w:t>
            </w:r>
            <w:r w:rsidDel="00000000" w:rsidR="00000000" w:rsidRPr="00000000">
              <w:rPr>
                <w:b w:val="1"/>
                <w:color w:val="222222"/>
                <w:sz w:val="22"/>
                <w:szCs w:val="22"/>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33">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Except as hereinafter provided in this Article, any member of MAPE may file </w:t>
            </w:r>
            <w:r w:rsidDel="00000000" w:rsidR="00000000" w:rsidRPr="00000000">
              <w:rPr>
                <w:strike w:val="1"/>
                <w:color w:val="222222"/>
                <w:sz w:val="22"/>
                <w:szCs w:val="22"/>
                <w:rtl w:val="0"/>
              </w:rPr>
              <w:t xml:space="preserve">charges </w:t>
            </w:r>
            <w:r w:rsidDel="00000000" w:rsidR="00000000" w:rsidRPr="00000000">
              <w:rPr>
                <w:color w:val="222222"/>
                <w:sz w:val="22"/>
                <w:szCs w:val="22"/>
                <w:u w:val="single"/>
                <w:rtl w:val="0"/>
              </w:rPr>
              <w:t xml:space="preserve">a </w:t>
            </w:r>
            <w:r w:rsidDel="00000000" w:rsidR="00000000" w:rsidRPr="00000000">
              <w:rPr>
                <w:color w:val="222222"/>
                <w:sz w:val="22"/>
                <w:szCs w:val="22"/>
                <w:u w:val="single"/>
                <w:rtl w:val="0"/>
              </w:rPr>
              <w:t xml:space="preserve">complaint </w:t>
            </w:r>
            <w:r w:rsidDel="00000000" w:rsidR="00000000" w:rsidRPr="00000000">
              <w:rPr>
                <w:color w:val="222222"/>
                <w:sz w:val="22"/>
                <w:szCs w:val="22"/>
                <w:rtl w:val="0"/>
              </w:rPr>
              <w:t xml:space="preserve">against </w:t>
            </w:r>
            <w:r w:rsidDel="00000000" w:rsidR="00000000" w:rsidRPr="00000000">
              <w:rPr>
                <w:color w:val="222222"/>
                <w:sz w:val="22"/>
                <w:szCs w:val="22"/>
                <w:rtl w:val="0"/>
              </w:rPr>
              <w:t xml:space="preserve">any MAPE member or individual who was a MAPE member at the time of the </w:t>
            </w:r>
            <w:r w:rsidDel="00000000" w:rsidR="00000000" w:rsidRPr="00000000">
              <w:rPr>
                <w:color w:val="222222"/>
                <w:sz w:val="22"/>
                <w:szCs w:val="22"/>
                <w:u w:val="single"/>
                <w:rtl w:val="0"/>
              </w:rPr>
              <w:t xml:space="preserve">alleged </w:t>
            </w:r>
            <w:r w:rsidDel="00000000" w:rsidR="00000000" w:rsidRPr="00000000">
              <w:rPr>
                <w:color w:val="222222"/>
                <w:sz w:val="22"/>
                <w:szCs w:val="22"/>
                <w:rtl w:val="0"/>
              </w:rPr>
              <w:t xml:space="preserve">violation(s) for one or more violations as provided in Section 2 of this Article.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2.      </w:t>
            </w:r>
            <w:r w:rsidDel="00000000" w:rsidR="00000000" w:rsidRPr="00000000">
              <w:rPr>
                <w:b w:val="1"/>
                <w:color w:val="222222"/>
                <w:sz w:val="22"/>
                <w:szCs w:val="22"/>
                <w:rtl w:val="0"/>
              </w:rPr>
              <w:t xml:space="preserve">Basis for </w:t>
            </w:r>
            <w:r w:rsidDel="00000000" w:rsidR="00000000" w:rsidRPr="00000000">
              <w:rPr>
                <w:b w:val="1"/>
                <w:strike w:val="1"/>
                <w:color w:val="222222"/>
                <w:sz w:val="22"/>
                <w:szCs w:val="22"/>
                <w:rtl w:val="0"/>
              </w:rPr>
              <w:t xml:space="preserve">Charges </w:t>
            </w:r>
            <w:r w:rsidDel="00000000" w:rsidR="00000000" w:rsidRPr="00000000">
              <w:rPr>
                <w:b w:val="1"/>
                <w:color w:val="222222"/>
                <w:sz w:val="22"/>
                <w:szCs w:val="22"/>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following and no other shall constitute the basis for the filing of </w:t>
            </w:r>
            <w:r w:rsidDel="00000000" w:rsidR="00000000" w:rsidRPr="00000000">
              <w:rPr>
                <w:strike w:val="1"/>
                <w:color w:val="222222"/>
                <w:sz w:val="22"/>
                <w:szCs w:val="22"/>
                <w:rtl w:val="0"/>
              </w:rPr>
              <w:t xml:space="preserve">charges </w:t>
            </w:r>
            <w:r w:rsidDel="00000000" w:rsidR="00000000" w:rsidRPr="00000000">
              <w:rPr>
                <w:color w:val="222222"/>
                <w:sz w:val="22"/>
                <w:szCs w:val="22"/>
                <w:u w:val="single"/>
                <w:rtl w:val="0"/>
              </w:rPr>
              <w:t xml:space="preserve">a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36">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Violation of any provision of MAPE’s Governing Documents or Policies or of any officially adopted and approved Governing Documents or Policies of a Local to which the </w:t>
            </w:r>
            <w:r w:rsidDel="00000000" w:rsidR="00000000" w:rsidRPr="00000000">
              <w:rPr>
                <w:strike w:val="1"/>
                <w:color w:val="333f4e"/>
                <w:sz w:val="22"/>
                <w:szCs w:val="22"/>
                <w:rtl w:val="0"/>
              </w:rPr>
              <w:t xml:space="preserve">member being accused</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respondent</w:t>
            </w:r>
            <w:r w:rsidDel="00000000" w:rsidR="00000000" w:rsidRPr="00000000">
              <w:rPr>
                <w:color w:val="333f4e"/>
                <w:sz w:val="22"/>
                <w:szCs w:val="22"/>
                <w:rtl w:val="0"/>
              </w:rPr>
              <w:t xml:space="preserve"> is subject;</w:t>
            </w:r>
          </w:p>
          <w:p w:rsidR="00000000" w:rsidDel="00000000" w:rsidP="00000000" w:rsidRDefault="00000000" w:rsidRPr="00000000" w14:paraId="00000037">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Misappropriation, embezzlement, or illegal use of union funds;</w:t>
            </w:r>
          </w:p>
          <w:p w:rsidR="00000000" w:rsidDel="00000000" w:rsidP="00000000" w:rsidRDefault="00000000" w:rsidRPr="00000000" w14:paraId="00000038">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Acting in collusion with management to the detriment of the welfare of MAPE or its membership;</w:t>
            </w:r>
          </w:p>
          <w:p w:rsidR="00000000" w:rsidDel="00000000" w:rsidP="00000000" w:rsidRDefault="00000000" w:rsidRPr="00000000" w14:paraId="00000039">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Any activity which assists or is intended to assist a competing organization within the jurisdiction of MAPE;</w:t>
            </w:r>
          </w:p>
          <w:p w:rsidR="00000000" w:rsidDel="00000000" w:rsidP="00000000" w:rsidRDefault="00000000" w:rsidRPr="00000000" w14:paraId="0000003A">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Conviction of a crime, the nature of which is such to bring MAPE as an organization into disrepute;</w:t>
            </w:r>
          </w:p>
          <w:p w:rsidR="00000000" w:rsidDel="00000000" w:rsidP="00000000" w:rsidRDefault="00000000" w:rsidRPr="00000000" w14:paraId="0000003B">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Refusal or deliberate failure to carry out legally authorized decisions of the Delegate Assembly, the Statewide President, the Board of Directors, the Executive Committee, or the Judicial Committee of which the accused is a part;</w:t>
            </w:r>
          </w:p>
          <w:p w:rsidR="00000000" w:rsidDel="00000000" w:rsidP="00000000" w:rsidRDefault="00000000" w:rsidRPr="00000000" w14:paraId="0000003D">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the name MAPE or of any subordinate body in an unauthorized manner or for an unauthorized purpose;</w:t>
            </w:r>
          </w:p>
          <w:p w:rsidR="00000000" w:rsidDel="00000000" w:rsidP="00000000" w:rsidRDefault="00000000" w:rsidRPr="00000000" w14:paraId="0000003E">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MAPE membership information in an unauthorized manner or for an unauthorized purpose;</w:t>
            </w:r>
          </w:p>
          <w:p w:rsidR="00000000" w:rsidDel="00000000" w:rsidP="00000000" w:rsidRDefault="00000000" w:rsidRPr="00000000" w14:paraId="0000003F">
            <w:pPr>
              <w:numPr>
                <w:ilvl w:val="0"/>
                <w:numId w:val="7"/>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Deliberately interfering with any official of MAPE or of a Local or Region in the discharge of the official’s lawful duty;</w:t>
            </w:r>
          </w:p>
          <w:p w:rsidR="00000000" w:rsidDel="00000000" w:rsidP="00000000" w:rsidRDefault="00000000" w:rsidRPr="00000000" w14:paraId="00000040">
            <w:pPr>
              <w:numPr>
                <w:ilvl w:val="0"/>
                <w:numId w:val="7"/>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3.      </w:t>
            </w:r>
            <w:r w:rsidDel="00000000" w:rsidR="00000000" w:rsidRPr="00000000">
              <w:rPr>
                <w:b w:val="1"/>
                <w:color w:val="222222"/>
                <w:sz w:val="22"/>
                <w:szCs w:val="22"/>
                <w:rtl w:val="0"/>
              </w:rPr>
              <w:t xml:space="preserve">Filing </w:t>
            </w:r>
            <w:r w:rsidDel="00000000" w:rsidR="00000000" w:rsidRPr="00000000">
              <w:rPr>
                <w:b w:val="1"/>
                <w:strike w:val="1"/>
                <w:color w:val="222222"/>
                <w:sz w:val="22"/>
                <w:szCs w:val="22"/>
                <w:rtl w:val="0"/>
              </w:rPr>
              <w:t xml:space="preserve">Charges</w:t>
            </w:r>
            <w:r w:rsidDel="00000000" w:rsidR="00000000" w:rsidRPr="00000000">
              <w:rPr>
                <w:b w:val="1"/>
                <w:color w:val="222222"/>
                <w:sz w:val="22"/>
                <w:szCs w:val="22"/>
                <w:rtl w:val="0"/>
              </w:rPr>
              <w:t xml:space="preserve"> </w:t>
            </w:r>
            <w:r w:rsidDel="00000000" w:rsidR="00000000" w:rsidRPr="00000000">
              <w:rPr>
                <w:b w:val="1"/>
                <w:color w:val="222222"/>
                <w:sz w:val="22"/>
                <w:szCs w:val="22"/>
                <w:u w:val="single"/>
                <w:rtl w:val="0"/>
              </w:rPr>
              <w:t xml:space="preserve">of C</w:t>
            </w:r>
            <w:r w:rsidDel="00000000" w:rsidR="00000000" w:rsidRPr="00000000">
              <w:rPr>
                <w:b w:val="1"/>
                <w:color w:val="222222"/>
                <w:sz w:val="22"/>
                <w:szCs w:val="22"/>
                <w:u w:val="single"/>
                <w:rtl w:val="0"/>
              </w:rPr>
              <w:t xml:space="preserve">omplaint</w:t>
            </w:r>
            <w:r w:rsidDel="00000000" w:rsidR="00000000" w:rsidRPr="00000000">
              <w:rPr>
                <w:color w:val="222222"/>
                <w:sz w:val="22"/>
                <w:szCs w:val="22"/>
                <w:rtl w:val="0"/>
              </w:rPr>
              <w:t xml:space="preserv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A complaint</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against an individual shall be filed with and heard by the Judicial Committee as hereinafter provided.</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Format of </w:t>
            </w:r>
            <w:r w:rsidDel="00000000" w:rsidR="00000000" w:rsidRPr="00000000">
              <w:rPr>
                <w:b w:val="1"/>
                <w:strike w:val="1"/>
                <w:color w:val="222222"/>
                <w:sz w:val="22"/>
                <w:szCs w:val="22"/>
                <w:rtl w:val="0"/>
              </w:rPr>
              <w:t xml:space="preserve">Charges </w:t>
            </w:r>
            <w:r w:rsidDel="00000000" w:rsidR="00000000" w:rsidRPr="00000000">
              <w:rPr>
                <w:b w:val="1"/>
                <w:color w:val="222222"/>
                <w:sz w:val="22"/>
                <w:szCs w:val="22"/>
                <w:u w:val="single"/>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Complaints</w:t>
            </w:r>
            <w:r w:rsidDel="00000000" w:rsidR="00000000" w:rsidRPr="00000000">
              <w:rPr>
                <w:color w:val="222222"/>
                <w:sz w:val="22"/>
                <w:szCs w:val="22"/>
                <w:rtl w:val="0"/>
              </w:rPr>
              <w:t xml:space="preserve"> shall be in writing and shall be signed by the member or members bringing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shall be specific, citing in detail the nature, the date, and the circumstances of the alleged offense, and, where a violation of a Governing Document or Policy provision is alleged; the specific Section or Policy shall be cited, along with the specific act or failure to act, which constitutes the alleged violation.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shall be filed with the Chair of the Judicial Committee.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Notification of </w:t>
            </w:r>
            <w:r w:rsidDel="00000000" w:rsidR="00000000" w:rsidRPr="00000000">
              <w:rPr>
                <w:b w:val="1"/>
                <w:strike w:val="1"/>
                <w:color w:val="222222"/>
                <w:sz w:val="22"/>
                <w:szCs w:val="22"/>
                <w:rtl w:val="0"/>
              </w:rPr>
              <w:t xml:space="preserve">Charges </w:t>
            </w:r>
            <w:r w:rsidDel="00000000" w:rsidR="00000000" w:rsidRPr="00000000">
              <w:rPr>
                <w:b w:val="1"/>
                <w:color w:val="222222"/>
                <w:sz w:val="22"/>
                <w:szCs w:val="22"/>
                <w:u w:val="single"/>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Within 15 days following the receipt of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 the Chair of the Judicial Committee shall send by certified mail, return receipt requested, an exact and full copy of the </w:t>
            </w:r>
            <w:r w:rsidDel="00000000" w:rsidR="00000000" w:rsidRPr="00000000">
              <w:rPr>
                <w:strike w:val="1"/>
                <w:color w:val="222222"/>
                <w:sz w:val="22"/>
                <w:szCs w:val="22"/>
                <w:rtl w:val="0"/>
              </w:rPr>
              <w:t xml:space="preserve">charge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to the </w:t>
            </w:r>
            <w:r w:rsidDel="00000000" w:rsidR="00000000" w:rsidRPr="00000000">
              <w:rPr>
                <w:strike w:val="1"/>
                <w:color w:val="222222"/>
                <w:sz w:val="22"/>
                <w:szCs w:val="22"/>
                <w:rtl w:val="0"/>
              </w:rPr>
              <w:t xml:space="preserve">accused party</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together with a copy of this article of the bylaws.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Recording Hearing Proceedings</w:t>
            </w:r>
            <w:r w:rsidDel="00000000" w:rsidR="00000000" w:rsidRPr="00000000">
              <w:rPr>
                <w:color w:val="222222"/>
                <w:sz w:val="22"/>
                <w:szCs w:val="22"/>
                <w:rtl w:val="0"/>
              </w:rPr>
              <w:t xml:space="preserv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w:t>
            </w:r>
            <w:r w:rsidDel="00000000" w:rsidR="00000000" w:rsidRPr="00000000">
              <w:rPr>
                <w:strike w:val="1"/>
                <w:color w:val="222222"/>
                <w:sz w:val="22"/>
                <w:szCs w:val="22"/>
                <w:rtl w:val="0"/>
              </w:rPr>
              <w:t xml:space="preserve">hearing body</w:t>
            </w:r>
            <w:r w:rsidDel="00000000" w:rsidR="00000000" w:rsidRPr="00000000">
              <w:rPr>
                <w:color w:val="222222"/>
                <w:sz w:val="22"/>
                <w:szCs w:val="22"/>
                <w:rtl w:val="0"/>
              </w:rPr>
              <w:t xml:space="preserve"> Judicial Committee shall fix the date, time, and place for the hearing, in such manner as to afford the maximum convenience </w:t>
            </w:r>
            <w:r w:rsidDel="00000000" w:rsidR="00000000" w:rsidRPr="00000000">
              <w:rPr>
                <w:color w:val="222222"/>
                <w:sz w:val="22"/>
                <w:szCs w:val="22"/>
                <w:u w:val="single"/>
                <w:rtl w:val="0"/>
              </w:rPr>
              <w:t xml:space="preserve">practical under all circumstances</w:t>
            </w:r>
            <w:r w:rsidDel="00000000" w:rsidR="00000000" w:rsidRPr="00000000">
              <w:rPr>
                <w:color w:val="222222"/>
                <w:sz w:val="22"/>
                <w:szCs w:val="22"/>
                <w:rtl w:val="0"/>
              </w:rPr>
              <w:t xml:space="preserve"> to both the </w:t>
            </w:r>
            <w:r w:rsidDel="00000000" w:rsidR="00000000" w:rsidRPr="00000000">
              <w:rPr>
                <w:strike w:val="1"/>
                <w:color w:val="222222"/>
                <w:sz w:val="22"/>
                <w:szCs w:val="22"/>
                <w:rtl w:val="0"/>
              </w:rPr>
              <w:t xml:space="preserve">accused</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and the </w:t>
            </w:r>
            <w:r w:rsidDel="00000000" w:rsidR="00000000" w:rsidRPr="00000000">
              <w:rPr>
                <w:strike w:val="1"/>
                <w:color w:val="222222"/>
                <w:sz w:val="22"/>
                <w:szCs w:val="22"/>
                <w:rtl w:val="0"/>
              </w:rPr>
              <w:t xml:space="preserve">accuser</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 </w:t>
            </w:r>
            <w:r w:rsidDel="00000000" w:rsidR="00000000" w:rsidRPr="00000000">
              <w:rPr>
                <w:strike w:val="1"/>
                <w:color w:val="222222"/>
                <w:sz w:val="22"/>
                <w:szCs w:val="22"/>
                <w:rtl w:val="0"/>
              </w:rPr>
              <w:t xml:space="preserve">practical under all circumstances</w:t>
            </w:r>
            <w:r w:rsidDel="00000000" w:rsidR="00000000" w:rsidRPr="00000000">
              <w:rPr>
                <w:color w:val="222222"/>
                <w:sz w:val="22"/>
                <w:szCs w:val="22"/>
                <w:rtl w:val="0"/>
              </w:rPr>
              <w:t xml:space="preserve">. The entire proceedings will be recorded. A verbatim written record of the proceedings will be available to the </w:t>
            </w:r>
            <w:r w:rsidDel="00000000" w:rsidR="00000000" w:rsidRPr="00000000">
              <w:rPr>
                <w:strike w:val="1"/>
                <w:color w:val="222222"/>
                <w:sz w:val="22"/>
                <w:szCs w:val="22"/>
                <w:rtl w:val="0"/>
              </w:rPr>
              <w:t xml:space="preserve">accused</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or the </w:t>
            </w:r>
            <w:r w:rsidDel="00000000" w:rsidR="00000000" w:rsidRPr="00000000">
              <w:rPr>
                <w:strike w:val="1"/>
                <w:color w:val="222222"/>
                <w:sz w:val="22"/>
                <w:szCs w:val="22"/>
                <w:rtl w:val="0"/>
              </w:rPr>
              <w:t xml:space="preserve">accuser</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w:t>
            </w:r>
            <w:r w:rsidDel="00000000" w:rsidR="00000000" w:rsidRPr="00000000">
              <w:rPr>
                <w:color w:val="222222"/>
                <w:sz w:val="22"/>
                <w:szCs w:val="22"/>
                <w:rtl w:val="0"/>
              </w:rPr>
              <w:t xml:space="preserve">, without cost, upon request.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Rights of the </w:t>
            </w:r>
            <w:r w:rsidDel="00000000" w:rsidR="00000000" w:rsidRPr="00000000">
              <w:rPr>
                <w:b w:val="1"/>
                <w:strike w:val="1"/>
                <w:color w:val="222222"/>
                <w:sz w:val="22"/>
                <w:szCs w:val="22"/>
                <w:rtl w:val="0"/>
              </w:rPr>
              <w:t xml:space="preserve">Accused</w:t>
            </w:r>
            <w:r w:rsidDel="00000000" w:rsidR="00000000" w:rsidRPr="00000000">
              <w:rPr>
                <w:b w:val="1"/>
                <w:color w:val="222222"/>
                <w:sz w:val="22"/>
                <w:szCs w:val="22"/>
                <w:rtl w:val="0"/>
              </w:rPr>
              <w:t xml:space="preserve"> </w:t>
            </w:r>
            <w:r w:rsidDel="00000000" w:rsidR="00000000" w:rsidRPr="00000000">
              <w:rPr>
                <w:b w:val="1"/>
                <w:color w:val="222222"/>
                <w:sz w:val="22"/>
                <w:szCs w:val="22"/>
                <w:u w:val="single"/>
                <w:rtl w:val="0"/>
              </w:rPr>
              <w:t xml:space="preserve">Respondent</w:t>
            </w:r>
            <w:r w:rsidDel="00000000" w:rsidR="00000000" w:rsidRPr="00000000">
              <w:rPr>
                <w:color w:val="222222"/>
                <w:sz w:val="22"/>
                <w:szCs w:val="22"/>
                <w:rtl w:val="0"/>
              </w:rPr>
              <w:t xml:space="preserv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w:t>
            </w:r>
            <w:r w:rsidDel="00000000" w:rsidR="00000000" w:rsidRPr="00000000">
              <w:rPr>
                <w:strike w:val="1"/>
                <w:color w:val="222222"/>
                <w:sz w:val="22"/>
                <w:szCs w:val="22"/>
                <w:rtl w:val="0"/>
              </w:rPr>
              <w:t xml:space="preserve">accused person</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shall be guaranteed the following rights:</w:t>
            </w:r>
          </w:p>
          <w:p w:rsidR="00000000" w:rsidDel="00000000" w:rsidP="00000000" w:rsidRDefault="00000000" w:rsidRPr="00000000" w14:paraId="0000004B">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by certified mail to the </w:t>
            </w:r>
            <w:r w:rsidDel="00000000" w:rsidR="00000000" w:rsidRPr="00000000">
              <w:rPr>
                <w:strike w:val="1"/>
                <w:color w:val="333f4e"/>
                <w:sz w:val="22"/>
                <w:szCs w:val="22"/>
                <w:rtl w:val="0"/>
              </w:rPr>
              <w:t xml:space="preserve">accused person’s</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respondent’s</w:t>
            </w:r>
            <w:r w:rsidDel="00000000" w:rsidR="00000000" w:rsidRPr="00000000">
              <w:rPr>
                <w:color w:val="333f4e"/>
                <w:sz w:val="22"/>
                <w:szCs w:val="22"/>
                <w:rtl w:val="0"/>
              </w:rPr>
              <w:t xml:space="preserve"> current address of record with MAPE, return receipt requested, a full copy of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within 15 days after they are filed;</w:t>
            </w:r>
          </w:p>
          <w:p w:rsidR="00000000" w:rsidDel="00000000" w:rsidP="00000000" w:rsidRDefault="00000000" w:rsidRPr="00000000" w14:paraId="0000004C">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file a written answer to the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w:t>
            </w:r>
          </w:p>
          <w:p w:rsidR="00000000" w:rsidDel="00000000" w:rsidP="00000000" w:rsidRDefault="00000000" w:rsidRPr="00000000" w14:paraId="0000004D">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 hearing within 120 days after having been </w:t>
            </w:r>
            <w:r w:rsidDel="00000000" w:rsidR="00000000" w:rsidRPr="00000000">
              <w:rPr>
                <w:strike w:val="1"/>
                <w:color w:val="333f4e"/>
                <w:sz w:val="22"/>
                <w:szCs w:val="22"/>
                <w:rtl w:val="0"/>
              </w:rPr>
              <w:t xml:space="preserve">after having been</w:t>
            </w:r>
            <w:r w:rsidDel="00000000" w:rsidR="00000000" w:rsidRPr="00000000">
              <w:rPr>
                <w:color w:val="333f4e"/>
                <w:sz w:val="22"/>
                <w:szCs w:val="22"/>
                <w:rtl w:val="0"/>
              </w:rPr>
              <w:t xml:space="preserve"> notified under provisions in </w:t>
            </w:r>
            <w:r w:rsidDel="00000000" w:rsidR="00000000" w:rsidRPr="00000000">
              <w:rPr>
                <w:strike w:val="1"/>
                <w:color w:val="333f4e"/>
                <w:sz w:val="22"/>
                <w:szCs w:val="22"/>
                <w:rtl w:val="0"/>
              </w:rPr>
              <w:t xml:space="preserve">Article XII</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Article XIII</w:t>
            </w:r>
            <w:r w:rsidDel="00000000" w:rsidR="00000000" w:rsidRPr="00000000">
              <w:rPr>
                <w:color w:val="333f4e"/>
                <w:sz w:val="22"/>
                <w:szCs w:val="22"/>
                <w:rtl w:val="0"/>
              </w:rPr>
              <w:t xml:space="preserve">, Section 7-1;</w:t>
            </w:r>
          </w:p>
          <w:p w:rsidR="00000000" w:rsidDel="00000000" w:rsidP="00000000" w:rsidRDefault="00000000" w:rsidRPr="00000000" w14:paraId="0000004E">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 least 15 days’ advance notice of the date, time, and place of the hearing;</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strike w:val="1"/>
                <w:color w:val="333f4e"/>
                <w:sz w:val="22"/>
                <w:szCs w:val="22"/>
                <w:rtl w:val="0"/>
              </w:rPr>
              <w:t xml:space="preserve">The right to confront the accuser</w:t>
            </w:r>
            <w:r w:rsidDel="00000000" w:rsidR="00000000" w:rsidRPr="00000000">
              <w:rPr>
                <w:color w:val="333f4e"/>
                <w:sz w:val="22"/>
                <w:szCs w:val="22"/>
                <w:rtl w:val="0"/>
              </w:rPr>
              <w:t xml:space="preserve">;</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5.</w:t>
            </w:r>
            <w:r w:rsidDel="00000000" w:rsidR="00000000" w:rsidRPr="00000000">
              <w:rPr>
                <w:color w:val="333f4e"/>
                <w:sz w:val="22"/>
                <w:szCs w:val="22"/>
                <w:rtl w:val="0"/>
              </w:rPr>
              <w:t xml:space="preserve">  The right to </w:t>
            </w:r>
            <w:r w:rsidDel="00000000" w:rsidR="00000000" w:rsidRPr="00000000">
              <w:rPr>
                <w:strike w:val="1"/>
                <w:color w:val="333f4e"/>
                <w:sz w:val="22"/>
                <w:szCs w:val="22"/>
                <w:rtl w:val="0"/>
              </w:rPr>
              <w:t xml:space="preserve">cross-examine</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question</w:t>
            </w:r>
            <w:r w:rsidDel="00000000" w:rsidR="00000000" w:rsidRPr="00000000">
              <w:rPr>
                <w:color w:val="333f4e"/>
                <w:sz w:val="22"/>
                <w:szCs w:val="22"/>
                <w:rtl w:val="0"/>
              </w:rPr>
              <w:t xml:space="preserve"> the </w:t>
            </w:r>
            <w:r w:rsidDel="00000000" w:rsidR="00000000" w:rsidRPr="00000000">
              <w:rPr>
                <w:strike w:val="1"/>
                <w:color w:val="333f4e"/>
                <w:sz w:val="22"/>
                <w:szCs w:val="22"/>
                <w:rtl w:val="0"/>
              </w:rPr>
              <w:t xml:space="preserve">accuser</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complainant</w:t>
            </w:r>
            <w:r w:rsidDel="00000000" w:rsidR="00000000" w:rsidRPr="00000000">
              <w:rPr>
                <w:color w:val="333f4e"/>
                <w:sz w:val="22"/>
                <w:szCs w:val="22"/>
                <w:rtl w:val="0"/>
              </w:rPr>
              <w:t xml:space="preserve"> and any witnesses;</w:t>
            </w:r>
          </w:p>
          <w:p w:rsidR="00000000" w:rsidDel="00000000" w:rsidP="00000000" w:rsidRDefault="00000000" w:rsidRPr="00000000" w14:paraId="00000051">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6.</w:t>
            </w:r>
            <w:r w:rsidDel="00000000" w:rsidR="00000000" w:rsidRPr="00000000">
              <w:rPr>
                <w:color w:val="333f4e"/>
                <w:sz w:val="22"/>
                <w:szCs w:val="22"/>
                <w:rtl w:val="0"/>
              </w:rPr>
              <w:t xml:space="preserve">  The right to present witnesses </w:t>
            </w:r>
            <w:r w:rsidDel="00000000" w:rsidR="00000000" w:rsidRPr="00000000">
              <w:rPr>
                <w:strike w:val="1"/>
                <w:color w:val="333f4e"/>
                <w:sz w:val="22"/>
                <w:szCs w:val="22"/>
                <w:rtl w:val="0"/>
              </w:rPr>
              <w:t xml:space="preserve">in</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on</w:t>
            </w:r>
            <w:r w:rsidDel="00000000" w:rsidR="00000000" w:rsidRPr="00000000">
              <w:rPr>
                <w:color w:val="333f4e"/>
                <w:sz w:val="22"/>
                <w:szCs w:val="22"/>
                <w:rtl w:val="0"/>
              </w:rPr>
              <w:t xml:space="preserve"> the </w:t>
            </w:r>
            <w:r w:rsidDel="00000000" w:rsidR="00000000" w:rsidRPr="00000000">
              <w:rPr>
                <w:strike w:val="1"/>
                <w:color w:val="222222"/>
                <w:sz w:val="22"/>
                <w:szCs w:val="22"/>
                <w:rtl w:val="0"/>
              </w:rPr>
              <w:t xml:space="preserve">accused person</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respondent’s</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behalf;</w:t>
            </w:r>
          </w:p>
          <w:p w:rsidR="00000000" w:rsidDel="00000000" w:rsidP="00000000" w:rsidRDefault="00000000" w:rsidRPr="00000000" w14:paraId="00000052">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7.</w:t>
            </w:r>
            <w:r w:rsidDel="00000000" w:rsidR="00000000" w:rsidRPr="00000000">
              <w:rPr>
                <w:color w:val="333f4e"/>
                <w:sz w:val="22"/>
                <w:szCs w:val="22"/>
                <w:rtl w:val="0"/>
              </w:rPr>
              <w:t xml:space="preserve">  The right to compel the production of union records pertinent to the case;</w:t>
            </w:r>
          </w:p>
          <w:p w:rsidR="00000000" w:rsidDel="00000000" w:rsidP="00000000" w:rsidRDefault="00000000" w:rsidRPr="00000000" w14:paraId="00000053">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8.</w:t>
            </w:r>
            <w:r w:rsidDel="00000000" w:rsidR="00000000" w:rsidRPr="00000000">
              <w:rPr>
                <w:color w:val="333f4e"/>
                <w:sz w:val="22"/>
                <w:szCs w:val="22"/>
                <w:rtl w:val="0"/>
              </w:rPr>
              <w:t xml:space="preserve">  The right to choose a person to act as the </w:t>
            </w:r>
            <w:r w:rsidDel="00000000" w:rsidR="00000000" w:rsidRPr="00000000">
              <w:rPr>
                <w:strike w:val="1"/>
                <w:color w:val="222222"/>
                <w:sz w:val="22"/>
                <w:szCs w:val="22"/>
                <w:rtl w:val="0"/>
              </w:rPr>
              <w:t xml:space="preserve">accused person</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respondent’s</w:t>
            </w:r>
            <w:r w:rsidDel="00000000" w:rsidR="00000000" w:rsidRPr="00000000">
              <w:rPr>
                <w:color w:val="333f4e"/>
                <w:sz w:val="22"/>
                <w:szCs w:val="22"/>
                <w:rtl w:val="0"/>
              </w:rPr>
              <w:t xml:space="preserve"> counsel in the case;</w:t>
            </w:r>
          </w:p>
          <w:p w:rsidR="00000000" w:rsidDel="00000000" w:rsidP="00000000" w:rsidRDefault="00000000" w:rsidRPr="00000000" w14:paraId="00000054">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9.</w:t>
            </w:r>
            <w:r w:rsidDel="00000000" w:rsidR="00000000" w:rsidRPr="00000000">
              <w:rPr>
                <w:color w:val="333f4e"/>
                <w:sz w:val="22"/>
                <w:szCs w:val="22"/>
                <w:rtl w:val="0"/>
              </w:rPr>
              <w:t xml:space="preserve">  The right to be presumed innocent unless proven guilty;</w:t>
            </w:r>
          </w:p>
          <w:p w:rsidR="00000000" w:rsidDel="00000000" w:rsidP="00000000" w:rsidRDefault="00000000" w:rsidRPr="00000000" w14:paraId="00000055">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10.</w:t>
            </w:r>
            <w:r w:rsidDel="00000000" w:rsidR="00000000" w:rsidRPr="00000000">
              <w:rPr>
                <w:color w:val="333f4e"/>
                <w:sz w:val="22"/>
                <w:szCs w:val="22"/>
                <w:rtl w:val="0"/>
              </w:rPr>
              <w:t xml:space="preserve"> 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56">
            <w:pPr>
              <w:numPr>
                <w:ilvl w:val="0"/>
                <w:numId w:val="8"/>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trike w:val="1"/>
                <w:sz w:val="22"/>
                <w:szCs w:val="22"/>
              </w:rPr>
            </w:pPr>
            <w:r w:rsidDel="00000000" w:rsidR="00000000" w:rsidRPr="00000000">
              <w:rPr>
                <w:color w:val="333f4e"/>
                <w:sz w:val="22"/>
                <w:szCs w:val="22"/>
                <w:u w:val="single"/>
                <w:rtl w:val="0"/>
              </w:rPr>
              <w:t xml:space="preserve">11.</w:t>
            </w:r>
            <w:r w:rsidDel="00000000" w:rsidR="00000000" w:rsidRPr="00000000">
              <w:rPr>
                <w:color w:val="333f4e"/>
                <w:sz w:val="22"/>
                <w:szCs w:val="22"/>
                <w:rtl w:val="0"/>
              </w:rPr>
              <w:t xml:space="preserve"> The right to appeal, in the manner hereinafter provided;</w:t>
            </w:r>
          </w:p>
          <w:p w:rsidR="00000000" w:rsidDel="00000000" w:rsidP="00000000" w:rsidRDefault="00000000" w:rsidRPr="00000000" w14:paraId="00000057">
            <w:pPr>
              <w:numPr>
                <w:ilvl w:val="0"/>
                <w:numId w:val="8"/>
              </w:numPr>
              <w:pBdr>
                <w:top w:color="auto" w:space="0" w:sz="0" w:val="none"/>
                <w:bottom w:color="auto" w:space="0" w:sz="0" w:val="none"/>
                <w:right w:color="auto" w:space="0" w:sz="0" w:val="none"/>
                <w:between w:color="auto" w:space="0" w:sz="0" w:val="none"/>
              </w:pBdr>
              <w:spacing w:after="360" w:line="384.00000000000006" w:lineRule="auto"/>
              <w:ind w:left="720" w:hanging="360"/>
              <w:rPr>
                <w:strike w:val="1"/>
                <w:sz w:val="22"/>
                <w:szCs w:val="22"/>
              </w:rPr>
            </w:pPr>
            <w:r w:rsidDel="00000000" w:rsidR="00000000" w:rsidRPr="00000000">
              <w:rPr>
                <w:color w:val="333f4e"/>
                <w:sz w:val="22"/>
                <w:szCs w:val="22"/>
                <w:u w:val="single"/>
                <w:rtl w:val="0"/>
              </w:rPr>
              <w:t xml:space="preserve">12.</w:t>
            </w:r>
            <w:r w:rsidDel="00000000" w:rsidR="00000000" w:rsidRPr="00000000">
              <w:rPr>
                <w:color w:val="333f4e"/>
                <w:sz w:val="22"/>
                <w:szCs w:val="22"/>
                <w:rtl w:val="0"/>
              </w:rPr>
              <w:t xml:space="preserve"> The right to choose either an open or closed hearing.</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Rights of the </w:t>
            </w:r>
            <w:r w:rsidDel="00000000" w:rsidR="00000000" w:rsidRPr="00000000">
              <w:rPr>
                <w:b w:val="1"/>
                <w:strike w:val="1"/>
                <w:color w:val="222222"/>
                <w:sz w:val="22"/>
                <w:szCs w:val="22"/>
                <w:rtl w:val="0"/>
              </w:rPr>
              <w:t xml:space="preserve">Accuser</w:t>
            </w:r>
            <w:r w:rsidDel="00000000" w:rsidR="00000000" w:rsidRPr="00000000">
              <w:rPr>
                <w:b w:val="1"/>
                <w:color w:val="222222"/>
                <w:sz w:val="22"/>
                <w:szCs w:val="22"/>
                <w:rtl w:val="0"/>
              </w:rPr>
              <w:t xml:space="preserve"> </w:t>
            </w:r>
            <w:r w:rsidDel="00000000" w:rsidR="00000000" w:rsidRPr="00000000">
              <w:rPr>
                <w:b w:val="1"/>
                <w:color w:val="222222"/>
                <w:sz w:val="22"/>
                <w:szCs w:val="22"/>
                <w:u w:val="single"/>
                <w:rtl w:val="0"/>
              </w:rPr>
              <w:t xml:space="preserve">Complainant</w:t>
            </w:r>
            <w:r w:rsidDel="00000000" w:rsidR="00000000" w:rsidRPr="00000000">
              <w:rPr>
                <w:color w:val="222222"/>
                <w:sz w:val="22"/>
                <w:szCs w:val="22"/>
                <w:rtl w:val="0"/>
              </w:rPr>
              <w:t xml:space="preserv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w:t>
            </w:r>
            <w:r w:rsidDel="00000000" w:rsidR="00000000" w:rsidRPr="00000000">
              <w:rPr>
                <w:color w:val="222222"/>
                <w:sz w:val="22"/>
                <w:szCs w:val="22"/>
                <w:u w:val="single"/>
                <w:rtl w:val="0"/>
              </w:rPr>
              <w:t xml:space="preserve">complainant </w:t>
            </w:r>
            <w:r w:rsidDel="00000000" w:rsidR="00000000" w:rsidRPr="00000000">
              <w:rPr>
                <w:strike w:val="1"/>
                <w:color w:val="222222"/>
                <w:sz w:val="22"/>
                <w:szCs w:val="22"/>
                <w:rtl w:val="0"/>
              </w:rPr>
              <w:t xml:space="preserve"> person bringing the charges</w:t>
            </w:r>
            <w:r w:rsidDel="00000000" w:rsidR="00000000" w:rsidRPr="00000000">
              <w:rPr>
                <w:color w:val="222222"/>
                <w:sz w:val="22"/>
                <w:szCs w:val="22"/>
                <w:rtl w:val="0"/>
              </w:rPr>
              <w:t xml:space="preserve"> shall be guaranteed the following rights:</w:t>
            </w:r>
          </w:p>
          <w:p w:rsidR="00000000" w:rsidDel="00000000" w:rsidP="00000000" w:rsidRDefault="00000000" w:rsidRPr="00000000" w14:paraId="0000005A">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a copy of any written answer to the </w:t>
            </w:r>
            <w:r w:rsidDel="00000000" w:rsidR="00000000" w:rsidRPr="00000000">
              <w:rPr>
                <w:strike w:val="1"/>
                <w:color w:val="333f4e"/>
                <w:sz w:val="22"/>
                <w:szCs w:val="22"/>
                <w:rtl w:val="0"/>
              </w:rPr>
              <w:t xml:space="preserve">charge</w:t>
            </w:r>
            <w:r w:rsidDel="00000000" w:rsidR="00000000" w:rsidRPr="00000000">
              <w:rPr>
                <w:color w:val="333f4e"/>
                <w:sz w:val="22"/>
                <w:szCs w:val="22"/>
                <w:rtl w:val="0"/>
              </w:rPr>
              <w:t xml:space="preserve"> complaint that may be filed by the </w:t>
            </w:r>
            <w:r w:rsidDel="00000000" w:rsidR="00000000" w:rsidRPr="00000000">
              <w:rPr>
                <w:strike w:val="1"/>
                <w:color w:val="222222"/>
                <w:sz w:val="22"/>
                <w:szCs w:val="22"/>
                <w:rtl w:val="0"/>
              </w:rPr>
              <w:t xml:space="preserve">accused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at</w:t>
            </w:r>
            <w:r w:rsidDel="00000000" w:rsidR="00000000" w:rsidRPr="00000000">
              <w:rPr>
                <w:color w:val="333f4e"/>
                <w:sz w:val="22"/>
                <w:szCs w:val="22"/>
                <w:rtl w:val="0"/>
              </w:rPr>
              <w:t xml:space="preserve"> the time such answer is filed;</w:t>
            </w:r>
          </w:p>
          <w:p w:rsidR="00000000" w:rsidDel="00000000" w:rsidP="00000000" w:rsidRDefault="00000000" w:rsidRPr="00000000" w14:paraId="0000005B">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the initial hearing </w:t>
            </w:r>
            <w:r w:rsidDel="00000000" w:rsidR="00000000" w:rsidRPr="00000000">
              <w:rPr>
                <w:strike w:val="1"/>
                <w:color w:val="333f4e"/>
                <w:sz w:val="22"/>
                <w:szCs w:val="22"/>
                <w:rtl w:val="0"/>
              </w:rPr>
              <w:t xml:space="preserve">body convened </w:t>
            </w:r>
            <w:r w:rsidDel="00000000" w:rsidR="00000000" w:rsidRPr="00000000">
              <w:rPr>
                <w:color w:val="333f4e"/>
                <w:sz w:val="22"/>
                <w:szCs w:val="22"/>
                <w:rtl w:val="0"/>
              </w:rPr>
              <w:t xml:space="preserve">no later than 90 calendar days after the </w:t>
            </w:r>
            <w:r w:rsidDel="00000000" w:rsidR="00000000" w:rsidRPr="00000000">
              <w:rPr>
                <w:strike w:val="1"/>
                <w:color w:val="333f4e"/>
                <w:sz w:val="22"/>
                <w:szCs w:val="22"/>
                <w:rtl w:val="0"/>
              </w:rPr>
              <w:t xml:space="preserve">charge(s) have been</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complaint was</w:t>
            </w:r>
            <w:r w:rsidDel="00000000" w:rsidR="00000000" w:rsidRPr="00000000">
              <w:rPr>
                <w:color w:val="333f4e"/>
                <w:sz w:val="22"/>
                <w:szCs w:val="22"/>
                <w:rtl w:val="0"/>
              </w:rPr>
              <w:t xml:space="preserve"> filed;</w:t>
            </w:r>
          </w:p>
          <w:p w:rsidR="00000000" w:rsidDel="00000000" w:rsidP="00000000" w:rsidRDefault="00000000" w:rsidRPr="00000000" w14:paraId="0000005C">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at least 15 days’ advance notice of the date, time, and place of the hearing;</w:t>
            </w:r>
          </w:p>
          <w:p w:rsidR="00000000" w:rsidDel="00000000" w:rsidP="00000000" w:rsidRDefault="00000000" w:rsidRPr="00000000" w14:paraId="0000005D">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give personal testimony;</w:t>
            </w:r>
          </w:p>
          <w:p w:rsidR="00000000" w:rsidDel="00000000" w:rsidP="00000000" w:rsidRDefault="00000000" w:rsidRPr="00000000" w14:paraId="0000005E">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the testimony of others and cross-examine witnesses presented by the </w:t>
            </w:r>
            <w:r w:rsidDel="00000000" w:rsidR="00000000" w:rsidRPr="00000000">
              <w:rPr>
                <w:strike w:val="1"/>
                <w:color w:val="222222"/>
                <w:sz w:val="22"/>
                <w:szCs w:val="22"/>
                <w:rtl w:val="0"/>
              </w:rPr>
              <w:t xml:space="preserve">accused</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333f4e"/>
                <w:sz w:val="22"/>
                <w:szCs w:val="22"/>
                <w:rtl w:val="0"/>
              </w:rPr>
              <w:t xml:space="preserve">;</w:t>
            </w:r>
          </w:p>
          <w:p w:rsidR="00000000" w:rsidDel="00000000" w:rsidP="00000000" w:rsidRDefault="00000000" w:rsidRPr="00000000" w14:paraId="0000005F">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cases;</w:t>
            </w:r>
          </w:p>
          <w:p w:rsidR="00000000" w:rsidDel="00000000" w:rsidP="00000000" w:rsidRDefault="00000000" w:rsidRPr="00000000" w14:paraId="00000060">
            <w:pPr>
              <w:numPr>
                <w:ilvl w:val="0"/>
                <w:numId w:val="1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w:t>
            </w:r>
            <w:r w:rsidDel="00000000" w:rsidR="00000000" w:rsidRPr="00000000">
              <w:rPr>
                <w:strike w:val="1"/>
                <w:color w:val="333f4e"/>
                <w:sz w:val="22"/>
                <w:szCs w:val="22"/>
                <w:rtl w:val="0"/>
              </w:rPr>
              <w:t xml:space="preserve">charging party’s</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complainant’s</w:t>
            </w:r>
            <w:r w:rsidDel="00000000" w:rsidR="00000000" w:rsidRPr="00000000">
              <w:rPr>
                <w:color w:val="333f4e"/>
                <w:sz w:val="22"/>
                <w:szCs w:val="22"/>
                <w:rtl w:val="0"/>
              </w:rPr>
              <w:t xml:space="preserve"> counsel in the case;</w:t>
            </w:r>
          </w:p>
          <w:p w:rsidR="00000000" w:rsidDel="00000000" w:rsidP="00000000" w:rsidRDefault="00000000" w:rsidRPr="00000000" w14:paraId="00000061">
            <w:pPr>
              <w:numPr>
                <w:ilvl w:val="0"/>
                <w:numId w:val="1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9.      </w:t>
            </w:r>
            <w:r w:rsidDel="00000000" w:rsidR="00000000" w:rsidRPr="00000000">
              <w:rPr>
                <w:b w:val="1"/>
                <w:color w:val="222222"/>
                <w:sz w:val="22"/>
                <w:szCs w:val="22"/>
                <w:rtl w:val="0"/>
              </w:rPr>
              <w:t xml:space="preserve">Obligations of the </w:t>
            </w:r>
            <w:r w:rsidDel="00000000" w:rsidR="00000000" w:rsidRPr="00000000">
              <w:rPr>
                <w:b w:val="1"/>
                <w:strike w:val="1"/>
                <w:color w:val="222222"/>
                <w:sz w:val="22"/>
                <w:szCs w:val="22"/>
                <w:rtl w:val="0"/>
              </w:rPr>
              <w:t xml:space="preserve">Accuser</w:t>
            </w:r>
            <w:r w:rsidDel="00000000" w:rsidR="00000000" w:rsidRPr="00000000">
              <w:rPr>
                <w:b w:val="1"/>
                <w:color w:val="222222"/>
                <w:sz w:val="22"/>
                <w:szCs w:val="22"/>
                <w:rtl w:val="0"/>
              </w:rPr>
              <w:t xml:space="preserve"> </w:t>
            </w:r>
            <w:r w:rsidDel="00000000" w:rsidR="00000000" w:rsidRPr="00000000">
              <w:rPr>
                <w:b w:val="1"/>
                <w:color w:val="222222"/>
                <w:sz w:val="22"/>
                <w:szCs w:val="22"/>
                <w:u w:val="single"/>
                <w:rtl w:val="0"/>
              </w:rPr>
              <w:t xml:space="preserve">Complainant</w:t>
            </w:r>
            <w:r w:rsidDel="00000000" w:rsidR="00000000" w:rsidRPr="00000000">
              <w:rPr>
                <w:color w:val="222222"/>
                <w:sz w:val="22"/>
                <w:szCs w:val="22"/>
                <w:rtl w:val="0"/>
              </w:rPr>
              <w:t xml:space="preserv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w:t>
            </w:r>
            <w:r w:rsidDel="00000000" w:rsidR="00000000" w:rsidRPr="00000000">
              <w:rPr>
                <w:strike w:val="1"/>
                <w:color w:val="222222"/>
                <w:sz w:val="22"/>
                <w:szCs w:val="22"/>
                <w:rtl w:val="0"/>
              </w:rPr>
              <w:t xml:space="preserve">person bringing the 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w:t>
            </w:r>
            <w:r w:rsidDel="00000000" w:rsidR="00000000" w:rsidRPr="00000000">
              <w:rPr>
                <w:color w:val="222222"/>
                <w:sz w:val="22"/>
                <w:szCs w:val="22"/>
                <w:rtl w:val="0"/>
              </w:rPr>
              <w:t xml:space="preserve"> shall be under the following obligations:</w:t>
            </w:r>
          </w:p>
          <w:p w:rsidR="00000000" w:rsidDel="00000000" w:rsidP="00000000" w:rsidRDefault="00000000" w:rsidRPr="00000000" w14:paraId="00000064">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file the original </w:t>
            </w:r>
            <w:r w:rsidDel="00000000" w:rsidR="00000000" w:rsidRPr="00000000">
              <w:rPr>
                <w:strike w:val="1"/>
                <w:color w:val="333f4e"/>
                <w:sz w:val="22"/>
                <w:szCs w:val="22"/>
                <w:rtl w:val="0"/>
              </w:rPr>
              <w:t xml:space="preserve">charge</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complaint</w:t>
            </w:r>
            <w:r w:rsidDel="00000000" w:rsidR="00000000" w:rsidRPr="00000000">
              <w:rPr>
                <w:color w:val="333f4e"/>
                <w:sz w:val="22"/>
                <w:szCs w:val="22"/>
                <w:rtl w:val="0"/>
              </w:rPr>
              <w:t xml:space="preserve"> in sufficient detail as to afford the </w:t>
            </w:r>
            <w:r w:rsidDel="00000000" w:rsidR="00000000" w:rsidRPr="00000000">
              <w:rPr>
                <w:strike w:val="1"/>
                <w:color w:val="333f4e"/>
                <w:sz w:val="22"/>
                <w:szCs w:val="22"/>
                <w:rtl w:val="0"/>
              </w:rPr>
              <w:t xml:space="preserve">accused person</w:t>
            </w:r>
            <w:r w:rsidDel="00000000" w:rsidR="00000000" w:rsidRPr="00000000">
              <w:rPr>
                <w:color w:val="333f4e"/>
                <w:sz w:val="22"/>
                <w:szCs w:val="22"/>
                <w:rtl w:val="0"/>
              </w:rPr>
              <w:t xml:space="preserve"> </w:t>
            </w:r>
            <w:r w:rsidDel="00000000" w:rsidR="00000000" w:rsidRPr="00000000">
              <w:rPr>
                <w:color w:val="333f4e"/>
                <w:sz w:val="22"/>
                <w:szCs w:val="22"/>
                <w:u w:val="single"/>
                <w:rtl w:val="0"/>
              </w:rPr>
              <w:t xml:space="preserve">respondent</w:t>
            </w:r>
            <w:r w:rsidDel="00000000" w:rsidR="00000000" w:rsidRPr="00000000">
              <w:rPr>
                <w:color w:val="333f4e"/>
                <w:sz w:val="22"/>
                <w:szCs w:val="22"/>
                <w:rtl w:val="0"/>
              </w:rPr>
              <w:t xml:space="preserve"> full opportunity to prepare a defense;</w:t>
            </w:r>
          </w:p>
          <w:p w:rsidR="00000000" w:rsidDel="00000000" w:rsidP="00000000" w:rsidRDefault="00000000" w:rsidRPr="00000000" w14:paraId="00000065">
            <w:pPr>
              <w:numPr>
                <w:ilvl w:val="0"/>
                <w:numId w:val="3"/>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appear in person at the hearing;</w:t>
            </w:r>
          </w:p>
          <w:p w:rsidR="00000000" w:rsidDel="00000000" w:rsidP="00000000" w:rsidRDefault="00000000" w:rsidRPr="00000000" w14:paraId="00000066">
            <w:pPr>
              <w:numPr>
                <w:ilvl w:val="0"/>
                <w:numId w:val="3"/>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To assume the burden of proof.</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10.    </w:t>
            </w:r>
            <w:r w:rsidDel="00000000" w:rsidR="00000000" w:rsidRPr="00000000">
              <w:rPr>
                <w:b w:val="1"/>
                <w:color w:val="222222"/>
                <w:sz w:val="22"/>
                <w:szCs w:val="22"/>
                <w:rtl w:val="0"/>
              </w:rPr>
              <w:t xml:space="preserve">Penalties</w:t>
            </w:r>
            <w:r w:rsidDel="00000000" w:rsidR="00000000" w:rsidRPr="00000000">
              <w:rPr>
                <w:color w:val="222222"/>
                <w:sz w:val="22"/>
                <w:szCs w:val="22"/>
                <w:rtl w:val="0"/>
              </w:rPr>
              <w:t xml:space="preserv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strike w:val="1"/>
                <w:color w:val="222222"/>
                <w:sz w:val="22"/>
                <w:szCs w:val="22"/>
                <w:rtl w:val="0"/>
              </w:rPr>
              <w:t xml:space="preserve">A hearing body</w:t>
            </w:r>
            <w:r w:rsidDel="00000000" w:rsidR="00000000" w:rsidRPr="00000000">
              <w:rPr>
                <w:color w:val="222222"/>
                <w:sz w:val="22"/>
                <w:szCs w:val="22"/>
                <w:rtl w:val="0"/>
              </w:rPr>
              <w:t xml:space="preserve"> Judicial Committee may, if it finds the </w:t>
            </w:r>
            <w:r w:rsidDel="00000000" w:rsidR="00000000" w:rsidRPr="00000000">
              <w:rPr>
                <w:strike w:val="1"/>
                <w:color w:val="222222"/>
                <w:sz w:val="22"/>
                <w:szCs w:val="22"/>
                <w:rtl w:val="0"/>
              </w:rPr>
              <w:t xml:space="preserve">accused party</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guilty, assess </w:t>
            </w:r>
            <w:r w:rsidDel="00000000" w:rsidR="00000000" w:rsidRPr="00000000">
              <w:rPr>
                <w:color w:val="222222"/>
                <w:sz w:val="22"/>
                <w:szCs w:val="22"/>
                <w:u w:val="single"/>
                <w:rtl w:val="0"/>
              </w:rPr>
              <w:t xml:space="preserve">penalties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Any and all </w:t>
            </w:r>
            <w:r w:rsidDel="00000000" w:rsidR="00000000" w:rsidRPr="00000000">
              <w:rPr>
                <w:color w:val="222222"/>
                <w:sz w:val="22"/>
                <w:szCs w:val="22"/>
                <w:u w:val="single"/>
                <w:rtl w:val="0"/>
              </w:rPr>
              <w:t xml:space="preserve">penalties shall be appropriate and proportional to the nature of the violation.</w:t>
            </w:r>
            <w:r w:rsidDel="00000000" w:rsidR="00000000" w:rsidRPr="00000000">
              <w:rPr>
                <w:color w:val="222222"/>
                <w:sz w:val="22"/>
                <w:szCs w:val="22"/>
                <w:u w:val="single"/>
                <w:rtl w:val="0"/>
              </w:rPr>
              <w:t xml:space="preserve"> Assessed penalties may be</w:t>
            </w:r>
            <w:r w:rsidDel="00000000" w:rsidR="00000000" w:rsidRPr="00000000">
              <w:rPr>
                <w:color w:val="222222"/>
                <w:sz w:val="22"/>
                <w:szCs w:val="22"/>
                <w:rtl w:val="0"/>
              </w:rPr>
              <w:t xml:space="preserve"> any one or more of the following </w:t>
            </w:r>
            <w:r w:rsidDel="00000000" w:rsidR="00000000" w:rsidRPr="00000000">
              <w:rPr>
                <w:strike w:val="1"/>
                <w:color w:val="222222"/>
                <w:sz w:val="22"/>
                <w:szCs w:val="22"/>
                <w:rtl w:val="0"/>
              </w:rPr>
              <w:t xml:space="preserve">penalties</w:t>
            </w:r>
            <w:r w:rsidDel="00000000" w:rsidR="00000000" w:rsidRPr="00000000">
              <w:rPr>
                <w:color w:val="222222"/>
                <w:sz w:val="22"/>
                <w:szCs w:val="22"/>
                <w:rtl w:val="0"/>
              </w:rPr>
              <w:t xml:space="preserve">:</w:t>
            </w: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069">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 formal reprimand, accompanied by a formal warning against any repetition of the act or acts of which the </w:t>
            </w:r>
            <w:r w:rsidDel="00000000" w:rsidR="00000000" w:rsidRPr="00000000">
              <w:rPr>
                <w:strike w:val="1"/>
                <w:color w:val="333f4e"/>
                <w:sz w:val="22"/>
                <w:szCs w:val="22"/>
                <w:rtl w:val="0"/>
              </w:rPr>
              <w:t xml:space="preserve">accused</w:t>
            </w:r>
            <w:r w:rsidDel="00000000" w:rsidR="00000000" w:rsidRPr="00000000">
              <w:rPr>
                <w:color w:val="333f4e"/>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is found guilty;</w:t>
            </w:r>
          </w:p>
          <w:p w:rsidR="00000000" w:rsidDel="00000000" w:rsidP="00000000" w:rsidRDefault="00000000" w:rsidRPr="00000000" w14:paraId="0000006A">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Full or partial restitution, where the consequences of the offense can be measured in material terms;</w:t>
            </w:r>
          </w:p>
          <w:p w:rsidR="00000000" w:rsidDel="00000000" w:rsidP="00000000" w:rsidRDefault="00000000" w:rsidRPr="00000000" w14:paraId="0000006B">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Removal from positions in the union at the level at which the </w:t>
            </w:r>
            <w:r w:rsidDel="00000000" w:rsidR="00000000" w:rsidRPr="00000000">
              <w:rPr>
                <w:strike w:val="1"/>
                <w:color w:val="222222"/>
                <w:sz w:val="22"/>
                <w:szCs w:val="22"/>
                <w:rtl w:val="0"/>
              </w:rPr>
              <w:t xml:space="preserve">charges </w:t>
            </w:r>
            <w:r w:rsidDel="00000000" w:rsidR="00000000" w:rsidRPr="00000000">
              <w:rPr>
                <w:strike w:val="1"/>
                <w:color w:val="333f4e"/>
                <w:sz w:val="22"/>
                <w:szCs w:val="22"/>
                <w:rtl w:val="0"/>
              </w:rPr>
              <w:t xml:space="preserve">originate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 </w:t>
            </w:r>
            <w:r w:rsidDel="00000000" w:rsidR="00000000" w:rsidRPr="00000000">
              <w:rPr>
                <w:color w:val="333f4e"/>
                <w:sz w:val="22"/>
                <w:szCs w:val="22"/>
                <w:u w:val="single"/>
                <w:rtl w:val="0"/>
              </w:rPr>
              <w:t xml:space="preserve">originated</w:t>
            </w:r>
            <w:r w:rsidDel="00000000" w:rsidR="00000000" w:rsidRPr="00000000">
              <w:rPr>
                <w:color w:val="333f4e"/>
                <w:sz w:val="22"/>
                <w:szCs w:val="22"/>
                <w:rtl w:val="0"/>
              </w:rPr>
              <w:t xml:space="preserve">;</w:t>
            </w:r>
          </w:p>
          <w:p w:rsidR="00000000" w:rsidDel="00000000" w:rsidP="00000000" w:rsidRDefault="00000000" w:rsidRPr="00000000" w14:paraId="0000006C">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hold any elected or appointed position at the level at which the </w:t>
            </w:r>
            <w:r w:rsidDel="00000000" w:rsidR="00000000" w:rsidRPr="00000000">
              <w:rPr>
                <w:strike w:val="1"/>
                <w:color w:val="222222"/>
                <w:sz w:val="22"/>
                <w:szCs w:val="22"/>
                <w:rtl w:val="0"/>
              </w:rPr>
              <w:t xml:space="preserve">charges </w:t>
            </w:r>
            <w:r w:rsidDel="00000000" w:rsidR="00000000" w:rsidRPr="00000000">
              <w:rPr>
                <w:strike w:val="1"/>
                <w:color w:val="333f4e"/>
                <w:sz w:val="22"/>
                <w:szCs w:val="22"/>
                <w:rtl w:val="0"/>
              </w:rPr>
              <w:t xml:space="preserve">originate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 </w:t>
            </w:r>
            <w:r w:rsidDel="00000000" w:rsidR="00000000" w:rsidRPr="00000000">
              <w:rPr>
                <w:color w:val="333f4e"/>
                <w:sz w:val="22"/>
                <w:szCs w:val="22"/>
                <w:u w:val="single"/>
                <w:rtl w:val="0"/>
              </w:rPr>
              <w:t xml:space="preserve">originated</w:t>
            </w:r>
            <w:r w:rsidDel="00000000" w:rsidR="00000000" w:rsidRPr="00000000">
              <w:rPr>
                <w:color w:val="333f4e"/>
                <w:sz w:val="22"/>
                <w:szCs w:val="22"/>
                <w:rtl w:val="0"/>
              </w:rPr>
              <w:t xml:space="preserve"> </w:t>
            </w:r>
            <w:r w:rsidDel="00000000" w:rsidR="00000000" w:rsidRPr="00000000">
              <w:rPr>
                <w:color w:val="333f4e"/>
                <w:sz w:val="22"/>
                <w:szCs w:val="22"/>
                <w:rtl w:val="0"/>
              </w:rPr>
              <w:t xml:space="preserve">for a period not to exceed four years;</w:t>
            </w:r>
          </w:p>
          <w:p w:rsidR="00000000" w:rsidDel="00000000" w:rsidP="00000000" w:rsidRDefault="00000000" w:rsidRPr="00000000" w14:paraId="0000006D">
            <w:pPr>
              <w:numPr>
                <w:ilvl w:val="0"/>
                <w:numId w:val="4"/>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seek or hold any elected or appointed position at any level of MAPE for a period not to exceed four years;</w:t>
            </w:r>
          </w:p>
          <w:p w:rsidR="00000000" w:rsidDel="00000000" w:rsidP="00000000" w:rsidRDefault="00000000" w:rsidRPr="00000000" w14:paraId="0000006E">
            <w:pPr>
              <w:numPr>
                <w:ilvl w:val="0"/>
                <w:numId w:val="4"/>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Suspension from membership for a period not to exceed four years.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11.    </w:t>
            </w:r>
            <w:r w:rsidDel="00000000" w:rsidR="00000000" w:rsidRPr="00000000">
              <w:rPr>
                <w:b w:val="1"/>
                <w:color w:val="222222"/>
                <w:sz w:val="22"/>
                <w:szCs w:val="22"/>
                <w:rtl w:val="0"/>
              </w:rPr>
              <w:t xml:space="preserve">False </w:t>
            </w:r>
            <w:r w:rsidDel="00000000" w:rsidR="00000000" w:rsidRPr="00000000">
              <w:rPr>
                <w:b w:val="1"/>
                <w:strike w:val="1"/>
                <w:color w:val="222222"/>
                <w:sz w:val="22"/>
                <w:szCs w:val="22"/>
                <w:rtl w:val="0"/>
              </w:rPr>
              <w:t xml:space="preserve">Charges</w:t>
            </w:r>
            <w:r w:rsidDel="00000000" w:rsidR="00000000" w:rsidRPr="00000000">
              <w:rPr>
                <w:b w:val="1"/>
                <w:color w:val="222222"/>
                <w:sz w:val="22"/>
                <w:szCs w:val="22"/>
                <w:rtl w:val="0"/>
              </w:rPr>
              <w:t xml:space="preserve"> </w:t>
            </w:r>
            <w:r w:rsidDel="00000000" w:rsidR="00000000" w:rsidRPr="00000000">
              <w:rPr>
                <w:b w:val="1"/>
                <w:color w:val="222222"/>
                <w:sz w:val="22"/>
                <w:szCs w:val="22"/>
                <w:u w:val="single"/>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If the </w:t>
            </w:r>
            <w:r w:rsidDel="00000000" w:rsidR="00000000" w:rsidRPr="00000000">
              <w:rPr>
                <w:strike w:val="1"/>
                <w:color w:val="222222"/>
                <w:sz w:val="22"/>
                <w:szCs w:val="22"/>
                <w:rtl w:val="0"/>
              </w:rPr>
              <w:t xml:space="preserve">charges are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 is</w:t>
            </w:r>
            <w:r w:rsidDel="00000000" w:rsidR="00000000" w:rsidRPr="00000000">
              <w:rPr>
                <w:color w:val="222222"/>
                <w:sz w:val="22"/>
                <w:szCs w:val="22"/>
                <w:rtl w:val="0"/>
              </w:rPr>
              <w:t xml:space="preserve"> not sustained, and the Judicial Committee is convinced that the </w:t>
            </w:r>
            <w:r w:rsidDel="00000000" w:rsidR="00000000" w:rsidRPr="00000000">
              <w:rPr>
                <w:strike w:val="1"/>
                <w:color w:val="222222"/>
                <w:sz w:val="22"/>
                <w:szCs w:val="22"/>
                <w:rtl w:val="0"/>
              </w:rPr>
              <w:t xml:space="preserve">charges were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 was</w:t>
            </w:r>
            <w:r w:rsidDel="00000000" w:rsidR="00000000" w:rsidRPr="00000000">
              <w:rPr>
                <w:color w:val="222222"/>
                <w:sz w:val="22"/>
                <w:szCs w:val="22"/>
                <w:rtl w:val="0"/>
              </w:rPr>
              <w:t xml:space="preserve"> not brought in good faith or </w:t>
            </w:r>
            <w:r w:rsidDel="00000000" w:rsidR="00000000" w:rsidRPr="00000000">
              <w:rPr>
                <w:strike w:val="1"/>
                <w:color w:val="222222"/>
                <w:sz w:val="22"/>
                <w:szCs w:val="22"/>
                <w:rtl w:val="0"/>
              </w:rPr>
              <w:t xml:space="preserve">were</w:t>
            </w:r>
            <w:r w:rsidDel="00000000" w:rsidR="00000000" w:rsidRPr="00000000">
              <w:rPr>
                <w:color w:val="222222"/>
                <w:sz w:val="22"/>
                <w:szCs w:val="22"/>
                <w:rtl w:val="0"/>
              </w:rPr>
              <w:t xml:space="preserve"> was actuated by malice, the Judicial Committee may impose one or more of the penalties as are listed in </w:t>
            </w:r>
            <w:r w:rsidDel="00000000" w:rsidR="00000000" w:rsidRPr="00000000">
              <w:rPr>
                <w:strike w:val="1"/>
                <w:color w:val="222222"/>
                <w:sz w:val="22"/>
                <w:szCs w:val="22"/>
                <w:rtl w:val="0"/>
              </w:rPr>
              <w:t xml:space="preserve">Article XII</w:t>
            </w:r>
            <w:r w:rsidDel="00000000" w:rsidR="00000000" w:rsidRPr="00000000">
              <w:rPr>
                <w:color w:val="222222"/>
                <w:sz w:val="22"/>
                <w:szCs w:val="22"/>
                <w:rtl w:val="0"/>
              </w:rPr>
              <w:t xml:space="preserve"> Section 10 </w:t>
            </w:r>
            <w:r w:rsidDel="00000000" w:rsidR="00000000" w:rsidRPr="00000000">
              <w:rPr>
                <w:color w:val="222222"/>
                <w:sz w:val="22"/>
                <w:szCs w:val="22"/>
                <w:u w:val="single"/>
                <w:rtl w:val="0"/>
              </w:rPr>
              <w:t xml:space="preserve">of this Article</w:t>
            </w:r>
            <w:r w:rsidDel="00000000" w:rsidR="00000000" w:rsidRPr="00000000">
              <w:rPr>
                <w:color w:val="222222"/>
                <w:sz w:val="22"/>
                <w:szCs w:val="22"/>
                <w:rtl w:val="0"/>
              </w:rPr>
              <w:t xml:space="preserve"> on the </w:t>
            </w:r>
            <w:r w:rsidDel="00000000" w:rsidR="00000000" w:rsidRPr="00000000">
              <w:rPr>
                <w:strike w:val="1"/>
                <w:color w:val="222222"/>
                <w:sz w:val="22"/>
                <w:szCs w:val="22"/>
                <w:rtl w:val="0"/>
              </w:rPr>
              <w:t xml:space="preserve">charging party</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w:t>
            </w:r>
            <w:r w:rsidDel="00000000" w:rsidR="00000000" w:rsidRPr="00000000">
              <w:rPr>
                <w:color w:val="222222"/>
                <w:sz w:val="22"/>
                <w:szCs w:val="22"/>
                <w:rtl w:val="0"/>
              </w:rPr>
              <w:t xml:space="preserve"> as in its judgment is deemed proper under the circumstances. In any case, the party against whom the penalty is imposed shall have the right to appeal the imposition of the penalty in the manner provided for other appeals, and no such penalty shall take effect while an appeal of such penalty is pending.</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12.    </w:t>
            </w:r>
            <w:r w:rsidDel="00000000" w:rsidR="00000000" w:rsidRPr="00000000">
              <w:rPr>
                <w:b w:val="1"/>
                <w:color w:val="222222"/>
                <w:sz w:val="22"/>
                <w:szCs w:val="22"/>
                <w:rtl w:val="0"/>
              </w:rPr>
              <w:t xml:space="preserve">Decisions of the Judicial Committee</w:t>
            </w:r>
            <w:r w:rsidDel="00000000" w:rsidR="00000000" w:rsidRPr="00000000">
              <w:rPr>
                <w:color w:val="222222"/>
                <w:sz w:val="22"/>
                <w:szCs w:val="22"/>
                <w:rtl w:val="0"/>
              </w:rPr>
              <w:t xml:space="preserv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pPr>
            <w:r w:rsidDel="00000000" w:rsidR="00000000" w:rsidRPr="00000000">
              <w:rPr>
                <w:color w:val="222222"/>
                <w:sz w:val="22"/>
                <w:szCs w:val="22"/>
                <w:rtl w:val="0"/>
              </w:rPr>
              <w:t xml:space="preserve">All decisions of the Judicial Committee </w:t>
            </w:r>
            <w:r w:rsidDel="00000000" w:rsidR="00000000" w:rsidRPr="00000000">
              <w:rPr>
                <w:strike w:val="1"/>
                <w:color w:val="222222"/>
                <w:sz w:val="22"/>
                <w:szCs w:val="22"/>
                <w:rtl w:val="0"/>
              </w:rPr>
              <w:t xml:space="preserve">against the accused</w:t>
            </w:r>
            <w:r w:rsidDel="00000000" w:rsidR="00000000" w:rsidRPr="00000000">
              <w:rPr>
                <w:color w:val="222222"/>
                <w:sz w:val="22"/>
                <w:szCs w:val="22"/>
                <w:rtl w:val="0"/>
              </w:rPr>
              <w:t xml:space="preserve">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w:t>
            </w:r>
            <w:r w:rsidDel="00000000" w:rsidR="00000000" w:rsidRPr="00000000">
              <w:rPr>
                <w:strike w:val="1"/>
                <w:color w:val="222222"/>
                <w:sz w:val="22"/>
                <w:szCs w:val="22"/>
                <w:rtl w:val="0"/>
              </w:rPr>
              <w:t xml:space="preserve">accused</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and the </w:t>
            </w:r>
            <w:r w:rsidDel="00000000" w:rsidR="00000000" w:rsidRPr="00000000">
              <w:rPr>
                <w:strike w:val="1"/>
                <w:color w:val="222222"/>
                <w:sz w:val="22"/>
                <w:szCs w:val="22"/>
                <w:rtl w:val="0"/>
              </w:rPr>
              <w:t xml:space="preserve">accuser</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w:t>
            </w:r>
            <w:r w:rsidDel="00000000" w:rsidR="00000000" w:rsidRPr="00000000">
              <w:rPr>
                <w:color w:val="222222"/>
                <w:sz w:val="22"/>
                <w:szCs w:val="22"/>
                <w:rtl w:val="0"/>
              </w:rPr>
              <w:t xml:space="preserve">. Such decisions shall be in writing and shall be transmitted by registered mail, return receipt requested, to the </w:t>
            </w:r>
            <w:r w:rsidDel="00000000" w:rsidR="00000000" w:rsidRPr="00000000">
              <w:rPr>
                <w:strike w:val="1"/>
                <w:color w:val="222222"/>
                <w:sz w:val="22"/>
                <w:szCs w:val="22"/>
                <w:rtl w:val="0"/>
              </w:rPr>
              <w:t xml:space="preserve">person bringing the charge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complainant</w:t>
            </w:r>
            <w:r w:rsidDel="00000000" w:rsidR="00000000" w:rsidRPr="00000000">
              <w:rPr>
                <w:color w:val="222222"/>
                <w:sz w:val="22"/>
                <w:szCs w:val="22"/>
                <w:rtl w:val="0"/>
              </w:rPr>
              <w:t xml:space="preserve"> and to the </w:t>
            </w:r>
            <w:r w:rsidDel="00000000" w:rsidR="00000000" w:rsidRPr="00000000">
              <w:rPr>
                <w:strike w:val="1"/>
                <w:color w:val="222222"/>
                <w:sz w:val="22"/>
                <w:szCs w:val="22"/>
                <w:rtl w:val="0"/>
              </w:rPr>
              <w:t xml:space="preserve">accused</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respondent</w:t>
            </w:r>
            <w:r w:rsidDel="00000000" w:rsidR="00000000" w:rsidRPr="00000000">
              <w:rPr>
                <w:color w:val="222222"/>
                <w:sz w:val="22"/>
                <w:szCs w:val="22"/>
                <w:rtl w:val="0"/>
              </w:rPr>
              <w:t xml:space="preserve"> simultaneously.</w:t>
            </w:r>
            <w:r w:rsidDel="00000000" w:rsidR="00000000" w:rsidRPr="00000000">
              <w:rPr>
                <w:rtl w:val="0"/>
              </w:rPr>
            </w:r>
          </w:p>
          <w:p w:rsidR="00000000" w:rsidDel="00000000" w:rsidP="00000000" w:rsidRDefault="00000000" w:rsidRPr="00000000" w14:paraId="00000074">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Section 13.    </w:t>
            </w:r>
            <w:r w:rsidDel="00000000" w:rsidR="00000000" w:rsidRPr="00000000">
              <w:rPr>
                <w:b w:val="1"/>
                <w:color w:val="222222"/>
                <w:sz w:val="22"/>
                <w:szCs w:val="22"/>
                <w:rtl w:val="0"/>
              </w:rPr>
              <w:t xml:space="preserve">Appeal Procedure</w:t>
            </w:r>
            <w:r w:rsidDel="00000000" w:rsidR="00000000" w:rsidRPr="00000000">
              <w:rPr>
                <w:color w:val="222222"/>
                <w:sz w:val="22"/>
                <w:szCs w:val="22"/>
                <w:rtl w:val="0"/>
              </w:rPr>
              <w:t xml:space="preserve">.</w:t>
            </w:r>
          </w:p>
          <w:p w:rsidR="00000000" w:rsidDel="00000000" w:rsidP="00000000" w:rsidRDefault="00000000" w:rsidRPr="00000000" w14:paraId="00000075">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Either party may, within 30 days following receipt of the decision, file an appeal to the MAPE Board of Directors in the same manner as is provided for the filing of original </w:t>
            </w:r>
            <w:r w:rsidDel="00000000" w:rsidR="00000000" w:rsidRPr="00000000">
              <w:rPr>
                <w:strike w:val="1"/>
                <w:color w:val="222222"/>
                <w:sz w:val="22"/>
                <w:szCs w:val="22"/>
                <w:rtl w:val="0"/>
              </w:rPr>
              <w:t xml:space="preserve">charges</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w:t>
            </w:r>
            <w:r w:rsidDel="00000000" w:rsidR="00000000" w:rsidRPr="00000000">
              <w:rPr>
                <w:strike w:val="1"/>
                <w:color w:val="222222"/>
                <w:sz w:val="22"/>
                <w:szCs w:val="22"/>
                <w:rtl w:val="0"/>
              </w:rPr>
              <w:t xml:space="preserve">with such hearing body</w:t>
            </w:r>
            <w:r w:rsidDel="00000000" w:rsidR="00000000" w:rsidRPr="00000000">
              <w:rPr>
                <w:color w:val="222222"/>
                <w:sz w:val="22"/>
                <w:szCs w:val="22"/>
                <w:rtl w:val="0"/>
              </w:rPr>
              <w:t xml:space="preserve">. The appeal shall be in writing, and shall be accompanied by a copy of the original </w:t>
            </w:r>
            <w:r w:rsidDel="00000000" w:rsidR="00000000" w:rsidRPr="00000000">
              <w:rPr>
                <w:strike w:val="1"/>
                <w:color w:val="222222"/>
                <w:sz w:val="22"/>
                <w:szCs w:val="22"/>
                <w:rtl w:val="0"/>
              </w:rPr>
              <w:t xml:space="preserve">charge</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complaint</w:t>
            </w:r>
            <w:r w:rsidDel="00000000" w:rsidR="00000000" w:rsidRPr="00000000">
              <w:rPr>
                <w:color w:val="222222"/>
                <w:sz w:val="22"/>
                <w:szCs w:val="22"/>
                <w:rtl w:val="0"/>
              </w:rPr>
              <w:t xml:space="preserve"> and of the decision being appealed. The appeal shall set forth in substance the appellant’s reasons for believing the </w:t>
            </w:r>
            <w:r w:rsidDel="00000000" w:rsidR="00000000" w:rsidRPr="00000000">
              <w:rPr>
                <w:strike w:val="1"/>
                <w:color w:val="222222"/>
                <w:sz w:val="22"/>
                <w:szCs w:val="22"/>
                <w:rtl w:val="0"/>
              </w:rPr>
              <w:t xml:space="preserve">hearing body</w:t>
            </w:r>
            <w:r w:rsidDel="00000000" w:rsidR="00000000" w:rsidRPr="00000000">
              <w:rPr>
                <w:color w:val="222222"/>
                <w:sz w:val="22"/>
                <w:szCs w:val="22"/>
                <w:rtl w:val="0"/>
              </w:rPr>
              <w:t xml:space="preserve"> </w:t>
            </w:r>
            <w:r w:rsidDel="00000000" w:rsidR="00000000" w:rsidRPr="00000000">
              <w:rPr>
                <w:color w:val="222222"/>
                <w:sz w:val="22"/>
                <w:szCs w:val="22"/>
                <w:u w:val="single"/>
                <w:rtl w:val="0"/>
              </w:rPr>
              <w:t xml:space="preserve">Judicial Committee</w:t>
            </w:r>
            <w:r w:rsidDel="00000000" w:rsidR="00000000" w:rsidRPr="00000000">
              <w:rPr>
                <w:color w:val="222222"/>
                <w:sz w:val="22"/>
                <w:szCs w:val="22"/>
                <w:rtl w:val="0"/>
              </w:rPr>
              <w:t xml:space="preserve"> was in error and the nature of the error.</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pPr>
            <w:r w:rsidDel="00000000" w:rsidR="00000000" w:rsidRPr="00000000">
              <w:rPr>
                <w:rtl w:val="0"/>
              </w:rPr>
            </w:r>
          </w:p>
        </w:tc>
        <w:tc>
          <w:tcPr/>
          <w:p w:rsidR="00000000" w:rsidDel="00000000" w:rsidP="00000000" w:rsidRDefault="00000000" w:rsidRPr="00000000" w14:paraId="00000077">
            <w:pPr>
              <w:jc w:val="center"/>
              <w:rPr>
                <w:rFonts w:ascii="Roboto" w:cs="Roboto" w:eastAsia="Roboto" w:hAnsi="Roboto"/>
                <w:color w:val="222222"/>
              </w:rPr>
            </w:pPr>
            <w:r w:rsidDel="00000000" w:rsidR="00000000" w:rsidRPr="00000000">
              <w:rPr>
                <w:b w:val="1"/>
                <w:rtl w:val="0"/>
              </w:rPr>
              <w:t xml:space="preserve">Article XII - Judicial Committee</w:t>
            </w: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1.      </w:t>
            </w:r>
            <w:r w:rsidDel="00000000" w:rsidR="00000000" w:rsidRPr="00000000">
              <w:rPr>
                <w:rFonts w:ascii="Roboto" w:cs="Roboto" w:eastAsia="Roboto" w:hAnsi="Roboto"/>
                <w:b w:val="1"/>
                <w:color w:val="222222"/>
                <w:rtl w:val="0"/>
              </w:rPr>
              <w:t xml:space="preserve">Term of Office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After a </w:t>
            </w:r>
            <w:r w:rsidDel="00000000" w:rsidR="00000000" w:rsidRPr="00000000">
              <w:rPr>
                <w:rFonts w:ascii="Roboto" w:cs="Roboto" w:eastAsia="Roboto" w:hAnsi="Roboto"/>
                <w:color w:val="222222"/>
                <w:rtl w:val="0"/>
              </w:rPr>
              <w:t xml:space="preserve">complaint </w:t>
            </w:r>
            <w:r w:rsidDel="00000000" w:rsidR="00000000" w:rsidRPr="00000000">
              <w:rPr>
                <w:rFonts w:ascii="Roboto" w:cs="Roboto" w:eastAsia="Roboto" w:hAnsi="Roboto"/>
                <w:color w:val="222222"/>
                <w:rtl w:val="0"/>
              </w:rPr>
              <w:t xml:space="preserve">is properly filed (Article XIII, Section 4), the Statewide President will chair the committee. If the Statewide President is a participant in the </w:t>
            </w:r>
            <w:r w:rsidDel="00000000" w:rsidR="00000000" w:rsidRPr="00000000">
              <w:rPr>
                <w:rFonts w:ascii="Roboto" w:cs="Roboto" w:eastAsia="Roboto" w:hAnsi="Roboto"/>
                <w:color w:val="222222"/>
                <w:rtl w:val="0"/>
              </w:rPr>
              <w:t xml:space="preserve">complaint</w:t>
            </w:r>
            <w:r w:rsidDel="00000000" w:rsidR="00000000" w:rsidRPr="00000000">
              <w:rPr>
                <w:rFonts w:ascii="Roboto" w:cs="Roboto" w:eastAsia="Roboto" w:hAnsi="Roboto"/>
                <w:color w:val="222222"/>
                <w:rtl w:val="0"/>
              </w:rPr>
              <w:t xml:space="preserve">, the Vice President will become the Chair. The Chair will appoint 12 additional members to the Committee who are not currently serving on the Board of Directors. Terms will expire following the rendering of the Committee’s decision or the Board of Directors’ appeal decision, whichever is later.</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2.      </w:t>
            </w:r>
            <w:r w:rsidDel="00000000" w:rsidR="00000000" w:rsidRPr="00000000">
              <w:rPr>
                <w:rFonts w:ascii="Roboto" w:cs="Roboto" w:eastAsia="Roboto" w:hAnsi="Roboto"/>
                <w:b w:val="1"/>
                <w:color w:val="222222"/>
                <w:rtl w:val="0"/>
              </w:rPr>
              <w:t xml:space="preserve">Judicial Committee Selection</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In any case coming before the Judicial Committee, the Judicial Committee Chair shall send a list of the names of the members of the Judicial Committee to the </w:t>
            </w:r>
            <w:r w:rsidDel="00000000" w:rsidR="00000000" w:rsidRPr="00000000">
              <w:rPr>
                <w:rFonts w:ascii="Roboto" w:cs="Roboto" w:eastAsia="Roboto" w:hAnsi="Roboto"/>
                <w:color w:val="222222"/>
                <w:rtl w:val="0"/>
              </w:rPr>
              <w:t xml:space="preserve">complainant</w:t>
            </w:r>
            <w:r w:rsidDel="00000000" w:rsidR="00000000" w:rsidRPr="00000000">
              <w:rPr>
                <w:rFonts w:ascii="Roboto" w:cs="Roboto" w:eastAsia="Roboto" w:hAnsi="Roboto"/>
                <w:color w:val="222222"/>
                <w:rtl w:val="0"/>
              </w:rPr>
              <w:t xml:space="preserve"> and the </w:t>
            </w:r>
            <w:r w:rsidDel="00000000" w:rsidR="00000000" w:rsidRPr="00000000">
              <w:rPr>
                <w:rFonts w:ascii="Roboto" w:cs="Roboto" w:eastAsia="Roboto" w:hAnsi="Roboto"/>
                <w:color w:val="222222"/>
                <w:rtl w:val="0"/>
              </w:rPr>
              <w:t xml:space="preserve">respondent</w:t>
            </w:r>
            <w:r w:rsidDel="00000000" w:rsidR="00000000" w:rsidRPr="00000000">
              <w:rPr>
                <w:rFonts w:ascii="Roboto" w:cs="Roboto" w:eastAsia="Roboto" w:hAnsi="Roboto"/>
                <w:color w:val="222222"/>
                <w:rtl w:val="0"/>
              </w:rPr>
              <w:t xml:space="preserve">. Within 30 days thereafter, each party shall have the opportunity to delete three names from the list of Judicial Committee members, by written notification to the Judicial Committee Chair. From the names remaining, the Chair shall appoint one member of the Judicial Committee to serve as the hearing officer, who shall conduct the hearing.</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3.      </w:t>
            </w:r>
            <w:r w:rsidDel="00000000" w:rsidR="00000000" w:rsidRPr="00000000">
              <w:rPr>
                <w:rFonts w:ascii="Roboto" w:cs="Roboto" w:eastAsia="Roboto" w:hAnsi="Roboto"/>
                <w:b w:val="1"/>
                <w:color w:val="222222"/>
                <w:rtl w:val="0"/>
              </w:rPr>
              <w:t xml:space="preserve">Documentation of Decisions</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Decisions of the Judicial Committee shall be in writing, and shall include at least the following separate items:</w:t>
            </w:r>
          </w:p>
          <w:p w:rsidR="00000000" w:rsidDel="00000000" w:rsidP="00000000" w:rsidRDefault="00000000" w:rsidRPr="00000000" w14:paraId="0000007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statement of </w:t>
            </w:r>
            <w:r w:rsidDel="00000000" w:rsidR="00000000" w:rsidRPr="00000000">
              <w:rPr>
                <w:rFonts w:ascii="Roboto" w:cs="Roboto" w:eastAsia="Roboto" w:hAnsi="Roboto"/>
                <w:color w:val="333f4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7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summary of the evidence in support of the </w:t>
            </w:r>
            <w:r w:rsidDel="00000000" w:rsidR="00000000" w:rsidRPr="00000000">
              <w:rPr>
                <w:rFonts w:ascii="Roboto" w:cs="Roboto" w:eastAsia="Roboto" w:hAnsi="Roboto"/>
                <w:color w:val="333f4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8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summary of the evidence in refutation of the </w:t>
            </w:r>
            <w:r w:rsidDel="00000000" w:rsidR="00000000" w:rsidRPr="00000000">
              <w:rPr>
                <w:rFonts w:ascii="Roboto" w:cs="Roboto" w:eastAsia="Roboto" w:hAnsi="Roboto"/>
                <w:color w:val="333f4e"/>
                <w:rtl w:val="0"/>
              </w:rPr>
              <w:t xml:space="preserve">complaint</w:t>
            </w:r>
            <w:r w:rsidDel="00000000" w:rsidR="00000000" w:rsidRPr="00000000">
              <w:rPr>
                <w:rFonts w:ascii="Roboto" w:cs="Roboto" w:eastAsia="Roboto" w:hAnsi="Roboto"/>
                <w:color w:val="333f4e"/>
                <w:rtl w:val="0"/>
              </w:rPr>
              <w:t xml:space="preserve">;</w:t>
            </w:r>
          </w:p>
          <w:p w:rsidR="00000000" w:rsidDel="00000000" w:rsidP="00000000" w:rsidRDefault="00000000" w:rsidRPr="00000000" w14:paraId="0000008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finding of facts;</w:t>
            </w:r>
          </w:p>
          <w:p w:rsidR="00000000" w:rsidDel="00000000" w:rsidP="00000000" w:rsidRDefault="00000000" w:rsidRPr="00000000" w14:paraId="00000082">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84.00000000000006" w:lineRule="auto"/>
              <w:ind w:left="720" w:hanging="360"/>
            </w:pPr>
            <w:r w:rsidDel="00000000" w:rsidR="00000000" w:rsidRPr="00000000">
              <w:rPr>
                <w:rFonts w:ascii="Roboto" w:cs="Roboto" w:eastAsia="Roboto" w:hAnsi="Roboto"/>
                <w:color w:val="333f4e"/>
                <w:rtl w:val="0"/>
              </w:rPr>
              <w:t xml:space="preserve">A conclusion of proceedings;</w:t>
            </w:r>
          </w:p>
          <w:p w:rsidR="00000000" w:rsidDel="00000000" w:rsidP="00000000" w:rsidRDefault="00000000" w:rsidRPr="00000000" w14:paraId="00000083">
            <w:pPr>
              <w:numPr>
                <w:ilvl w:val="0"/>
                <w:numId w:val="9"/>
              </w:numPr>
              <w:pBdr>
                <w:top w:color="auto" w:space="0" w:sz="0" w:val="none"/>
                <w:bottom w:color="auto" w:space="0" w:sz="0" w:val="none"/>
                <w:right w:color="auto" w:space="0" w:sz="0" w:val="none"/>
                <w:between w:color="auto" w:space="0" w:sz="0" w:val="none"/>
              </w:pBdr>
              <w:shd w:fill="ffffff" w:val="clear"/>
              <w:spacing w:after="360" w:line="384.00000000000006" w:lineRule="auto"/>
              <w:ind w:left="720" w:hanging="360"/>
            </w:pPr>
            <w:r w:rsidDel="00000000" w:rsidR="00000000" w:rsidRPr="00000000">
              <w:rPr>
                <w:rFonts w:ascii="Roboto" w:cs="Roboto" w:eastAsia="Roboto" w:hAnsi="Roboto"/>
                <w:color w:val="333f4e"/>
                <w:rtl w:val="0"/>
              </w:rPr>
              <w:t xml:space="preserve">The assessment of a penalty, if any; or an order setting aside or modifying a previously imposed penalty.</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4.      </w:t>
            </w:r>
            <w:r w:rsidDel="00000000" w:rsidR="00000000" w:rsidRPr="00000000">
              <w:rPr>
                <w:rFonts w:ascii="Roboto" w:cs="Roboto" w:eastAsia="Roboto" w:hAnsi="Roboto"/>
                <w:b w:val="1"/>
                <w:color w:val="222222"/>
                <w:rtl w:val="0"/>
              </w:rPr>
              <w:t xml:space="preserve">Communication of Decisions</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 copy of the decision of the Judicial Committee shall be transmitted to the </w:t>
            </w:r>
            <w:r w:rsidDel="00000000" w:rsidR="00000000" w:rsidRPr="00000000">
              <w:rPr>
                <w:rFonts w:ascii="Roboto" w:cs="Roboto" w:eastAsia="Roboto" w:hAnsi="Roboto"/>
                <w:color w:val="222222"/>
                <w:rtl w:val="0"/>
              </w:rPr>
              <w:t xml:space="preserve">complainant</w:t>
            </w:r>
            <w:r w:rsidDel="00000000" w:rsidR="00000000" w:rsidRPr="00000000">
              <w:rPr>
                <w:rFonts w:ascii="Roboto" w:cs="Roboto" w:eastAsia="Roboto" w:hAnsi="Roboto"/>
                <w:color w:val="222222"/>
                <w:rtl w:val="0"/>
              </w:rPr>
              <w:t xml:space="preserve">, the </w:t>
            </w:r>
            <w:r w:rsidDel="00000000" w:rsidR="00000000" w:rsidRPr="00000000">
              <w:rPr>
                <w:rFonts w:ascii="Roboto" w:cs="Roboto" w:eastAsia="Roboto" w:hAnsi="Roboto"/>
                <w:color w:val="222222"/>
                <w:rtl w:val="0"/>
              </w:rPr>
              <w:t xml:space="preserve">complainant</w:t>
            </w:r>
            <w:r w:rsidDel="00000000" w:rsidR="00000000" w:rsidRPr="00000000">
              <w:rPr>
                <w:rFonts w:ascii="Roboto" w:cs="Roboto" w:eastAsia="Roboto" w:hAnsi="Roboto"/>
                <w:color w:val="222222"/>
                <w:rtl w:val="0"/>
              </w:rPr>
              <w:t xml:space="preserve"> counsel of record, the </w:t>
            </w:r>
            <w:r w:rsidDel="00000000" w:rsidR="00000000" w:rsidRPr="00000000">
              <w:rPr>
                <w:rFonts w:ascii="Roboto" w:cs="Roboto" w:eastAsia="Roboto" w:hAnsi="Roboto"/>
                <w:color w:val="222222"/>
                <w:rtl w:val="0"/>
              </w:rPr>
              <w:t xml:space="preserve">respondent</w:t>
            </w:r>
            <w:r w:rsidDel="00000000" w:rsidR="00000000" w:rsidRPr="00000000">
              <w:rPr>
                <w:rFonts w:ascii="Roboto" w:cs="Roboto" w:eastAsia="Roboto" w:hAnsi="Roboto"/>
                <w:color w:val="222222"/>
                <w:rtl w:val="0"/>
              </w:rPr>
              <w:t xml:space="preserve">, the </w:t>
            </w:r>
            <w:r w:rsidDel="00000000" w:rsidR="00000000" w:rsidRPr="00000000">
              <w:rPr>
                <w:rFonts w:ascii="Roboto" w:cs="Roboto" w:eastAsia="Roboto" w:hAnsi="Roboto"/>
                <w:color w:val="222222"/>
                <w:rtl w:val="0"/>
              </w:rPr>
              <w:t xml:space="preserve">respondent’s </w:t>
            </w:r>
            <w:r w:rsidDel="00000000" w:rsidR="00000000" w:rsidRPr="00000000">
              <w:rPr>
                <w:rFonts w:ascii="Roboto" w:cs="Roboto" w:eastAsia="Roboto" w:hAnsi="Roboto"/>
                <w:color w:val="222222"/>
                <w:rtl w:val="0"/>
              </w:rPr>
              <w:t xml:space="preserve">counsel of record, and each member of the Judicial Committee.</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5.      </w:t>
            </w:r>
            <w:r w:rsidDel="00000000" w:rsidR="00000000" w:rsidRPr="00000000">
              <w:rPr>
                <w:rFonts w:ascii="Roboto" w:cs="Roboto" w:eastAsia="Roboto" w:hAnsi="Roboto"/>
                <w:b w:val="1"/>
                <w:color w:val="222222"/>
                <w:rtl w:val="0"/>
              </w:rPr>
              <w:t xml:space="preserve">Notice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A written communication or required notice to the Judicial Committee or any member thereof shall be sent to the Judicial Committee Chair at the MAPE Central office.</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6.      </w:t>
            </w:r>
            <w:r w:rsidDel="00000000" w:rsidR="00000000" w:rsidRPr="00000000">
              <w:rPr>
                <w:rFonts w:ascii="Roboto" w:cs="Roboto" w:eastAsia="Roboto" w:hAnsi="Roboto"/>
                <w:b w:val="1"/>
                <w:color w:val="222222"/>
                <w:rtl w:val="0"/>
              </w:rPr>
              <w:t xml:space="preserve">Reporting</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Each Judicial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Section 7.      </w:t>
            </w:r>
            <w:r w:rsidDel="00000000" w:rsidR="00000000" w:rsidRPr="00000000">
              <w:rPr>
                <w:rFonts w:ascii="Roboto" w:cs="Roboto" w:eastAsia="Roboto" w:hAnsi="Roboto"/>
                <w:b w:val="1"/>
                <w:color w:val="222222"/>
                <w:rtl w:val="0"/>
              </w:rPr>
              <w:t xml:space="preserve">Staff Assistance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The Judicial Committee shall be provided with staff assistance and facilities as are necessary and appropriate to the proper functioning of the Judicial Committee in accordance with policies established by the MAPE Board of Directors.</w:t>
            </w:r>
          </w:p>
          <w:p w:rsidR="00000000" w:rsidDel="00000000" w:rsidP="00000000" w:rsidRDefault="00000000" w:rsidRPr="00000000" w14:paraId="0000008C">
            <w:pPr>
              <w:spacing w:after="0" w:line="276" w:lineRule="auto"/>
              <w:rPr>
                <w:color w:val="222222"/>
                <w:sz w:val="22"/>
                <w:szCs w:val="22"/>
              </w:rPr>
            </w:pPr>
            <w:r w:rsidDel="00000000" w:rsidR="00000000" w:rsidRPr="00000000">
              <w:rPr>
                <w:rtl w:val="0"/>
              </w:rPr>
            </w:r>
          </w:p>
          <w:p w:rsidR="00000000" w:rsidDel="00000000" w:rsidP="00000000" w:rsidRDefault="00000000" w:rsidRPr="00000000" w14:paraId="0000008D">
            <w:pPr>
              <w:jc w:val="center"/>
              <w:rPr>
                <w:b w:val="1"/>
              </w:rPr>
            </w:pPr>
            <w:r w:rsidDel="00000000" w:rsidR="00000000" w:rsidRPr="00000000">
              <w:rPr>
                <w:b w:val="1"/>
                <w:rtl w:val="0"/>
              </w:rPr>
              <w:t xml:space="preserve">Article XIII - Judicial Procedure</w:t>
            </w:r>
          </w:p>
          <w:p w:rsidR="00000000" w:rsidDel="00000000" w:rsidP="00000000" w:rsidRDefault="00000000" w:rsidRPr="00000000" w14:paraId="0000008E">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Section 1.      Filing </w:t>
            </w:r>
            <w:r w:rsidDel="00000000" w:rsidR="00000000" w:rsidRPr="00000000">
              <w:rPr>
                <w:color w:val="222222"/>
                <w:sz w:val="22"/>
                <w:szCs w:val="22"/>
                <w:rtl w:val="0"/>
              </w:rPr>
              <w:t xml:space="preserve">Complaint</w:t>
            </w:r>
            <w:r w:rsidDel="00000000" w:rsidR="00000000" w:rsidRPr="00000000">
              <w:rPr>
                <w:color w:val="222222"/>
                <w:sz w:val="22"/>
                <w:szCs w:val="22"/>
                <w:rtl w:val="0"/>
              </w:rPr>
              <w:t xml:space="preserve">.</w:t>
            </w:r>
          </w:p>
          <w:p w:rsidR="00000000" w:rsidDel="00000000" w:rsidP="00000000" w:rsidRDefault="00000000" w:rsidRPr="00000000" w14:paraId="0000008F">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auto" w:val="clear"/>
              <w:spacing w:after="360" w:before="0" w:line="335.99999999999994" w:lineRule="auto"/>
              <w:ind w:left="0" w:right="0" w:firstLine="0"/>
              <w:jc w:val="left"/>
              <w:rPr>
                <w:color w:val="222222"/>
                <w:sz w:val="22"/>
                <w:szCs w:val="22"/>
              </w:rPr>
            </w:pPr>
            <w:r w:rsidDel="00000000" w:rsidR="00000000" w:rsidRPr="00000000">
              <w:rPr>
                <w:color w:val="222222"/>
                <w:sz w:val="22"/>
                <w:szCs w:val="22"/>
                <w:rtl w:val="0"/>
              </w:rPr>
              <w:t xml:space="preserve">Except as hereinafter provided in this Article, any member of MAPE may file a </w:t>
            </w:r>
            <w:r w:rsidDel="00000000" w:rsidR="00000000" w:rsidRPr="00000000">
              <w:rPr>
                <w:color w:val="222222"/>
                <w:sz w:val="22"/>
                <w:szCs w:val="22"/>
                <w:rtl w:val="0"/>
              </w:rPr>
              <w:t xml:space="preserve">complaint</w:t>
            </w:r>
            <w:r w:rsidDel="00000000" w:rsidR="00000000" w:rsidRPr="00000000">
              <w:rPr>
                <w:color w:val="222222"/>
                <w:sz w:val="22"/>
                <w:szCs w:val="22"/>
                <w:rtl w:val="0"/>
              </w:rPr>
              <w:t xml:space="preserve"> against any MAPE member or individual who was a MAPE member at the time of the alleged violation(s) for one or more violations as provided in Section 2 of this Article</w:t>
            </w:r>
            <w:r w:rsidDel="00000000" w:rsidR="00000000" w:rsidRPr="00000000">
              <w:rPr>
                <w:rFonts w:ascii="Roboto" w:cs="Roboto" w:eastAsia="Roboto" w:hAnsi="Roboto"/>
                <w:color w:val="222222"/>
                <w:rtl w:val="0"/>
              </w:rPr>
              <w:t xml:space="preserve">.</w:t>
            </w: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2.      </w:t>
            </w:r>
            <w:r w:rsidDel="00000000" w:rsidR="00000000" w:rsidRPr="00000000">
              <w:rPr>
                <w:b w:val="1"/>
                <w:color w:val="222222"/>
                <w:sz w:val="22"/>
                <w:szCs w:val="22"/>
                <w:rtl w:val="0"/>
              </w:rPr>
              <w:t xml:space="preserve">Basis for Complaint</w:t>
            </w:r>
            <w:r w:rsidDel="00000000" w:rsidR="00000000" w:rsidRPr="00000000">
              <w:rPr>
                <w:color w:val="222222"/>
                <w:sz w:val="22"/>
                <w:szCs w:val="22"/>
                <w:rtl w:val="0"/>
              </w:rPr>
              <w:t xml:space="preserv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following and no other shall constitute the basis for the filing of a complaint:</w:t>
            </w:r>
          </w:p>
          <w:p w:rsidR="00000000" w:rsidDel="00000000" w:rsidP="00000000" w:rsidRDefault="00000000" w:rsidRPr="00000000" w14:paraId="00000092">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Violation of any provision of MAPE’s Governing Documents or Policies or of any officially adopted and approved Governing Documents or Policies of a Local to which the </w:t>
            </w:r>
            <w:r w:rsidDel="00000000" w:rsidR="00000000" w:rsidRPr="00000000">
              <w:rPr>
                <w:color w:val="333f4e"/>
                <w:sz w:val="22"/>
                <w:szCs w:val="22"/>
                <w:rtl w:val="0"/>
              </w:rPr>
              <w:t xml:space="preserve">respondent </w:t>
            </w:r>
            <w:r w:rsidDel="00000000" w:rsidR="00000000" w:rsidRPr="00000000">
              <w:rPr>
                <w:color w:val="333f4e"/>
                <w:sz w:val="22"/>
                <w:szCs w:val="22"/>
                <w:rtl w:val="0"/>
              </w:rPr>
              <w:t xml:space="preserve">is subject;</w:t>
            </w:r>
          </w:p>
          <w:p w:rsidR="00000000" w:rsidDel="00000000" w:rsidP="00000000" w:rsidRDefault="00000000" w:rsidRPr="00000000" w14:paraId="00000093">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Misappropriation, embezzlement, or illegal use of union funds;</w:t>
            </w:r>
          </w:p>
          <w:p w:rsidR="00000000" w:rsidDel="00000000" w:rsidP="00000000" w:rsidRDefault="00000000" w:rsidRPr="00000000" w14:paraId="00000094">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Acting in collusion with management to the detriment of the welfare of MAPE or its membership;</w:t>
            </w:r>
          </w:p>
          <w:p w:rsidR="00000000" w:rsidDel="00000000" w:rsidP="00000000" w:rsidRDefault="00000000" w:rsidRPr="00000000" w14:paraId="00000095">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Any activity which assists or is intended to assist a competing organization within the jurisdiction of MAPE;</w:t>
            </w:r>
          </w:p>
          <w:p w:rsidR="00000000" w:rsidDel="00000000" w:rsidP="00000000" w:rsidRDefault="00000000" w:rsidRPr="00000000" w14:paraId="00000096">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Conviction of a crime, the nature of which is such to bring MAPE as an organization into disrepute;</w:t>
            </w:r>
          </w:p>
          <w:p w:rsidR="00000000" w:rsidDel="00000000" w:rsidP="00000000" w:rsidRDefault="00000000" w:rsidRPr="00000000" w14:paraId="00000097">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Instituting or urging others to institute action outside MAPE against MAPE, a subordinate body, or any position holder of MAPE or of a subordinate body without first exhausting all internal remedies within MAPE, providing that the foregoing shall not apply where the action was instituted in order to prevent the loss of rights under an applicable statute of limitations and the member has diligently pursued available internal remedies;</w:t>
            </w:r>
          </w:p>
          <w:p w:rsidR="00000000" w:rsidDel="00000000" w:rsidP="00000000" w:rsidRDefault="00000000" w:rsidRPr="00000000" w14:paraId="00000098">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Refusal or deliberate failure to carry out legally authorized decisions of the Delegate Assembly, the Statewide President, the Board of Directors, the Executive Committee, or the Judicial Committee of which the accused is a part;</w:t>
            </w:r>
          </w:p>
          <w:p w:rsidR="00000000" w:rsidDel="00000000" w:rsidP="00000000" w:rsidRDefault="00000000" w:rsidRPr="00000000" w14:paraId="00000099">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the name MAPE or of any subordinate body in an unauthorized manner or for an unauthorized purpose;</w:t>
            </w:r>
          </w:p>
          <w:p w:rsidR="00000000" w:rsidDel="00000000" w:rsidP="00000000" w:rsidRDefault="00000000" w:rsidRPr="00000000" w14:paraId="0000009A">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Using MAPE membership information in an unauthorized manner or for an unauthorized purpose;</w:t>
            </w:r>
          </w:p>
          <w:p w:rsidR="00000000" w:rsidDel="00000000" w:rsidP="00000000" w:rsidRDefault="00000000" w:rsidRPr="00000000" w14:paraId="0000009B">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Deliberately interfering with any official of MAPE or of a Local or Region in the discharge of the official’s lawful duty;</w:t>
            </w:r>
          </w:p>
          <w:p w:rsidR="00000000" w:rsidDel="00000000" w:rsidP="00000000" w:rsidRDefault="00000000" w:rsidRPr="00000000" w14:paraId="0000009C">
            <w:pPr>
              <w:numPr>
                <w:ilvl w:val="0"/>
                <w:numId w:val="2"/>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solicitation or acceptance of a bribe or the acceptance of a gift of more than nominal value from any employer, group of members, employee of MAPE or from any person or firm which has or is seeking to establish a business relationship with MAPE or any subordinate body.</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3.      </w:t>
            </w:r>
            <w:r w:rsidDel="00000000" w:rsidR="00000000" w:rsidRPr="00000000">
              <w:rPr>
                <w:b w:val="1"/>
                <w:color w:val="222222"/>
                <w:sz w:val="22"/>
                <w:szCs w:val="22"/>
                <w:rtl w:val="0"/>
              </w:rPr>
              <w:t xml:space="preserve">Filing of Complaint</w:t>
            </w:r>
            <w:r w:rsidDel="00000000" w:rsidR="00000000" w:rsidRPr="00000000">
              <w:rPr>
                <w:color w:val="222222"/>
                <w:sz w:val="22"/>
                <w:szCs w:val="22"/>
                <w:rtl w:val="0"/>
              </w:rPr>
              <w:t xml:space="preserv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 complaint against an individual shall be filed with and heard by the Judicial Committee as hereinafter provided.</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4.      </w:t>
            </w:r>
            <w:r w:rsidDel="00000000" w:rsidR="00000000" w:rsidRPr="00000000">
              <w:rPr>
                <w:b w:val="1"/>
                <w:color w:val="222222"/>
                <w:sz w:val="22"/>
                <w:szCs w:val="22"/>
                <w:rtl w:val="0"/>
              </w:rPr>
              <w:t xml:space="preserve">Format of Complaint</w:t>
            </w:r>
            <w:r w:rsidDel="00000000" w:rsidR="00000000" w:rsidRPr="00000000">
              <w:rPr>
                <w:color w:val="222222"/>
                <w:sz w:val="22"/>
                <w:szCs w:val="22"/>
                <w:rtl w:val="0"/>
              </w:rPr>
              <w:t xml:space="preserve">.</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Complaints shall be in writing and shall be signed by the member or members bringing the complaint. The complaint shall be specific, citing in detail the nature, the date, and the circumstances of the alleged offense, and, where a violation of a Governing Document or Policy provision is alleged; the specific Section or Policy shall be cited, along with the specific act or failure to act, which constitutes the alleged violation. The complaint shall be filed with the Chair of the Judicial Committee.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5.      </w:t>
            </w:r>
            <w:r w:rsidDel="00000000" w:rsidR="00000000" w:rsidRPr="00000000">
              <w:rPr>
                <w:b w:val="1"/>
                <w:color w:val="222222"/>
                <w:sz w:val="22"/>
                <w:szCs w:val="22"/>
                <w:rtl w:val="0"/>
              </w:rPr>
              <w:t xml:space="preserve">Notification of Complaint</w:t>
            </w:r>
            <w:r w:rsidDel="00000000" w:rsidR="00000000" w:rsidRPr="00000000">
              <w:rPr>
                <w:color w:val="222222"/>
                <w:sz w:val="22"/>
                <w:szCs w:val="22"/>
                <w:rtl w:val="0"/>
              </w:rPr>
              <w:t xml:space="preserve">.</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Within 15 days following the receipt of the complaint, the Chair of the Judicial Committee shall send by certified mail, return receipt requested, an exact and full copy of the complaint to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together with a copy of this article of the bylaws.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6.      </w:t>
            </w:r>
            <w:r w:rsidDel="00000000" w:rsidR="00000000" w:rsidRPr="00000000">
              <w:rPr>
                <w:b w:val="1"/>
                <w:color w:val="222222"/>
                <w:sz w:val="22"/>
                <w:szCs w:val="22"/>
                <w:rtl w:val="0"/>
              </w:rPr>
              <w:t xml:space="preserve">Recording Hearing Proceedings</w:t>
            </w:r>
            <w:r w:rsidDel="00000000" w:rsidR="00000000" w:rsidRPr="00000000">
              <w:rPr>
                <w:color w:val="222222"/>
                <w:sz w:val="22"/>
                <w:szCs w:val="22"/>
                <w:rtl w:val="0"/>
              </w:rPr>
              <w:t xml:space="preserve">.</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shall fix the date, time, and place for the hearing, in such manner as to afford the maximum convenience </w:t>
            </w:r>
            <w:r w:rsidDel="00000000" w:rsidR="00000000" w:rsidRPr="00000000">
              <w:rPr>
                <w:color w:val="222222"/>
                <w:sz w:val="22"/>
                <w:szCs w:val="22"/>
                <w:rtl w:val="0"/>
              </w:rPr>
              <w:t xml:space="preserve">practical under all circumstances</w:t>
            </w:r>
            <w:r w:rsidDel="00000000" w:rsidR="00000000" w:rsidRPr="00000000">
              <w:rPr>
                <w:color w:val="222222"/>
                <w:sz w:val="22"/>
                <w:szCs w:val="22"/>
                <w:rtl w:val="0"/>
              </w:rPr>
              <w:t xml:space="preserve"> to both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and the </w:t>
            </w:r>
            <w:r w:rsidDel="00000000" w:rsidR="00000000" w:rsidRPr="00000000">
              <w:rPr>
                <w:color w:val="222222"/>
                <w:sz w:val="22"/>
                <w:szCs w:val="22"/>
                <w:rtl w:val="0"/>
              </w:rPr>
              <w:t xml:space="preserve">complainant</w:t>
            </w:r>
            <w:r w:rsidDel="00000000" w:rsidR="00000000" w:rsidRPr="00000000">
              <w:rPr>
                <w:color w:val="222222"/>
                <w:sz w:val="22"/>
                <w:szCs w:val="22"/>
                <w:rtl w:val="0"/>
              </w:rPr>
              <w:t xml:space="preserve">. The entire proceedings will be recorded. A verbatim written record of the proceedings will be available to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or the </w:t>
            </w:r>
            <w:r w:rsidDel="00000000" w:rsidR="00000000" w:rsidRPr="00000000">
              <w:rPr>
                <w:color w:val="222222"/>
                <w:sz w:val="22"/>
                <w:szCs w:val="22"/>
                <w:rtl w:val="0"/>
              </w:rPr>
              <w:t xml:space="preserve">complainant</w:t>
            </w:r>
            <w:r w:rsidDel="00000000" w:rsidR="00000000" w:rsidRPr="00000000">
              <w:rPr>
                <w:color w:val="222222"/>
                <w:sz w:val="22"/>
                <w:szCs w:val="22"/>
                <w:rtl w:val="0"/>
              </w:rPr>
              <w:t xml:space="preserve">, without cost, upon request.</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7.      </w:t>
            </w:r>
            <w:r w:rsidDel="00000000" w:rsidR="00000000" w:rsidRPr="00000000">
              <w:rPr>
                <w:b w:val="1"/>
                <w:color w:val="222222"/>
                <w:sz w:val="22"/>
                <w:szCs w:val="22"/>
                <w:rtl w:val="0"/>
              </w:rPr>
              <w:t xml:space="preserve">Rights of the </w:t>
            </w:r>
            <w:r w:rsidDel="00000000" w:rsidR="00000000" w:rsidRPr="00000000">
              <w:rPr>
                <w:b w:val="1"/>
                <w:color w:val="222222"/>
                <w:sz w:val="22"/>
                <w:szCs w:val="22"/>
                <w:rtl w:val="0"/>
              </w:rPr>
              <w:t xml:space="preserve">Respondent</w:t>
            </w:r>
            <w:r w:rsidDel="00000000" w:rsidR="00000000" w:rsidRPr="00000000">
              <w:rPr>
                <w:color w:val="222222"/>
                <w:sz w:val="22"/>
                <w:szCs w:val="22"/>
                <w:rtl w:val="0"/>
              </w:rPr>
              <w:t xml:space="preserve">.</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shall be guaranteed the following rights:</w:t>
            </w:r>
          </w:p>
          <w:p w:rsidR="00000000" w:rsidDel="00000000" w:rsidP="00000000" w:rsidRDefault="00000000" w:rsidRPr="00000000" w14:paraId="000000A7">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by certified mail to the </w:t>
            </w:r>
            <w:r w:rsidDel="00000000" w:rsidR="00000000" w:rsidRPr="00000000">
              <w:rPr>
                <w:color w:val="333f4e"/>
                <w:sz w:val="22"/>
                <w:szCs w:val="22"/>
                <w:rtl w:val="0"/>
              </w:rPr>
              <w:t xml:space="preserve">respondent’s</w:t>
            </w:r>
            <w:r w:rsidDel="00000000" w:rsidR="00000000" w:rsidRPr="00000000">
              <w:rPr>
                <w:color w:val="333f4e"/>
                <w:sz w:val="22"/>
                <w:szCs w:val="22"/>
                <w:rtl w:val="0"/>
              </w:rPr>
              <w:t xml:space="preserve"> current address of record with MAPE, return receipt requested, a full copy of the complaint within 15 days after they are filed;</w:t>
            </w:r>
          </w:p>
          <w:p w:rsidR="00000000" w:rsidDel="00000000" w:rsidP="00000000" w:rsidRDefault="00000000" w:rsidRPr="00000000" w14:paraId="000000A8">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file a written answer to the complaint;</w:t>
            </w:r>
          </w:p>
          <w:p w:rsidR="00000000" w:rsidDel="00000000" w:rsidP="00000000" w:rsidRDefault="00000000" w:rsidRPr="00000000" w14:paraId="000000A9">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 hearing within 120 days after having been notified under provisions in Article XIII, Section 7-1;</w:t>
            </w:r>
          </w:p>
          <w:p w:rsidR="00000000" w:rsidDel="00000000" w:rsidP="00000000" w:rsidRDefault="00000000" w:rsidRPr="00000000" w14:paraId="000000AA">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 least 15 days’ advance notice of the date, time, and place of the hearing;</w:t>
            </w:r>
          </w:p>
          <w:p w:rsidR="00000000" w:rsidDel="00000000" w:rsidP="00000000" w:rsidRDefault="00000000" w:rsidRPr="00000000" w14:paraId="000000AB">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w:t>
            </w:r>
            <w:r w:rsidDel="00000000" w:rsidR="00000000" w:rsidRPr="00000000">
              <w:rPr>
                <w:color w:val="333f4e"/>
                <w:sz w:val="22"/>
                <w:szCs w:val="22"/>
                <w:rtl w:val="0"/>
              </w:rPr>
              <w:t xml:space="preserve">question</w:t>
            </w:r>
            <w:r w:rsidDel="00000000" w:rsidR="00000000" w:rsidRPr="00000000">
              <w:rPr>
                <w:color w:val="333f4e"/>
                <w:sz w:val="22"/>
                <w:szCs w:val="22"/>
                <w:rtl w:val="0"/>
              </w:rPr>
              <w:t xml:space="preserve"> the </w:t>
            </w:r>
            <w:r w:rsidDel="00000000" w:rsidR="00000000" w:rsidRPr="00000000">
              <w:rPr>
                <w:color w:val="333f4e"/>
                <w:sz w:val="22"/>
                <w:szCs w:val="22"/>
                <w:rtl w:val="0"/>
              </w:rPr>
              <w:t xml:space="preserve">complainant</w:t>
            </w:r>
            <w:r w:rsidDel="00000000" w:rsidR="00000000" w:rsidRPr="00000000">
              <w:rPr>
                <w:color w:val="333f4e"/>
                <w:sz w:val="22"/>
                <w:szCs w:val="22"/>
                <w:rtl w:val="0"/>
              </w:rPr>
              <w:t xml:space="preserve"> and any witnesses;</w:t>
            </w:r>
          </w:p>
          <w:p w:rsidR="00000000" w:rsidDel="00000000" w:rsidP="00000000" w:rsidRDefault="00000000" w:rsidRPr="00000000" w14:paraId="000000AC">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witnesses </w:t>
            </w:r>
            <w:r w:rsidDel="00000000" w:rsidR="00000000" w:rsidRPr="00000000">
              <w:rPr>
                <w:color w:val="333f4e"/>
                <w:sz w:val="22"/>
                <w:szCs w:val="22"/>
                <w:rtl w:val="0"/>
              </w:rPr>
              <w:t xml:space="preserve">on</w:t>
            </w:r>
            <w:r w:rsidDel="00000000" w:rsidR="00000000" w:rsidRPr="00000000">
              <w:rPr>
                <w:color w:val="333f4e"/>
                <w:sz w:val="22"/>
                <w:szCs w:val="22"/>
                <w:rtl w:val="0"/>
              </w:rPr>
              <w:t xml:space="preserve"> the </w:t>
            </w:r>
            <w:r w:rsidDel="00000000" w:rsidR="00000000" w:rsidRPr="00000000">
              <w:rPr>
                <w:color w:val="222222"/>
                <w:sz w:val="22"/>
                <w:szCs w:val="22"/>
                <w:rtl w:val="0"/>
              </w:rPr>
              <w:t xml:space="preserve">respondent’s</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behalf;</w:t>
            </w:r>
          </w:p>
          <w:p w:rsidR="00000000" w:rsidDel="00000000" w:rsidP="00000000" w:rsidRDefault="00000000" w:rsidRPr="00000000" w14:paraId="000000AD">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w:t>
            </w:r>
          </w:p>
          <w:p w:rsidR="00000000" w:rsidDel="00000000" w:rsidP="00000000" w:rsidRDefault="00000000" w:rsidRPr="00000000" w14:paraId="000000AE">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w:t>
            </w:r>
            <w:r w:rsidDel="00000000" w:rsidR="00000000" w:rsidRPr="00000000">
              <w:rPr>
                <w:color w:val="222222"/>
                <w:sz w:val="22"/>
                <w:szCs w:val="22"/>
                <w:rtl w:val="0"/>
              </w:rPr>
              <w:t xml:space="preserve">respondent’s</w:t>
            </w:r>
            <w:r w:rsidDel="00000000" w:rsidR="00000000" w:rsidRPr="00000000">
              <w:rPr>
                <w:color w:val="333f4e"/>
                <w:sz w:val="22"/>
                <w:szCs w:val="22"/>
                <w:rtl w:val="0"/>
              </w:rPr>
              <w:t xml:space="preserve"> counsel in the case;</w:t>
            </w:r>
          </w:p>
          <w:p w:rsidR="00000000" w:rsidDel="00000000" w:rsidP="00000000" w:rsidRDefault="00000000" w:rsidRPr="00000000" w14:paraId="000000AF">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be presumed innocent unless proven guilty;</w:t>
            </w:r>
          </w:p>
          <w:p w:rsidR="00000000" w:rsidDel="00000000" w:rsidP="00000000" w:rsidRDefault="00000000" w:rsidRPr="00000000" w14:paraId="000000B0">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refuse to testify, provided, however, that this right shall not include the right to refuse to produce at the hearing any papers, books, or financial or other records which are the property of the union and which are pertinent to the case;</w:t>
            </w:r>
          </w:p>
          <w:p w:rsidR="00000000" w:rsidDel="00000000" w:rsidP="00000000" w:rsidRDefault="00000000" w:rsidRPr="00000000" w14:paraId="000000B1">
            <w:pPr>
              <w:numPr>
                <w:ilvl w:val="0"/>
                <w:numId w:val="5"/>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B2">
            <w:pPr>
              <w:numPr>
                <w:ilvl w:val="0"/>
                <w:numId w:val="5"/>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choose either an open or closed hearing.</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8.      </w:t>
            </w:r>
            <w:r w:rsidDel="00000000" w:rsidR="00000000" w:rsidRPr="00000000">
              <w:rPr>
                <w:b w:val="1"/>
                <w:color w:val="222222"/>
                <w:sz w:val="22"/>
                <w:szCs w:val="22"/>
                <w:rtl w:val="0"/>
              </w:rPr>
              <w:t xml:space="preserve">Rights of the </w:t>
            </w:r>
            <w:r w:rsidDel="00000000" w:rsidR="00000000" w:rsidRPr="00000000">
              <w:rPr>
                <w:b w:val="1"/>
                <w:color w:val="222222"/>
                <w:sz w:val="22"/>
                <w:szCs w:val="22"/>
                <w:rtl w:val="0"/>
              </w:rPr>
              <w:t xml:space="preserve">Complainant</w:t>
            </w:r>
            <w:r w:rsidDel="00000000" w:rsidR="00000000" w:rsidRPr="00000000">
              <w:rPr>
                <w:color w:val="222222"/>
                <w:sz w:val="22"/>
                <w:szCs w:val="22"/>
                <w:rtl w:val="0"/>
              </w:rPr>
              <w:t xml:space="preserve">.</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Complainant shall be guaranteed the following rights:</w:t>
            </w:r>
          </w:p>
          <w:p w:rsidR="00000000" w:rsidDel="00000000" w:rsidP="00000000" w:rsidRDefault="00000000" w:rsidRPr="00000000" w14:paraId="000000B5">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receive a copy of any written answer to the complaint that may be filed by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at</w:t>
            </w:r>
            <w:r w:rsidDel="00000000" w:rsidR="00000000" w:rsidRPr="00000000">
              <w:rPr>
                <w:color w:val="333f4e"/>
                <w:sz w:val="22"/>
                <w:szCs w:val="22"/>
                <w:rtl w:val="0"/>
              </w:rPr>
              <w:t xml:space="preserve"> the time such answer is filed;</w:t>
            </w:r>
          </w:p>
          <w:p w:rsidR="00000000" w:rsidDel="00000000" w:rsidP="00000000" w:rsidRDefault="00000000" w:rsidRPr="00000000" w14:paraId="000000B6">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the initial hearing no later than 90 calendar days after the complaint was filed;</w:t>
            </w:r>
          </w:p>
          <w:p w:rsidR="00000000" w:rsidDel="00000000" w:rsidP="00000000" w:rsidRDefault="00000000" w:rsidRPr="00000000" w14:paraId="000000B7">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have at least 15 days’ advance notice of the date, time, and place of the hearing;</w:t>
            </w:r>
          </w:p>
          <w:p w:rsidR="00000000" w:rsidDel="00000000" w:rsidP="00000000" w:rsidRDefault="00000000" w:rsidRPr="00000000" w14:paraId="000000B8">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give personal testimony;</w:t>
            </w:r>
          </w:p>
          <w:p w:rsidR="00000000" w:rsidDel="00000000" w:rsidP="00000000" w:rsidRDefault="00000000" w:rsidRPr="00000000" w14:paraId="000000B9">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present the testimony of others and cross-examine witnesses presented by the </w:t>
            </w:r>
            <w:r w:rsidDel="00000000" w:rsidR="00000000" w:rsidRPr="00000000">
              <w:rPr>
                <w:color w:val="222222"/>
                <w:sz w:val="22"/>
                <w:szCs w:val="22"/>
                <w:rtl w:val="0"/>
              </w:rPr>
              <w:t xml:space="preserve">respondent</w:t>
            </w:r>
            <w:r w:rsidDel="00000000" w:rsidR="00000000" w:rsidRPr="00000000">
              <w:rPr>
                <w:color w:val="333f4e"/>
                <w:sz w:val="22"/>
                <w:szCs w:val="22"/>
                <w:rtl w:val="0"/>
              </w:rPr>
              <w:t xml:space="preserve">;</w:t>
            </w:r>
          </w:p>
          <w:p w:rsidR="00000000" w:rsidDel="00000000" w:rsidP="00000000" w:rsidRDefault="00000000" w:rsidRPr="00000000" w14:paraId="000000BA">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compel the production of union records pertinent to the cases;</w:t>
            </w:r>
          </w:p>
          <w:p w:rsidR="00000000" w:rsidDel="00000000" w:rsidP="00000000" w:rsidRDefault="00000000" w:rsidRPr="00000000" w14:paraId="000000BB">
            <w:pPr>
              <w:numPr>
                <w:ilvl w:val="0"/>
                <w:numId w:val="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The right to choose a person to act as the complainant’s counsel in the case;</w:t>
            </w:r>
          </w:p>
          <w:p w:rsidR="00000000" w:rsidDel="00000000" w:rsidP="00000000" w:rsidRDefault="00000000" w:rsidRPr="00000000" w14:paraId="000000BC">
            <w:pPr>
              <w:numPr>
                <w:ilvl w:val="0"/>
                <w:numId w:val="1"/>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The right to appeal in the manner hereinafter provided.</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9.      </w:t>
            </w:r>
            <w:r w:rsidDel="00000000" w:rsidR="00000000" w:rsidRPr="00000000">
              <w:rPr>
                <w:b w:val="1"/>
                <w:color w:val="222222"/>
                <w:sz w:val="22"/>
                <w:szCs w:val="22"/>
                <w:rtl w:val="0"/>
              </w:rPr>
              <w:t xml:space="preserve">Obligations of the </w:t>
            </w:r>
            <w:r w:rsidDel="00000000" w:rsidR="00000000" w:rsidRPr="00000000">
              <w:rPr>
                <w:b w:val="1"/>
                <w:color w:val="222222"/>
                <w:sz w:val="22"/>
                <w:szCs w:val="22"/>
                <w:rtl w:val="0"/>
              </w:rPr>
              <w:t xml:space="preserve">Complainant</w:t>
            </w:r>
            <w:r w:rsidDel="00000000" w:rsidR="00000000" w:rsidRPr="00000000">
              <w:rPr>
                <w:color w:val="222222"/>
                <w:sz w:val="22"/>
                <w:szCs w:val="22"/>
                <w:rtl w:val="0"/>
              </w:rPr>
              <w:t xml:space="preserve">.</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complainant</w:t>
            </w:r>
            <w:r w:rsidDel="00000000" w:rsidR="00000000" w:rsidRPr="00000000">
              <w:rPr>
                <w:color w:val="333f4e"/>
                <w:sz w:val="22"/>
                <w:szCs w:val="22"/>
                <w:rtl w:val="0"/>
              </w:rPr>
              <w:t xml:space="preserve"> </w:t>
            </w:r>
            <w:r w:rsidDel="00000000" w:rsidR="00000000" w:rsidRPr="00000000">
              <w:rPr>
                <w:color w:val="222222"/>
                <w:sz w:val="22"/>
                <w:szCs w:val="22"/>
                <w:rtl w:val="0"/>
              </w:rPr>
              <w:t xml:space="preserve">shall be under the following obligations:</w:t>
            </w:r>
          </w:p>
          <w:p w:rsidR="00000000" w:rsidDel="00000000" w:rsidP="00000000" w:rsidRDefault="00000000" w:rsidRPr="00000000" w14:paraId="000000BF">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file the original complaint in sufficient detail as to afford the </w:t>
            </w:r>
            <w:r w:rsidDel="00000000" w:rsidR="00000000" w:rsidRPr="00000000">
              <w:rPr>
                <w:color w:val="333f4e"/>
                <w:sz w:val="22"/>
                <w:szCs w:val="22"/>
                <w:rtl w:val="0"/>
              </w:rPr>
              <w:t xml:space="preserve">respondent</w:t>
            </w:r>
            <w:r w:rsidDel="00000000" w:rsidR="00000000" w:rsidRPr="00000000">
              <w:rPr>
                <w:color w:val="333f4e"/>
                <w:sz w:val="22"/>
                <w:szCs w:val="22"/>
                <w:rtl w:val="0"/>
              </w:rPr>
              <w:t xml:space="preserve"> full opportunity to prepare a defense;</w:t>
            </w:r>
          </w:p>
          <w:p w:rsidR="00000000" w:rsidDel="00000000" w:rsidP="00000000" w:rsidRDefault="00000000" w:rsidRPr="00000000" w14:paraId="000000C0">
            <w:pPr>
              <w:numPr>
                <w:ilvl w:val="0"/>
                <w:numId w:val="11"/>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To appear in person at the hearing;</w:t>
            </w:r>
          </w:p>
          <w:p w:rsidR="00000000" w:rsidDel="00000000" w:rsidP="00000000" w:rsidRDefault="00000000" w:rsidRPr="00000000" w14:paraId="000000C1">
            <w:pPr>
              <w:numPr>
                <w:ilvl w:val="0"/>
                <w:numId w:val="11"/>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To assume the burden of proof.</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10.    </w:t>
            </w:r>
            <w:r w:rsidDel="00000000" w:rsidR="00000000" w:rsidRPr="00000000">
              <w:rPr>
                <w:b w:val="1"/>
                <w:color w:val="222222"/>
                <w:sz w:val="22"/>
                <w:szCs w:val="22"/>
                <w:rtl w:val="0"/>
              </w:rPr>
              <w:t xml:space="preserve">Penalties</w:t>
            </w:r>
            <w:r w:rsidDel="00000000" w:rsidR="00000000" w:rsidRPr="00000000">
              <w:rPr>
                <w:color w:val="222222"/>
                <w:sz w:val="22"/>
                <w:szCs w:val="22"/>
                <w:rtl w:val="0"/>
              </w:rPr>
              <w:t xml:space="preserve">.</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The Judicial Committee may, if it finds the </w:t>
            </w:r>
            <w:r w:rsidDel="00000000" w:rsidR="00000000" w:rsidRPr="00000000">
              <w:rPr>
                <w:color w:val="222222"/>
                <w:sz w:val="22"/>
                <w:szCs w:val="22"/>
                <w:rtl w:val="0"/>
              </w:rPr>
              <w:t xml:space="preserve">respondent </w:t>
            </w:r>
            <w:r w:rsidDel="00000000" w:rsidR="00000000" w:rsidRPr="00000000">
              <w:rPr>
                <w:color w:val="222222"/>
                <w:sz w:val="22"/>
                <w:szCs w:val="22"/>
                <w:rtl w:val="0"/>
              </w:rPr>
              <w:t xml:space="preserve">guilty, assess </w:t>
            </w:r>
            <w:r w:rsidDel="00000000" w:rsidR="00000000" w:rsidRPr="00000000">
              <w:rPr>
                <w:color w:val="222222"/>
                <w:sz w:val="22"/>
                <w:szCs w:val="22"/>
                <w:rtl w:val="0"/>
              </w:rPr>
              <w:t xml:space="preserve">penalties</w:t>
            </w:r>
            <w:r w:rsidDel="00000000" w:rsidR="00000000" w:rsidRPr="00000000">
              <w:rPr>
                <w:color w:val="222222"/>
                <w:sz w:val="22"/>
                <w:szCs w:val="22"/>
                <w:rtl w:val="0"/>
              </w:rPr>
              <w:t xml:space="preserve">. </w:t>
            </w:r>
            <w:r w:rsidDel="00000000" w:rsidR="00000000" w:rsidRPr="00000000">
              <w:rPr>
                <w:color w:val="222222"/>
                <w:sz w:val="22"/>
                <w:szCs w:val="22"/>
                <w:rtl w:val="0"/>
              </w:rPr>
              <w:t xml:space="preserve">Any and all penalties shall be appropriate and proportional to the nature of the violation. Assessed penalties may be</w:t>
            </w:r>
            <w:r w:rsidDel="00000000" w:rsidR="00000000" w:rsidRPr="00000000">
              <w:rPr>
                <w:color w:val="222222"/>
                <w:sz w:val="22"/>
                <w:szCs w:val="22"/>
                <w:rtl w:val="0"/>
              </w:rPr>
              <w:t xml:space="preserve"> any one or more of the following:</w:t>
            </w:r>
            <w:r w:rsidDel="00000000" w:rsidR="00000000" w:rsidRPr="00000000">
              <w:rPr>
                <w:rFonts w:ascii="Roboto" w:cs="Roboto" w:eastAsia="Roboto" w:hAnsi="Roboto"/>
                <w:color w:val="222222"/>
                <w:rtl w:val="0"/>
              </w:rPr>
              <w:t xml:space="preserve"> </w:t>
            </w:r>
            <w:r w:rsidDel="00000000" w:rsidR="00000000" w:rsidRPr="00000000">
              <w:rPr>
                <w:rtl w:val="0"/>
              </w:rPr>
            </w:r>
          </w:p>
          <w:p w:rsidR="00000000" w:rsidDel="00000000" w:rsidP="00000000" w:rsidRDefault="00000000" w:rsidRPr="00000000" w14:paraId="000000C4">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A formal reprimand, accompanied by a formal warning against any repetition of the act or acts of which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w:t>
            </w:r>
            <w:r w:rsidDel="00000000" w:rsidR="00000000" w:rsidRPr="00000000">
              <w:rPr>
                <w:color w:val="333f4e"/>
                <w:sz w:val="22"/>
                <w:szCs w:val="22"/>
                <w:rtl w:val="0"/>
              </w:rPr>
              <w:t xml:space="preserve">is found guilty;</w:t>
            </w:r>
          </w:p>
          <w:p w:rsidR="00000000" w:rsidDel="00000000" w:rsidP="00000000" w:rsidRDefault="00000000" w:rsidRPr="00000000" w14:paraId="000000C5">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Full or partial restitution, where the consequences of the offense can be measured in material terms;</w:t>
            </w:r>
          </w:p>
          <w:p w:rsidR="00000000" w:rsidDel="00000000" w:rsidP="00000000" w:rsidRDefault="00000000" w:rsidRPr="00000000" w14:paraId="000000C6">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Removal from positions in the union at the level at which the complaint originated;</w:t>
            </w:r>
          </w:p>
          <w:p w:rsidR="00000000" w:rsidDel="00000000" w:rsidP="00000000" w:rsidRDefault="00000000" w:rsidRPr="00000000" w14:paraId="000000C7">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hold any elected or appointed position at the level at which the complaint originated for a period not to exceed four years;</w:t>
            </w:r>
          </w:p>
          <w:p w:rsidR="00000000" w:rsidDel="00000000" w:rsidP="00000000" w:rsidRDefault="00000000" w:rsidRPr="00000000" w14:paraId="000000C8">
            <w:pPr>
              <w:numPr>
                <w:ilvl w:val="0"/>
                <w:numId w:val="10"/>
              </w:numPr>
              <w:pBdr>
                <w:top w:color="auto" w:space="0" w:sz="0" w:val="none"/>
                <w:bottom w:color="auto" w:space="0" w:sz="0" w:val="none"/>
                <w:right w:color="auto" w:space="0" w:sz="0" w:val="none"/>
                <w:between w:color="auto" w:space="0" w:sz="0" w:val="none"/>
              </w:pBdr>
              <w:spacing w:after="0" w:afterAutospacing="0" w:line="384.00000000000006" w:lineRule="auto"/>
              <w:ind w:left="720" w:hanging="360"/>
              <w:rPr>
                <w:sz w:val="22"/>
                <w:szCs w:val="22"/>
              </w:rPr>
            </w:pPr>
            <w:r w:rsidDel="00000000" w:rsidR="00000000" w:rsidRPr="00000000">
              <w:rPr>
                <w:color w:val="333f4e"/>
                <w:sz w:val="22"/>
                <w:szCs w:val="22"/>
                <w:rtl w:val="0"/>
              </w:rPr>
              <w:t xml:space="preserve">Suspension from the right to seek or hold any elected or appointed position at any level of MAPE for a period not to exceed four years;</w:t>
            </w:r>
          </w:p>
          <w:p w:rsidR="00000000" w:rsidDel="00000000" w:rsidP="00000000" w:rsidRDefault="00000000" w:rsidRPr="00000000" w14:paraId="000000C9">
            <w:pPr>
              <w:numPr>
                <w:ilvl w:val="0"/>
                <w:numId w:val="10"/>
              </w:numPr>
              <w:pBdr>
                <w:top w:color="auto" w:space="0" w:sz="0" w:val="none"/>
                <w:bottom w:color="auto" w:space="0" w:sz="0" w:val="none"/>
                <w:right w:color="auto" w:space="0" w:sz="0" w:val="none"/>
                <w:between w:color="auto" w:space="0" w:sz="0" w:val="none"/>
              </w:pBdr>
              <w:spacing w:after="360" w:line="384.00000000000006" w:lineRule="auto"/>
              <w:ind w:left="720" w:hanging="360"/>
              <w:rPr>
                <w:sz w:val="22"/>
                <w:szCs w:val="22"/>
              </w:rPr>
            </w:pPr>
            <w:r w:rsidDel="00000000" w:rsidR="00000000" w:rsidRPr="00000000">
              <w:rPr>
                <w:color w:val="333f4e"/>
                <w:sz w:val="22"/>
                <w:szCs w:val="22"/>
                <w:rtl w:val="0"/>
              </w:rPr>
              <w:t xml:space="preserve">Suspension from membership for a period not to exceed four years.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MAPE or any Local or Region may not, during the period of such penalty, employ any individual who has been removed or suspended from office as provided above, in any capacity.</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11.    </w:t>
            </w:r>
            <w:r w:rsidDel="00000000" w:rsidR="00000000" w:rsidRPr="00000000">
              <w:rPr>
                <w:b w:val="1"/>
                <w:color w:val="222222"/>
                <w:sz w:val="22"/>
                <w:szCs w:val="22"/>
                <w:rtl w:val="0"/>
              </w:rPr>
              <w:t xml:space="preserve">False Complaint</w:t>
            </w:r>
            <w:r w:rsidDel="00000000" w:rsidR="00000000" w:rsidRPr="00000000">
              <w:rPr>
                <w:color w:val="222222"/>
                <w:sz w:val="22"/>
                <w:szCs w:val="22"/>
                <w:rtl w:val="0"/>
              </w:rPr>
              <w:t xml:space="preserve">.</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If the complaint is not sustained, and the Judicial Committee is convinced that the complaint was not brought in good faith or was actuated by malice, the Judicial Committee may impose one or more of the penalties as are listed in Section 10 of this Article on the complainant as in its judgment is deemed proper under the circumstances. In any case, the party against whom the penalty is imposed shall have the right to appeal the imposition of the penalty in the manner provided for other appeals, and no such penalty shall take effect while an appeal of such penalty is pending.</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12.    </w:t>
            </w:r>
            <w:r w:rsidDel="00000000" w:rsidR="00000000" w:rsidRPr="00000000">
              <w:rPr>
                <w:b w:val="1"/>
                <w:color w:val="222222"/>
                <w:sz w:val="22"/>
                <w:szCs w:val="22"/>
                <w:rtl w:val="0"/>
              </w:rPr>
              <w:t xml:space="preserve">Decisions of the Judicial Committee</w:t>
            </w:r>
            <w:r w:rsidDel="00000000" w:rsidR="00000000" w:rsidRPr="00000000">
              <w:rPr>
                <w:color w:val="222222"/>
                <w:sz w:val="22"/>
                <w:szCs w:val="22"/>
                <w:rtl w:val="0"/>
              </w:rPr>
              <w:t xml:space="preserve">.</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All decisions of the Judicial Committee must meet the standard of preponderance of evidence. A finding of guilt can only occur by an affirmative vote of a majority of the Judicial Committee. The Judicial Committee must render all decisions within 60 days following completion of the hearing, except by mutual consent of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and the </w:t>
            </w:r>
            <w:r w:rsidDel="00000000" w:rsidR="00000000" w:rsidRPr="00000000">
              <w:rPr>
                <w:color w:val="222222"/>
                <w:sz w:val="22"/>
                <w:szCs w:val="22"/>
                <w:rtl w:val="0"/>
              </w:rPr>
              <w:t xml:space="preserve">complainant</w:t>
            </w:r>
            <w:r w:rsidDel="00000000" w:rsidR="00000000" w:rsidRPr="00000000">
              <w:rPr>
                <w:color w:val="222222"/>
                <w:sz w:val="22"/>
                <w:szCs w:val="22"/>
                <w:rtl w:val="0"/>
              </w:rPr>
              <w:t xml:space="preserve">. Such decisions shall be in writing and shall be transmitted by registered mail, return receipt requested, to the </w:t>
            </w:r>
            <w:r w:rsidDel="00000000" w:rsidR="00000000" w:rsidRPr="00000000">
              <w:rPr>
                <w:color w:val="222222"/>
                <w:sz w:val="22"/>
                <w:szCs w:val="22"/>
                <w:rtl w:val="0"/>
              </w:rPr>
              <w:t xml:space="preserve">complainant</w:t>
            </w:r>
            <w:r w:rsidDel="00000000" w:rsidR="00000000" w:rsidRPr="00000000">
              <w:rPr>
                <w:color w:val="222222"/>
                <w:sz w:val="22"/>
                <w:szCs w:val="22"/>
                <w:rtl w:val="0"/>
              </w:rPr>
              <w:t xml:space="preserve"> and to the </w:t>
            </w:r>
            <w:r w:rsidDel="00000000" w:rsidR="00000000" w:rsidRPr="00000000">
              <w:rPr>
                <w:color w:val="222222"/>
                <w:sz w:val="22"/>
                <w:szCs w:val="22"/>
                <w:rtl w:val="0"/>
              </w:rPr>
              <w:t xml:space="preserve">respondent</w:t>
            </w:r>
            <w:r w:rsidDel="00000000" w:rsidR="00000000" w:rsidRPr="00000000">
              <w:rPr>
                <w:color w:val="222222"/>
                <w:sz w:val="22"/>
                <w:szCs w:val="22"/>
                <w:rtl w:val="0"/>
              </w:rPr>
              <w:t xml:space="preserve"> simultaneously.</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color w:val="222222"/>
                <w:sz w:val="22"/>
                <w:szCs w:val="22"/>
              </w:rPr>
            </w:pPr>
            <w:r w:rsidDel="00000000" w:rsidR="00000000" w:rsidRPr="00000000">
              <w:rPr>
                <w:color w:val="222222"/>
                <w:sz w:val="22"/>
                <w:szCs w:val="22"/>
                <w:rtl w:val="0"/>
              </w:rPr>
              <w:t xml:space="preserve">Section 13.    </w:t>
            </w:r>
            <w:r w:rsidDel="00000000" w:rsidR="00000000" w:rsidRPr="00000000">
              <w:rPr>
                <w:b w:val="1"/>
                <w:color w:val="222222"/>
                <w:sz w:val="22"/>
                <w:szCs w:val="22"/>
                <w:rtl w:val="0"/>
              </w:rPr>
              <w:t xml:space="preserve">Appeal Procedure</w:t>
            </w:r>
            <w:r w:rsidDel="00000000" w:rsidR="00000000" w:rsidRPr="00000000">
              <w:rPr>
                <w:color w:val="222222"/>
                <w:sz w:val="22"/>
                <w:szCs w:val="22"/>
                <w:rtl w:val="0"/>
              </w:rPr>
              <w:t xml:space="preserve">.</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360" w:line="335.99999999999994" w:lineRule="auto"/>
              <w:rPr>
                <w:rFonts w:ascii="Times New Roman" w:cs="Times New Roman" w:eastAsia="Times New Roman" w:hAnsi="Times New Roman"/>
              </w:rPr>
            </w:pPr>
            <w:r w:rsidDel="00000000" w:rsidR="00000000" w:rsidRPr="00000000">
              <w:rPr>
                <w:color w:val="222222"/>
                <w:sz w:val="22"/>
                <w:szCs w:val="22"/>
                <w:rtl w:val="0"/>
              </w:rPr>
              <w:t xml:space="preserve">Either party may, within 30 days following receipt of the decision, file an appeal to the MAPE Board of Directors in the same manner as is provided for the filing of original complaint. The appeal shall be in writing, and shall be accompanied by a copy of the original complaint and of the decision being appealed. The appeal shall set forth in substance the appellant’s reasons for believing the Judicial Committee was in error and the nature of the error.</w:t>
            </w:r>
            <w:r w:rsidDel="00000000" w:rsidR="00000000" w:rsidRPr="00000000">
              <w:rPr>
                <w:rtl w:val="0"/>
              </w:rPr>
            </w:r>
          </w:p>
        </w:tc>
      </w:tr>
    </w:tbl>
    <w:p w:rsidR="00000000" w:rsidDel="00000000" w:rsidP="00000000" w:rsidRDefault="00000000" w:rsidRPr="00000000" w14:paraId="000000D1">
      <w:pPr>
        <w:jc w:val="center"/>
        <w:rPr/>
      </w:pPr>
      <w:r w:rsidDel="00000000" w:rsidR="00000000" w:rsidRPr="00000000">
        <w:rPr>
          <w:rtl w:val="0"/>
        </w:rPr>
      </w:r>
    </w:p>
    <w:sectPr>
      <w:headerReference r:id="rId6" w:type="default"/>
      <w:footerReference r:id="rId7" w:type="default"/>
      <w:footerReference r:id="rId8" w:type="first"/>
      <w:footerReference r:id="rId9" w:type="even"/>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Title in the second page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Roboto" w:cs="Roboto" w:eastAsia="Roboto" w:hAnsi="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color w:val="333f4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tabs>
        <w:tab w:val="left" w:pos="93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96.0" w:type="dxa"/>
        <w:bottom w:w="0.0" w:type="dxa"/>
        <w:right w:w="96.0" w:type="dxa"/>
      </w:tblCellMar>
    </w:tblPr>
  </w:style>
  <w:style w:type="table" w:styleId="Table2">
    <w:basedOn w:val="TableNormal"/>
    <w:tblPr>
      <w:tblStyleRowBandSize w:val="1"/>
      <w:tblStyleColBandSize w:val="1"/>
      <w:tblCellMar>
        <w:top w:w="0.0" w:type="dxa"/>
        <w:left w:w="96.0" w:type="dxa"/>
        <w:bottom w:w="0.0" w:type="dxa"/>
        <w:right w:w="96.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