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D0E8"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b/>
          <w:bCs/>
          <w:color w:val="222222"/>
          <w:sz w:val="24"/>
          <w:szCs w:val="24"/>
        </w:rPr>
        <w:t>MAPE Local 1703 Meeting Minutes for October 3, 2018</w:t>
      </w:r>
    </w:p>
    <w:p w14:paraId="7DF11457"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Cambridge Meeting</w:t>
      </w:r>
    </w:p>
    <w:p w14:paraId="24A6596C"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1CC15BFA"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xml:space="preserve">Meeting minutes from August 2018, no </w:t>
      </w:r>
      <w:proofErr w:type="gramStart"/>
      <w:r w:rsidRPr="003861CA">
        <w:rPr>
          <w:rFonts w:ascii="Roboto" w:eastAsia="Times New Roman" w:hAnsi="Roboto" w:cs="Times New Roman"/>
          <w:color w:val="222222"/>
          <w:sz w:val="24"/>
          <w:szCs w:val="24"/>
        </w:rPr>
        <w:t>changes</w:t>
      </w:r>
      <w:proofErr w:type="gramEnd"/>
      <w:r w:rsidRPr="003861CA">
        <w:rPr>
          <w:rFonts w:ascii="Roboto" w:eastAsia="Times New Roman" w:hAnsi="Roboto" w:cs="Times New Roman"/>
          <w:color w:val="222222"/>
          <w:sz w:val="24"/>
          <w:szCs w:val="24"/>
        </w:rPr>
        <w:t xml:space="preserve"> or additions.,</w:t>
      </w:r>
    </w:p>
    <w:p w14:paraId="40F25432"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B94DBDB"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Membership Secretary reported Local #1703 is now at 83.02 %.</w:t>
      </w:r>
    </w:p>
    <w:p w14:paraId="08C3244C"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415432E1"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Treasurer reported balance of $1,393.40 in checkbook.  Brian reported that MAPE Central can assist small locals with $2,000-$3,000, with a cap of $5,000 for the year.</w:t>
      </w:r>
    </w:p>
    <w:p w14:paraId="5630AF37"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4BEA3C7"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Old Business:</w:t>
      </w:r>
    </w:p>
    <w:p w14:paraId="409DD81E"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The Delegate Assembly was held in September, one day event.  Candidate for Governor Tim Walz spoke to the group.  The main theme was Reorganization in MAPE.  It was decided that the Delegate Assembly would be held every year, and the Board of Directors would meet 6-10 times a year.  The power of the unions is at the local Level.  This is where to build power.  The goal is to reach out to 5,000 members statewide to ask about issue trends, and ideas for our negotiation teams.  This is important, it will be the first negotiations since Janus.  Members in Cambridge will be assisting setting up local Listening Sessions in the area, deadline is December 14, 2018.  And the next union meeting on 12/5/18 will also be a time for this also.</w:t>
      </w:r>
    </w:p>
    <w:p w14:paraId="0278D40A"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706B2EA4"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More stewards and chief stewards are being sought. Training is available.  Rich Ransom is our locals contact.  It is good for everyone to take this training, to know more about the contract.  Members feel more secure to know there are people around who are trained on the issues.</w:t>
      </w:r>
    </w:p>
    <w:p w14:paraId="5AE92D75"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3E81D737"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Nic Frey discussed the 1</w:t>
      </w:r>
      <w:r w:rsidRPr="003861CA">
        <w:rPr>
          <w:rFonts w:ascii="Roboto" w:eastAsia="Times New Roman" w:hAnsi="Roboto" w:cs="Times New Roman"/>
          <w:color w:val="222222"/>
          <w:sz w:val="18"/>
          <w:szCs w:val="18"/>
          <w:vertAlign w:val="superscript"/>
        </w:rPr>
        <w:t>st</w:t>
      </w:r>
      <w:r w:rsidRPr="003861CA">
        <w:rPr>
          <w:rFonts w:ascii="Roboto" w:eastAsia="Times New Roman" w:hAnsi="Roboto" w:cs="Times New Roman"/>
          <w:color w:val="222222"/>
          <w:sz w:val="24"/>
          <w:szCs w:val="24"/>
        </w:rPr>
        <w:t> </w:t>
      </w:r>
      <w:proofErr w:type="gramStart"/>
      <w:r w:rsidRPr="003861CA">
        <w:rPr>
          <w:rFonts w:ascii="Roboto" w:eastAsia="Times New Roman" w:hAnsi="Roboto" w:cs="Times New Roman"/>
          <w:color w:val="222222"/>
          <w:sz w:val="24"/>
          <w:szCs w:val="24"/>
        </w:rPr>
        <w:t>30 day</w:t>
      </w:r>
      <w:proofErr w:type="gramEnd"/>
      <w:r w:rsidRPr="003861CA">
        <w:rPr>
          <w:rFonts w:ascii="Roboto" w:eastAsia="Times New Roman" w:hAnsi="Roboto" w:cs="Times New Roman"/>
          <w:color w:val="222222"/>
          <w:sz w:val="24"/>
          <w:szCs w:val="24"/>
        </w:rPr>
        <w:t xml:space="preserve"> membership recruitment program that is underway statewide.  11,000 plus members have signed up statewide. Our member percentage is 75% statewide.  Doreen reported that for the past 2 years she has been using the 1</w:t>
      </w:r>
      <w:r w:rsidRPr="003861CA">
        <w:rPr>
          <w:rFonts w:ascii="Roboto" w:eastAsia="Times New Roman" w:hAnsi="Roboto" w:cs="Times New Roman"/>
          <w:color w:val="222222"/>
          <w:sz w:val="18"/>
          <w:szCs w:val="18"/>
          <w:vertAlign w:val="superscript"/>
        </w:rPr>
        <w:t>st</w:t>
      </w:r>
      <w:r w:rsidRPr="003861CA">
        <w:rPr>
          <w:rFonts w:ascii="Roboto" w:eastAsia="Times New Roman" w:hAnsi="Roboto" w:cs="Times New Roman"/>
          <w:color w:val="222222"/>
          <w:sz w:val="24"/>
          <w:szCs w:val="24"/>
        </w:rPr>
        <w:t xml:space="preserve"> 30 days recruitment model.  Doreen also explained that stewards met with HR to confirm being part of the New Employee Orientation Process at Pine Technical Community </w:t>
      </w:r>
      <w:r w:rsidRPr="003861CA">
        <w:rPr>
          <w:rFonts w:ascii="Roboto" w:eastAsia="Times New Roman" w:hAnsi="Roboto" w:cs="Times New Roman"/>
          <w:color w:val="222222"/>
          <w:sz w:val="24"/>
          <w:szCs w:val="24"/>
        </w:rPr>
        <w:lastRenderedPageBreak/>
        <w:t>College for recruitment and explaining the private or public previous work experience benefits.  This has not been done before at PTCC.</w:t>
      </w:r>
    </w:p>
    <w:p w14:paraId="162A4089"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6DFA7C4B"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It was reported that Rich Ransom says hi to everyone.</w:t>
      </w:r>
    </w:p>
    <w:p w14:paraId="3D7F2FC0"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53579ECF"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Chief Stewards Report:</w:t>
      </w:r>
    </w:p>
    <w:p w14:paraId="63743EAB"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Rosie reported she met the Warden at the Moose Lake facility, had a positive meeting.</w:t>
      </w:r>
    </w:p>
    <w:p w14:paraId="7D950D4B"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5A2BFB05"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GRC Committee:</w:t>
      </w:r>
    </w:p>
    <w:p w14:paraId="6449C38F"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All MAPE elections are now electronic, no more paper ballots will be sent out.</w:t>
      </w:r>
    </w:p>
    <w:p w14:paraId="7CE02F7E"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The Political Action Committee is looking for members to be involved by donating.  Even $1 per pay period can add up.    Volunteer door knockers, or phone banks are needed </w:t>
      </w:r>
      <w:r w:rsidRPr="003861CA">
        <w:rPr>
          <w:rFonts w:ascii="Roboto" w:eastAsia="Times New Roman" w:hAnsi="Roboto" w:cs="Times New Roman"/>
          <w:b/>
          <w:bCs/>
          <w:color w:val="222222"/>
          <w:sz w:val="24"/>
          <w:szCs w:val="24"/>
        </w:rPr>
        <w:t>to help labor friendly</w:t>
      </w:r>
      <w:r w:rsidRPr="003861CA">
        <w:rPr>
          <w:rFonts w:ascii="Roboto" w:eastAsia="Times New Roman" w:hAnsi="Roboto" w:cs="Times New Roman"/>
          <w:color w:val="222222"/>
          <w:sz w:val="24"/>
          <w:szCs w:val="24"/>
        </w:rPr>
        <w:t> </w:t>
      </w:r>
      <w:r w:rsidRPr="003861CA">
        <w:rPr>
          <w:rFonts w:ascii="Roboto" w:eastAsia="Times New Roman" w:hAnsi="Roboto" w:cs="Times New Roman"/>
          <w:b/>
          <w:bCs/>
          <w:color w:val="222222"/>
          <w:sz w:val="24"/>
          <w:szCs w:val="24"/>
        </w:rPr>
        <w:t>candidates get elected</w:t>
      </w:r>
      <w:r w:rsidRPr="003861CA">
        <w:rPr>
          <w:rFonts w:ascii="Roboto" w:eastAsia="Times New Roman" w:hAnsi="Roboto" w:cs="Times New Roman"/>
          <w:color w:val="222222"/>
          <w:sz w:val="24"/>
          <w:szCs w:val="24"/>
        </w:rPr>
        <w:t>.  If this does not appeal to you, send an email to your local representatives.</w:t>
      </w:r>
    </w:p>
    <w:p w14:paraId="3F8B0037"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5294192B"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To be more visible in the community, it was brought up to assist with a community event. Some organizations were given for ideas:  New Pathways homeless shelter, local food shelves, Feed My Staring Children.</w:t>
      </w:r>
    </w:p>
    <w:p w14:paraId="169662A3"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252BCCA"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xml:space="preserve">Melynda </w:t>
      </w:r>
      <w:proofErr w:type="spellStart"/>
      <w:r w:rsidRPr="003861CA">
        <w:rPr>
          <w:rFonts w:ascii="Roboto" w:eastAsia="Times New Roman" w:hAnsi="Roboto" w:cs="Times New Roman"/>
          <w:color w:val="222222"/>
          <w:sz w:val="24"/>
          <w:szCs w:val="24"/>
        </w:rPr>
        <w:t>Ankney</w:t>
      </w:r>
      <w:proofErr w:type="spellEnd"/>
      <w:r w:rsidRPr="003861CA">
        <w:rPr>
          <w:rFonts w:ascii="Roboto" w:eastAsia="Times New Roman" w:hAnsi="Roboto" w:cs="Times New Roman"/>
          <w:color w:val="222222"/>
          <w:sz w:val="24"/>
          <w:szCs w:val="24"/>
        </w:rPr>
        <w:t xml:space="preserve"> won the $10 door prize.</w:t>
      </w:r>
    </w:p>
    <w:p w14:paraId="5B21665A"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B6063C9"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BE0EEBC"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Rush city meeting: October 10, 2018</w:t>
      </w:r>
    </w:p>
    <w:p w14:paraId="6F337E88"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58A1840"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Meeting held in Rush City focused on the above issues as well as members input regarding the upcoming negotiations process.</w:t>
      </w:r>
    </w:p>
    <w:p w14:paraId="3DD11801"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lastRenderedPageBreak/>
        <w:t>Nick will be setting up listening sessions.</w:t>
      </w:r>
    </w:p>
    <w:p w14:paraId="1992C684"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ED67BDD"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xml:space="preserve">Emmy </w:t>
      </w:r>
      <w:proofErr w:type="spellStart"/>
      <w:r w:rsidRPr="003861CA">
        <w:rPr>
          <w:rFonts w:ascii="Roboto" w:eastAsia="Times New Roman" w:hAnsi="Roboto" w:cs="Times New Roman"/>
          <w:color w:val="222222"/>
          <w:sz w:val="24"/>
          <w:szCs w:val="24"/>
        </w:rPr>
        <w:t>Siedling</w:t>
      </w:r>
      <w:proofErr w:type="spellEnd"/>
      <w:r w:rsidRPr="003861CA">
        <w:rPr>
          <w:rFonts w:ascii="Roboto" w:eastAsia="Times New Roman" w:hAnsi="Roboto" w:cs="Times New Roman"/>
          <w:color w:val="222222"/>
          <w:sz w:val="24"/>
          <w:szCs w:val="24"/>
        </w:rPr>
        <w:t xml:space="preserve"> won the $10 door prize.</w:t>
      </w:r>
    </w:p>
    <w:p w14:paraId="755A92D1"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2EBF4B58"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Pine City meeting; October 17, 2018</w:t>
      </w:r>
    </w:p>
    <w:p w14:paraId="7BBA4CB3" w14:textId="77777777" w:rsidR="003861CA" w:rsidRPr="003861CA" w:rsidRDefault="003861CA" w:rsidP="003861C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 </w:t>
      </w:r>
    </w:p>
    <w:p w14:paraId="351D7826" w14:textId="77777777" w:rsidR="003861CA" w:rsidRPr="003861CA" w:rsidRDefault="003861CA" w:rsidP="003861CA">
      <w:pPr>
        <w:shd w:val="clear" w:color="auto" w:fill="FFFFFF"/>
        <w:spacing w:after="0" w:line="240" w:lineRule="auto"/>
        <w:rPr>
          <w:rFonts w:ascii="Roboto" w:eastAsia="Times New Roman" w:hAnsi="Roboto" w:cs="Times New Roman"/>
          <w:color w:val="222222"/>
          <w:sz w:val="24"/>
          <w:szCs w:val="24"/>
        </w:rPr>
      </w:pPr>
      <w:r w:rsidRPr="003861CA">
        <w:rPr>
          <w:rFonts w:ascii="Roboto" w:eastAsia="Times New Roman" w:hAnsi="Roboto" w:cs="Times New Roman"/>
          <w:color w:val="222222"/>
          <w:sz w:val="24"/>
          <w:szCs w:val="24"/>
        </w:rPr>
        <w:t>Talked about classified/unclassified positions, exempt/nonexempt job classes and timesheet reporting. Amanda won the $10.</w:t>
      </w:r>
    </w:p>
    <w:p w14:paraId="4AAABD07" w14:textId="0EACB659" w:rsidR="000B05F0" w:rsidRPr="003861CA" w:rsidRDefault="000B05F0" w:rsidP="003861CA"/>
    <w:sectPr w:rsidR="000B05F0" w:rsidRPr="003861CA"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2022-04-25T20:38:00Z</dcterms:created>
  <dcterms:modified xsi:type="dcterms:W3CDTF">2022-04-25T20:38:00Z</dcterms:modified>
</cp:coreProperties>
</file>