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9428" w14:textId="77777777" w:rsidR="00120B2D" w:rsidRPr="00120B2D" w:rsidRDefault="00120B2D" w:rsidP="00120B2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t>MAPE Local 1401 Meeting – Thursday, March 15, 2018</w:t>
      </w:r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Time: 12:00 PM – 12:55 PM</w:t>
      </w:r>
    </w:p>
    <w:p w14:paraId="5DF891E1" w14:textId="77777777" w:rsidR="00120B2D" w:rsidRPr="00120B2D" w:rsidRDefault="00120B2D" w:rsidP="00120B2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t>Agenda:</w:t>
      </w:r>
    </w:p>
    <w:p w14:paraId="24014C4B" w14:textId="77777777" w:rsidR="00120B2D" w:rsidRPr="00120B2D" w:rsidRDefault="00120B2D" w:rsidP="00120B2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Call to order: 12:08 PM</w:t>
      </w:r>
    </w:p>
    <w:p w14:paraId="60D88DC5" w14:textId="77777777" w:rsidR="00120B2D" w:rsidRPr="00120B2D" w:rsidRDefault="00120B2D" w:rsidP="00120B2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2Approve minutes</w:t>
      </w:r>
    </w:p>
    <w:p w14:paraId="6EC3A511" w14:textId="77777777" w:rsidR="00120B2D" w:rsidRPr="00120B2D" w:rsidRDefault="00120B2D" w:rsidP="00120B2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Reports</w:t>
      </w:r>
    </w:p>
    <w:p w14:paraId="62A06998" w14:textId="77777777" w:rsidR="00120B2D" w:rsidRPr="00120B2D" w:rsidRDefault="00120B2D" w:rsidP="00120B2D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President</w:t>
      </w:r>
    </w:p>
    <w:p w14:paraId="3EFFE621" w14:textId="77777777" w:rsidR="00120B2D" w:rsidRPr="00120B2D" w:rsidRDefault="00120B2D" w:rsidP="00120B2D">
      <w:pPr>
        <w:numPr>
          <w:ilvl w:val="2"/>
          <w:numId w:val="1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 xml:space="preserve">Door prizes? Discussed possibly having door prizes during monthly meetings. Gift cards, MAPE gear, </w:t>
      </w:r>
      <w:proofErr w:type="spellStart"/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etc</w:t>
      </w:r>
      <w:proofErr w:type="spellEnd"/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…</w:t>
      </w:r>
    </w:p>
    <w:p w14:paraId="7A2C47C4" w14:textId="77777777" w:rsidR="00120B2D" w:rsidRPr="00120B2D" w:rsidRDefault="00120B2D" w:rsidP="00120B2D">
      <w:pPr>
        <w:numPr>
          <w:ilvl w:val="2"/>
          <w:numId w:val="1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 xml:space="preserve">Listening sessions (meet &amp; greet, recruit, </w:t>
      </w:r>
      <w:proofErr w:type="spellStart"/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etc</w:t>
      </w:r>
      <w:proofErr w:type="spellEnd"/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)</w:t>
      </w:r>
    </w:p>
    <w:p w14:paraId="0FCA2ADC" w14:textId="77777777" w:rsidR="00120B2D" w:rsidRPr="00120B2D" w:rsidRDefault="00120B2D" w:rsidP="00120B2D">
      <w:pPr>
        <w:numPr>
          <w:ilvl w:val="3"/>
          <w:numId w:val="1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Discussion was also had regarding recruitment ideas. More meet and greets like Ely had a few years ago during lunch hours and dinner.</w:t>
      </w:r>
    </w:p>
    <w:p w14:paraId="59DAE8C0" w14:textId="77777777" w:rsidR="00120B2D" w:rsidRPr="00120B2D" w:rsidRDefault="00120B2D" w:rsidP="00120B2D">
      <w:pPr>
        <w:numPr>
          <w:ilvl w:val="3"/>
          <w:numId w:val="1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Could we offer larger denomination gift cards as a door prize? $50? Eva Larson mentioned that the board recently made some changes and so there may be a cap on the amount we can offer as a door prize. Erika will check with the Statewide Treasurer to see if there is a local spending policy regarding this.</w:t>
      </w:r>
    </w:p>
    <w:p w14:paraId="3E1FFBBF" w14:textId="77777777" w:rsidR="00120B2D" w:rsidRPr="00120B2D" w:rsidRDefault="00120B2D" w:rsidP="00120B2D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Vice President: Nothing to report</w:t>
      </w:r>
    </w:p>
    <w:p w14:paraId="6C099ABC" w14:textId="77777777" w:rsidR="00120B2D" w:rsidRPr="00120B2D" w:rsidRDefault="00120B2D" w:rsidP="00120B2D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Treasurer</w:t>
      </w:r>
    </w:p>
    <w:p w14:paraId="47822205" w14:textId="77777777" w:rsidR="00120B2D" w:rsidRPr="00120B2D" w:rsidRDefault="00120B2D" w:rsidP="00120B2D">
      <w:pPr>
        <w:numPr>
          <w:ilvl w:val="2"/>
          <w:numId w:val="1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$686.07 Net Income as of February 28, 2018</w:t>
      </w:r>
    </w:p>
    <w:p w14:paraId="6660003E" w14:textId="77777777" w:rsidR="00120B2D" w:rsidRPr="00120B2D" w:rsidRDefault="00120B2D" w:rsidP="00120B2D">
      <w:pPr>
        <w:numPr>
          <w:ilvl w:val="2"/>
          <w:numId w:val="1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$17,192.13 YTD</w:t>
      </w:r>
    </w:p>
    <w:p w14:paraId="0BF62FFB" w14:textId="77777777" w:rsidR="00120B2D" w:rsidRPr="00120B2D" w:rsidRDefault="00120B2D" w:rsidP="00120B2D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Membership: Holding steady. Discussed making that first contact with new hires.</w:t>
      </w:r>
    </w:p>
    <w:p w14:paraId="7E9B6168" w14:textId="77777777" w:rsidR="00120B2D" w:rsidRPr="00120B2D" w:rsidRDefault="00120B2D" w:rsidP="00120B2D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Regional Director: Absent</w:t>
      </w:r>
    </w:p>
    <w:p w14:paraId="29F4DFF3" w14:textId="77777777" w:rsidR="00120B2D" w:rsidRPr="00120B2D" w:rsidRDefault="00120B2D" w:rsidP="00120B2D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Chief Steward: Absent</w:t>
      </w:r>
    </w:p>
    <w:p w14:paraId="324028D9" w14:textId="77777777" w:rsidR="00120B2D" w:rsidRPr="00120B2D" w:rsidRDefault="00120B2D" w:rsidP="00120B2D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Business Agent: Absent</w:t>
      </w:r>
    </w:p>
    <w:p w14:paraId="626BCFD1" w14:textId="77777777" w:rsidR="00120B2D" w:rsidRPr="00120B2D" w:rsidRDefault="00120B2D" w:rsidP="00120B2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Did you know? According to Article 27, Hours of Work and OT, Section 1, Letter D. Rest Periods: Employees shall normally be granted a fifteen (15) minute paid rest period during each four (4) hours of regularly scheduled work…… However, with the supervisor's approval rest periods may be used to extend the lunch period.</w:t>
      </w:r>
    </w:p>
    <w:p w14:paraId="5D106D99" w14:textId="77777777" w:rsidR="00120B2D" w:rsidRPr="00120B2D" w:rsidRDefault="00120B2D" w:rsidP="00120B2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Good &amp; Welfare</w:t>
      </w:r>
    </w:p>
    <w:p w14:paraId="5A497D44" w14:textId="77777777" w:rsidR="00120B2D" w:rsidRPr="00120B2D" w:rsidRDefault="00120B2D" w:rsidP="00120B2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Next Meeting: April 12, 2018, 12:15 PM – 12:45 PM, via ITV (Thursday following the 2nd Wednesday of the month)</w:t>
      </w:r>
    </w:p>
    <w:p w14:paraId="50578F1D" w14:textId="77777777" w:rsidR="00120B2D" w:rsidRPr="00120B2D" w:rsidRDefault="00120B2D" w:rsidP="00120B2D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Meeting dates: May 10 &amp; June 14. College cafeterias may be closed. Each site is responsible for organizing a lunch.</w:t>
      </w:r>
    </w:p>
    <w:p w14:paraId="4A1A3D93" w14:textId="77777777" w:rsidR="00120B2D" w:rsidRPr="00120B2D" w:rsidRDefault="00120B2D" w:rsidP="00120B2D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Discussed meeting length and it was agreed upon to try a shorter meeting time from 12:15 – 12:45 PM.</w:t>
      </w:r>
    </w:p>
    <w:p w14:paraId="6BB91BC6" w14:textId="77777777" w:rsidR="00120B2D" w:rsidRPr="00120B2D" w:rsidRDefault="00120B2D" w:rsidP="00120B2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t>Announcements:</w:t>
      </w:r>
    </w:p>
    <w:p w14:paraId="376B5FEF" w14:textId="77777777" w:rsidR="00120B2D" w:rsidRPr="00120B2D" w:rsidRDefault="00120B2D" w:rsidP="00120B2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lastRenderedPageBreak/>
        <w:t>MAPE Day on the Hill—meet your legislator: March 21, 2018: Registration is closed, however, if you still want to attend, please contact a local 1401 leadership team member.</w:t>
      </w:r>
    </w:p>
    <w:p w14:paraId="2D4C27F8" w14:textId="77777777" w:rsidR="00120B2D" w:rsidRPr="00120B2D" w:rsidRDefault="00120B2D" w:rsidP="00120B2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Steward Meeting: Monday, March 26, 2018 @ 6PM at Mesabi Range College – Virginia Campus. Potential stewards are also welcome!</w:t>
      </w:r>
    </w:p>
    <w:p w14:paraId="5DA62E42" w14:textId="77777777" w:rsidR="00120B2D" w:rsidRPr="00120B2D" w:rsidRDefault="00120B2D" w:rsidP="00120B2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Basic Steward Training: Friday May 4, 2018</w:t>
      </w:r>
    </w:p>
    <w:p w14:paraId="4B4979A9" w14:textId="77777777" w:rsidR="00120B2D" w:rsidRPr="00120B2D" w:rsidRDefault="00120B2D" w:rsidP="00120B2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Advanced Steward Training: Friday to Saturday June 22, 2018</w:t>
      </w:r>
    </w:p>
    <w:p w14:paraId="5CCD2082" w14:textId="77777777" w:rsidR="00120B2D" w:rsidRPr="00120B2D" w:rsidRDefault="00120B2D" w:rsidP="00120B2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 xml:space="preserve">Mileage, </w:t>
      </w:r>
      <w:proofErr w:type="gramStart"/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>Food</w:t>
      </w:r>
      <w:proofErr w:type="gramEnd"/>
      <w:r w:rsidRPr="00120B2D">
        <w:rPr>
          <w:rFonts w:ascii="Roboto" w:eastAsia="Times New Roman" w:hAnsi="Roboto" w:cs="Times New Roman"/>
          <w:color w:val="333F4E"/>
          <w:sz w:val="24"/>
          <w:szCs w:val="24"/>
        </w:rPr>
        <w:t xml:space="preserve"> and non-alcoholic beverages are reimbursable.</w:t>
      </w:r>
    </w:p>
    <w:p w14:paraId="44650C71" w14:textId="77777777" w:rsidR="00120B2D" w:rsidRPr="00120B2D" w:rsidRDefault="00120B2D" w:rsidP="00120B2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t>Adjourn: 12:51 PM</w:t>
      </w:r>
    </w:p>
    <w:p w14:paraId="739B367F" w14:textId="77777777" w:rsidR="00120B2D" w:rsidRPr="00120B2D" w:rsidRDefault="00120B2D" w:rsidP="00120B2D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t>Local 1401 Leadership Team:</w:t>
      </w:r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Business Agent (Contract Enforcement): Kelly Ahern, 651-287-8766, </w:t>
      </w:r>
      <w:hyperlink r:id="rId5" w:history="1">
        <w:r w:rsidRPr="00120B2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kahern@mape.org</w:t>
        </w:r>
      </w:hyperlink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Business Agent (Member Engagement - Organizing): Caitlin Reid, 651-287-9673, </w:t>
      </w:r>
      <w:hyperlink r:id="rId6" w:history="1">
        <w:r w:rsidRPr="00120B2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creid@mape.org</w:t>
        </w:r>
      </w:hyperlink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Region 14 Director (Locals 1401 &amp; 1402): Doreen Hernesman, 218-733-7781, </w:t>
      </w:r>
      <w:hyperlink r:id="rId7" w:history="1">
        <w:r w:rsidRPr="00120B2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d.hernesman@lsc.edu</w:t>
        </w:r>
      </w:hyperlink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President: Glenn Melchert, 218-231-8464, </w:t>
      </w:r>
      <w:hyperlink r:id="rId8" w:history="1">
        <w:r w:rsidRPr="00120B2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glenn.melchert@state.mn.us</w:t>
        </w:r>
      </w:hyperlink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Vice President: Amber Jungwirth, 218-231-8026 or 218-328-8913 </w:t>
      </w:r>
      <w:hyperlink r:id="rId9" w:history="1">
        <w:r w:rsidRPr="00120B2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amber.jungwirth@state.mn.us</w:t>
        </w:r>
      </w:hyperlink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Secretary: Lynn Lenz, 218-365-8372 </w:t>
      </w:r>
      <w:hyperlink r:id="rId10" w:history="1">
        <w:r w:rsidRPr="00120B2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lynn.lenz@state.mn.us</w:t>
        </w:r>
      </w:hyperlink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Treasurer: Erika Herr, 218-231-8471 </w:t>
      </w:r>
      <w:hyperlink r:id="rId11" w:history="1">
        <w:r w:rsidRPr="00120B2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erika.herr@state.mn.us</w:t>
        </w:r>
      </w:hyperlink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Membership Secretary: Rory Oberhelman, 218-231-8453 </w:t>
      </w:r>
      <w:hyperlink r:id="rId12" w:history="1">
        <w:r w:rsidRPr="00120B2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rory.oberhelman@state.mn.us</w:t>
        </w:r>
      </w:hyperlink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Negotiations Representative: Beth Petrowske, 218-725-2708, </w:t>
      </w:r>
      <w:hyperlink r:id="rId13" w:history="1">
        <w:r w:rsidRPr="00120B2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beth.petrowske@state.mn.us</w:t>
        </w:r>
      </w:hyperlink>
    </w:p>
    <w:p w14:paraId="2486921C" w14:textId="77777777" w:rsidR="00120B2D" w:rsidRPr="00120B2D" w:rsidRDefault="00120B2D" w:rsidP="00120B2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t>Local 1401 Stewards:</w:t>
      </w:r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Chief Steward: Doreen Hernesman, 218-733-7781, </w:t>
      </w:r>
      <w:hyperlink r:id="rId14" w:history="1">
        <w:r w:rsidRPr="00120B2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d.hernesman@lsc.edu</w:t>
        </w:r>
      </w:hyperlink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t>, MnSCU</w:t>
      </w:r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Amber Jungwirth, 218-231-8026 or 218-328-8913 </w:t>
      </w:r>
      <w:hyperlink r:id="rId15" w:history="1">
        <w:r w:rsidRPr="00120B2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amber.jungwirth@state.mn.us</w:t>
        </w:r>
      </w:hyperlink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t>, DNR</w:t>
      </w:r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Ann Santo, 218-365-8329, </w:t>
      </w:r>
      <w:hyperlink r:id="rId16" w:history="1">
        <w:r w:rsidRPr="00120B2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ann.santo@state.mn.us</w:t>
        </w:r>
      </w:hyperlink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t>, Revenue</w:t>
      </w:r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Becky Zientek, 218-365-8910, </w:t>
      </w:r>
      <w:hyperlink r:id="rId17" w:history="1">
        <w:r w:rsidRPr="00120B2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becky.zientek@state.mn.us</w:t>
        </w:r>
      </w:hyperlink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t>, Revenue</w:t>
      </w:r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Beth Kangas, 218-749-7711, </w:t>
      </w:r>
      <w:hyperlink r:id="rId18" w:history="1">
        <w:r w:rsidRPr="00120B2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b.kangas@mesabirange.edu</w:t>
        </w:r>
      </w:hyperlink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t>, MnSCU</w:t>
      </w:r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Emily Moen, 218-365-8395, </w:t>
      </w:r>
      <w:hyperlink r:id="rId19" w:history="1">
        <w:r w:rsidRPr="00120B2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emily.moen@state.mn.us</w:t>
        </w:r>
      </w:hyperlink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t>, Revenue</w:t>
      </w:r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Eva Peterson, 218-735-3144, </w:t>
      </w:r>
      <w:hyperlink r:id="rId20" w:history="1">
        <w:r w:rsidRPr="00120B2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epeterson@mape.org</w:t>
        </w:r>
      </w:hyperlink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t>, Revenue</w:t>
      </w:r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Glenn Melchert, 218-231-8464, </w:t>
      </w:r>
      <w:hyperlink r:id="rId21" w:history="1">
        <w:r w:rsidRPr="00120B2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glenn.melchert@state.mn.us</w:t>
        </w:r>
      </w:hyperlink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t>, DNR</w:t>
      </w:r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Julie Hines, 218-999-7943, </w:t>
      </w:r>
      <w:hyperlink r:id="rId22" w:history="1">
        <w:r w:rsidRPr="00120B2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julie.hines@state.mn.us</w:t>
        </w:r>
      </w:hyperlink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t>, MN.IT</w:t>
      </w:r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Ken Innis, 218-365-8350, </w:t>
      </w:r>
      <w:hyperlink r:id="rId23" w:history="1">
        <w:r w:rsidRPr="00120B2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ken.innis@state.mn.us</w:t>
        </w:r>
      </w:hyperlink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t>, Revenue</w:t>
      </w:r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Lynn Lenz, 218-365-8372, </w:t>
      </w:r>
      <w:hyperlink r:id="rId24" w:history="1">
        <w:r w:rsidRPr="00120B2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lynn.lenz@state.mn.us</w:t>
        </w:r>
      </w:hyperlink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t>, Revenue</w:t>
      </w:r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Nita Utterback, 218-365-8309, </w:t>
      </w:r>
      <w:hyperlink r:id="rId25" w:history="1">
        <w:r w:rsidRPr="00120B2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nita.utterback@state.mn.us</w:t>
        </w:r>
      </w:hyperlink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t>, Revenue</w:t>
      </w:r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Rory Oberhelman, 218-231-8453 </w:t>
      </w:r>
      <w:hyperlink r:id="rId26" w:history="1">
        <w:r w:rsidRPr="00120B2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rory.oberhelman@state.mn.us</w:t>
        </w:r>
      </w:hyperlink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t>, DNR</w:t>
      </w:r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Nikki Engen, 218-365-8316, </w:t>
      </w:r>
      <w:hyperlink r:id="rId27" w:history="1">
        <w:r w:rsidRPr="00120B2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nikki.engen@state.mn.us</w:t>
        </w:r>
      </w:hyperlink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t>, Revenue</w:t>
      </w:r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br/>
        <w:t>Tiffany McComas, 218-376-4025, </w:t>
      </w:r>
      <w:hyperlink r:id="rId28" w:history="1">
        <w:r w:rsidRPr="00120B2D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tiffany.mccomas@state.mn.us</w:t>
        </w:r>
      </w:hyperlink>
      <w:r w:rsidRPr="00120B2D">
        <w:rPr>
          <w:rFonts w:ascii="Roboto" w:eastAsia="Times New Roman" w:hAnsi="Roboto" w:cs="Times New Roman"/>
          <w:color w:val="222222"/>
          <w:sz w:val="24"/>
          <w:szCs w:val="24"/>
        </w:rPr>
        <w:t>, Corrections</w:t>
      </w:r>
    </w:p>
    <w:p w14:paraId="4D344312" w14:textId="77777777" w:rsidR="000F53BE" w:rsidRPr="00120B2D" w:rsidRDefault="000F53BE" w:rsidP="00120B2D"/>
    <w:sectPr w:rsidR="000F53BE" w:rsidRPr="00120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482"/>
    <w:multiLevelType w:val="multilevel"/>
    <w:tmpl w:val="F56C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A65EA4"/>
    <w:multiLevelType w:val="multilevel"/>
    <w:tmpl w:val="F5CE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8F36DA"/>
    <w:multiLevelType w:val="multilevel"/>
    <w:tmpl w:val="F18E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F12BFB"/>
    <w:multiLevelType w:val="multilevel"/>
    <w:tmpl w:val="CC8E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7C223D"/>
    <w:multiLevelType w:val="multilevel"/>
    <w:tmpl w:val="7A2A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56C46"/>
    <w:multiLevelType w:val="multilevel"/>
    <w:tmpl w:val="2948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9E1B52"/>
    <w:multiLevelType w:val="multilevel"/>
    <w:tmpl w:val="C130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0E42B4"/>
    <w:multiLevelType w:val="multilevel"/>
    <w:tmpl w:val="67B8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124A66"/>
    <w:multiLevelType w:val="multilevel"/>
    <w:tmpl w:val="CEF6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E40976"/>
    <w:multiLevelType w:val="multilevel"/>
    <w:tmpl w:val="45F8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C37FB0"/>
    <w:multiLevelType w:val="multilevel"/>
    <w:tmpl w:val="ABE2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725983"/>
    <w:multiLevelType w:val="multilevel"/>
    <w:tmpl w:val="9ED4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34342E"/>
    <w:multiLevelType w:val="multilevel"/>
    <w:tmpl w:val="1E44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F7759F"/>
    <w:multiLevelType w:val="multilevel"/>
    <w:tmpl w:val="2CFE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C77052"/>
    <w:multiLevelType w:val="multilevel"/>
    <w:tmpl w:val="8A6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2E4A4D"/>
    <w:multiLevelType w:val="multilevel"/>
    <w:tmpl w:val="7A9E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7A45CE"/>
    <w:multiLevelType w:val="multilevel"/>
    <w:tmpl w:val="5188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877428"/>
    <w:multiLevelType w:val="multilevel"/>
    <w:tmpl w:val="EA04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745D8"/>
    <w:multiLevelType w:val="multilevel"/>
    <w:tmpl w:val="491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11659361">
    <w:abstractNumId w:val="7"/>
  </w:num>
  <w:num w:numId="2" w16cid:durableId="930815660">
    <w:abstractNumId w:val="17"/>
  </w:num>
  <w:num w:numId="3" w16cid:durableId="1614243044">
    <w:abstractNumId w:val="11"/>
  </w:num>
  <w:num w:numId="4" w16cid:durableId="1512795756">
    <w:abstractNumId w:val="18"/>
  </w:num>
  <w:num w:numId="5" w16cid:durableId="129330147">
    <w:abstractNumId w:val="16"/>
  </w:num>
  <w:num w:numId="6" w16cid:durableId="859122639">
    <w:abstractNumId w:val="13"/>
  </w:num>
  <w:num w:numId="7" w16cid:durableId="1582324907">
    <w:abstractNumId w:val="14"/>
  </w:num>
  <w:num w:numId="8" w16cid:durableId="1621447516">
    <w:abstractNumId w:val="10"/>
  </w:num>
  <w:num w:numId="9" w16cid:durableId="244651586">
    <w:abstractNumId w:val="1"/>
  </w:num>
  <w:num w:numId="10" w16cid:durableId="254870117">
    <w:abstractNumId w:val="0"/>
  </w:num>
  <w:num w:numId="11" w16cid:durableId="2057464070">
    <w:abstractNumId w:val="15"/>
  </w:num>
  <w:num w:numId="12" w16cid:durableId="518588861">
    <w:abstractNumId w:val="12"/>
  </w:num>
  <w:num w:numId="13" w16cid:durableId="1177303124">
    <w:abstractNumId w:val="8"/>
  </w:num>
  <w:num w:numId="14" w16cid:durableId="1348749186">
    <w:abstractNumId w:val="5"/>
  </w:num>
  <w:num w:numId="15" w16cid:durableId="414711822">
    <w:abstractNumId w:val="6"/>
  </w:num>
  <w:num w:numId="16" w16cid:durableId="575865917">
    <w:abstractNumId w:val="4"/>
  </w:num>
  <w:num w:numId="17" w16cid:durableId="1268656210">
    <w:abstractNumId w:val="3"/>
  </w:num>
  <w:num w:numId="18" w16cid:durableId="2057200968">
    <w:abstractNumId w:val="9"/>
  </w:num>
  <w:num w:numId="19" w16cid:durableId="1009217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53"/>
    <w:rsid w:val="000F53BE"/>
    <w:rsid w:val="00120B2D"/>
    <w:rsid w:val="001D2E2F"/>
    <w:rsid w:val="008A7DE8"/>
    <w:rsid w:val="00AB4283"/>
    <w:rsid w:val="00AE190B"/>
    <w:rsid w:val="00B01153"/>
    <w:rsid w:val="00C0592F"/>
    <w:rsid w:val="00F0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C263"/>
  <w15:chartTrackingRefBased/>
  <w15:docId w15:val="{FDF98BFD-E25E-4720-B43B-9AB7D3E2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1153"/>
    <w:rPr>
      <w:b/>
      <w:bCs/>
    </w:rPr>
  </w:style>
  <w:style w:type="character" w:styleId="Emphasis">
    <w:name w:val="Emphasis"/>
    <w:basedOn w:val="DefaultParagraphFont"/>
    <w:uiPriority w:val="20"/>
    <w:qFormat/>
    <w:rsid w:val="00B0115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01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n.melchert@state.mn.us" TargetMode="External"/><Relationship Id="rId13" Type="http://schemas.openxmlformats.org/officeDocument/2006/relationships/hyperlink" Target="mailto:beth.petrowske@state.mn.us" TargetMode="External"/><Relationship Id="rId18" Type="http://schemas.openxmlformats.org/officeDocument/2006/relationships/hyperlink" Target="mailto:b.kangas@mesabirange.edu" TargetMode="External"/><Relationship Id="rId26" Type="http://schemas.openxmlformats.org/officeDocument/2006/relationships/hyperlink" Target="mailto:rory.oberhelman@state.mn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lenn.melchert@state.mn.us" TargetMode="External"/><Relationship Id="rId7" Type="http://schemas.openxmlformats.org/officeDocument/2006/relationships/hyperlink" Target="mailto:d.hernesman@lsc.edu" TargetMode="External"/><Relationship Id="rId12" Type="http://schemas.openxmlformats.org/officeDocument/2006/relationships/hyperlink" Target="mailto:rory.oberhelman@state.mn.us" TargetMode="External"/><Relationship Id="rId17" Type="http://schemas.openxmlformats.org/officeDocument/2006/relationships/hyperlink" Target="mailto:becky.zientek@state.mn.us" TargetMode="External"/><Relationship Id="rId25" Type="http://schemas.openxmlformats.org/officeDocument/2006/relationships/hyperlink" Target="mailto:nita.utterback@state.mn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.santo@state.mn.us" TargetMode="External"/><Relationship Id="rId20" Type="http://schemas.openxmlformats.org/officeDocument/2006/relationships/hyperlink" Target="mailto:epeterson@mape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reid@mape.org" TargetMode="External"/><Relationship Id="rId11" Type="http://schemas.openxmlformats.org/officeDocument/2006/relationships/hyperlink" Target="mailto:erika.herr@state.mn.us" TargetMode="External"/><Relationship Id="rId24" Type="http://schemas.openxmlformats.org/officeDocument/2006/relationships/hyperlink" Target="mailto:lynn.lenz@state.mn.us" TargetMode="External"/><Relationship Id="rId5" Type="http://schemas.openxmlformats.org/officeDocument/2006/relationships/hyperlink" Target="mailto:kahern@mape.org" TargetMode="External"/><Relationship Id="rId15" Type="http://schemas.openxmlformats.org/officeDocument/2006/relationships/hyperlink" Target="mailto:amber.jungwirth@state.mn.us" TargetMode="External"/><Relationship Id="rId23" Type="http://schemas.openxmlformats.org/officeDocument/2006/relationships/hyperlink" Target="mailto:ken.innis@state.mn.us" TargetMode="External"/><Relationship Id="rId28" Type="http://schemas.openxmlformats.org/officeDocument/2006/relationships/hyperlink" Target="mailto:tiffany.mccomas@state.mn.us" TargetMode="External"/><Relationship Id="rId10" Type="http://schemas.openxmlformats.org/officeDocument/2006/relationships/hyperlink" Target="mailto:lynn.lenz@state.mn.us" TargetMode="External"/><Relationship Id="rId19" Type="http://schemas.openxmlformats.org/officeDocument/2006/relationships/hyperlink" Target="mailto:emily.moen@state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ber.jungwirth@state.mn.us" TargetMode="External"/><Relationship Id="rId14" Type="http://schemas.openxmlformats.org/officeDocument/2006/relationships/hyperlink" Target="mailto:d.hernesman@lsc.edu" TargetMode="External"/><Relationship Id="rId22" Type="http://schemas.openxmlformats.org/officeDocument/2006/relationships/hyperlink" Target="mailto:julie.hines@state.mn.us" TargetMode="External"/><Relationship Id="rId27" Type="http://schemas.openxmlformats.org/officeDocument/2006/relationships/hyperlink" Target="mailto:nikki.engen@state.mn.u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2022-04-26T16:54:00Z</dcterms:created>
  <dcterms:modified xsi:type="dcterms:W3CDTF">2022-04-26T16:54:00Z</dcterms:modified>
</cp:coreProperties>
</file>