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22188279" w:rsidR="004E2EFD" w:rsidRPr="004E2EFD" w:rsidRDefault="00E2288B" w:rsidP="004E2EFD">
      <w:pPr>
        <w:pStyle w:val="Heading2"/>
      </w:pPr>
      <w:r>
        <w:t>20</w:t>
      </w:r>
      <w:r w:rsidR="00756027">
        <w:t>21</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26CD4A4E" w:rsidR="009B56C9" w:rsidRPr="00C933EF" w:rsidRDefault="00C933EF" w:rsidP="004E2EFD">
            <w:pPr>
              <w:pStyle w:val="Heading2"/>
              <w:rPr>
                <w:b w:val="0"/>
              </w:rPr>
            </w:pPr>
            <w:r>
              <w:rPr>
                <w:rFonts w:cs="Arial"/>
                <w:b w:val="0"/>
                <w:bCs/>
                <w:color w:val="000000"/>
              </w:rPr>
              <w:t>Establish Meet and Confer Chairs Committee and Clarify the Speaker role</w:t>
            </w:r>
          </w:p>
        </w:tc>
      </w:tr>
    </w:tbl>
    <w:p w14:paraId="43B97BC0" w14:textId="77777777" w:rsidR="00B2498A" w:rsidRPr="00047191" w:rsidRDefault="00B2498A" w:rsidP="00964164"/>
    <w:p w14:paraId="6FB116EE" w14:textId="77777777" w:rsidR="000F0A79" w:rsidRDefault="000F0A79" w:rsidP="000F0A79">
      <w:pPr>
        <w:pStyle w:val="NormalWeb"/>
        <w:spacing w:before="240" w:beforeAutospacing="0" w:after="240" w:afterAutospacing="0"/>
      </w:pPr>
      <w:r>
        <w:rPr>
          <w:rFonts w:ascii="Arial" w:hAnsi="Arial" w:cs="Arial"/>
          <w:color w:val="000000"/>
        </w:rPr>
        <w:t>Whereas the Meet and Confer Chairs meet as an ad hoc entity that is not governed by the MAPE bylaws;</w:t>
      </w:r>
    </w:p>
    <w:p w14:paraId="77C9A43D" w14:textId="77777777" w:rsidR="000F0A79" w:rsidRDefault="000F0A79" w:rsidP="000F0A79">
      <w:pPr>
        <w:pStyle w:val="NormalWeb"/>
        <w:spacing w:before="240" w:beforeAutospacing="0" w:after="240" w:afterAutospacing="0"/>
      </w:pPr>
      <w:r>
        <w:rPr>
          <w:rFonts w:ascii="Arial" w:hAnsi="Arial" w:cs="Arial"/>
          <w:color w:val="000000"/>
        </w:rPr>
        <w:t>Whereas the status of the Speaker of the Meet and Confer Chairs as an elected office is left to interpretation in the bylaws;</w:t>
      </w:r>
    </w:p>
    <w:p w14:paraId="0DAEBB10" w14:textId="77777777" w:rsidR="000F0A79" w:rsidRDefault="000F0A79" w:rsidP="000F0A79">
      <w:pPr>
        <w:pStyle w:val="NormalWeb"/>
        <w:spacing w:before="240" w:beforeAutospacing="0" w:after="240" w:afterAutospacing="0"/>
      </w:pPr>
      <w:r>
        <w:rPr>
          <w:rFonts w:ascii="Arial" w:hAnsi="Arial" w:cs="Arial"/>
          <w:color w:val="000000"/>
        </w:rPr>
        <w:t>Whereas the purpose and scope of the Speaker is not clearly defined;</w:t>
      </w:r>
    </w:p>
    <w:p w14:paraId="034B14E1" w14:textId="77777777" w:rsidR="000F0A79" w:rsidRDefault="000F0A79" w:rsidP="000F0A79">
      <w:pPr>
        <w:pStyle w:val="NormalWeb"/>
        <w:spacing w:before="240" w:beforeAutospacing="0" w:after="240" w:afterAutospacing="0"/>
      </w:pPr>
      <w:r>
        <w:rPr>
          <w:rFonts w:ascii="Arial" w:hAnsi="Arial" w:cs="Arial"/>
          <w:color w:val="000000"/>
        </w:rPr>
        <w:t>Whereas no member is able to hold multiple positions and the Speaker is currently expected to serve in no fewer than four distinct roles;</w:t>
      </w:r>
    </w:p>
    <w:p w14:paraId="726CBAD3" w14:textId="4A82C4C7" w:rsidR="000F0A79" w:rsidRDefault="000F0A79" w:rsidP="000F0A79">
      <w:pPr>
        <w:pStyle w:val="NormalWeb"/>
        <w:spacing w:before="240" w:beforeAutospacing="0" w:after="240" w:afterAutospacing="0"/>
      </w:pPr>
      <w:r>
        <w:rPr>
          <w:rFonts w:ascii="Arial" w:hAnsi="Arial" w:cs="Arial"/>
          <w:color w:val="000000"/>
        </w:rPr>
        <w:t>Therefore, be it resolved that the Meet &amp; Confer Chairs be formalized as a Statewide Standing Committee and the Speaker role be clarified by amending the bylaws as shown below.</w:t>
      </w:r>
    </w:p>
    <w:p w14:paraId="36E5FD72" w14:textId="24920C6E" w:rsidR="00964164" w:rsidRDefault="00964164" w:rsidP="00964164">
      <w:pPr>
        <w:pStyle w:val="NormalWeb"/>
        <w:spacing w:before="240" w:beforeAutospacing="0" w:after="240" w:afterAutospacing="0"/>
        <w:ind w:left="36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67D99279" w:rsidR="00F868FA" w:rsidRPr="00033E3B" w:rsidRDefault="00964164" w:rsidP="000E3878">
            <w:pPr>
              <w:spacing w:after="0"/>
              <w:rPr>
                <w:rFonts w:cs="Arial"/>
                <w:sz w:val="20"/>
              </w:rPr>
            </w:pPr>
            <w:r>
              <w:rPr>
                <w:rFonts w:cs="Arial"/>
                <w:sz w:val="20"/>
              </w:rPr>
              <w:t>Lynn Butcher, 1901</w:t>
            </w:r>
          </w:p>
        </w:tc>
        <w:tc>
          <w:tcPr>
            <w:tcW w:w="2160" w:type="dxa"/>
          </w:tcPr>
          <w:p w14:paraId="1626ECF7" w14:textId="189F4E38" w:rsidR="00F868FA" w:rsidRPr="00033E3B" w:rsidRDefault="00964164" w:rsidP="000E3878">
            <w:pPr>
              <w:spacing w:after="0"/>
              <w:jc w:val="center"/>
              <w:rPr>
                <w:rFonts w:cs="Arial"/>
                <w:sz w:val="20"/>
              </w:rPr>
            </w:pPr>
            <w:r>
              <w:rPr>
                <w:rFonts w:cs="Arial"/>
                <w:sz w:val="20"/>
              </w:rPr>
              <w:t>6/29/21</w:t>
            </w:r>
          </w:p>
        </w:tc>
      </w:tr>
      <w:tr w:rsidR="00964164" w:rsidRPr="00033E3B" w14:paraId="29EC5B51" w14:textId="77777777" w:rsidTr="00F868FA">
        <w:trPr>
          <w:jc w:val="center"/>
        </w:trPr>
        <w:tc>
          <w:tcPr>
            <w:tcW w:w="6936" w:type="dxa"/>
          </w:tcPr>
          <w:p w14:paraId="1DD21EC5" w14:textId="25FA0E37" w:rsidR="00964164" w:rsidRDefault="00964164" w:rsidP="000E3878">
            <w:pPr>
              <w:spacing w:after="0"/>
              <w:rPr>
                <w:rFonts w:cs="Arial"/>
                <w:sz w:val="20"/>
              </w:rPr>
            </w:pPr>
            <w:r>
              <w:rPr>
                <w:rFonts w:cs="Arial"/>
                <w:sz w:val="20"/>
              </w:rPr>
              <w:t>Tess Flom, 1203</w:t>
            </w:r>
          </w:p>
        </w:tc>
        <w:tc>
          <w:tcPr>
            <w:tcW w:w="2160" w:type="dxa"/>
          </w:tcPr>
          <w:p w14:paraId="20F31EAB" w14:textId="7493D933" w:rsidR="00964164" w:rsidRPr="00033E3B" w:rsidRDefault="00964164" w:rsidP="000E3878">
            <w:pPr>
              <w:spacing w:after="0"/>
              <w:jc w:val="center"/>
              <w:rPr>
                <w:rFonts w:cs="Arial"/>
                <w:sz w:val="20"/>
              </w:rPr>
            </w:pPr>
            <w:r>
              <w:rPr>
                <w:rFonts w:cs="Arial"/>
                <w:sz w:val="20"/>
              </w:rPr>
              <w:t>6/29/21</w:t>
            </w: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72579C57" w:rsidR="00B2498A" w:rsidRPr="00033E3B" w:rsidRDefault="00964164" w:rsidP="000E3878">
            <w:pPr>
              <w:spacing w:after="0"/>
              <w:rPr>
                <w:rFonts w:cs="Arial"/>
                <w:sz w:val="20"/>
              </w:rPr>
            </w:pPr>
            <w:r>
              <w:rPr>
                <w:rFonts w:cs="Arial"/>
                <w:sz w:val="20"/>
              </w:rPr>
              <w:t>Lynn Butcher</w:t>
            </w:r>
          </w:p>
        </w:tc>
        <w:tc>
          <w:tcPr>
            <w:tcW w:w="4266" w:type="dxa"/>
          </w:tcPr>
          <w:p w14:paraId="705A4BC3" w14:textId="2220EE78" w:rsidR="00B2498A" w:rsidRPr="00033E3B" w:rsidRDefault="00771B12" w:rsidP="000E3878">
            <w:pPr>
              <w:spacing w:after="0"/>
              <w:jc w:val="center"/>
              <w:rPr>
                <w:rFonts w:cs="Arial"/>
                <w:sz w:val="20"/>
              </w:rPr>
            </w:pPr>
            <w:hyperlink r:id="rId7" w:history="1">
              <w:r w:rsidR="00964164" w:rsidRPr="008C3668">
                <w:rPr>
                  <w:rStyle w:val="Hyperlink"/>
                  <w:rFonts w:cs="Arial"/>
                  <w:sz w:val="20"/>
                </w:rPr>
                <w:t>lbutcher@mape.org</w:t>
              </w:r>
            </w:hyperlink>
          </w:p>
        </w:tc>
        <w:tc>
          <w:tcPr>
            <w:tcW w:w="2160" w:type="dxa"/>
          </w:tcPr>
          <w:p w14:paraId="53195892" w14:textId="77777777" w:rsidR="00B2498A" w:rsidRPr="00033E3B" w:rsidRDefault="00B2498A" w:rsidP="000E3878">
            <w:pPr>
              <w:spacing w:after="0"/>
              <w:jc w:val="center"/>
              <w:rPr>
                <w:rFonts w:cs="Arial"/>
                <w:sz w:val="20"/>
              </w:rPr>
            </w:pPr>
          </w:p>
        </w:tc>
      </w:tr>
      <w:tr w:rsidR="00964164" w:rsidRPr="00033E3B" w14:paraId="74C62B9B" w14:textId="77777777">
        <w:trPr>
          <w:jc w:val="center"/>
        </w:trPr>
        <w:tc>
          <w:tcPr>
            <w:tcW w:w="3222" w:type="dxa"/>
          </w:tcPr>
          <w:p w14:paraId="64AD4501" w14:textId="55B68899" w:rsidR="00964164" w:rsidRDefault="00964164" w:rsidP="000E3878">
            <w:pPr>
              <w:spacing w:after="0"/>
              <w:rPr>
                <w:rFonts w:cs="Arial"/>
                <w:sz w:val="20"/>
              </w:rPr>
            </w:pPr>
            <w:r>
              <w:rPr>
                <w:rFonts w:cs="Arial"/>
                <w:sz w:val="20"/>
              </w:rPr>
              <w:t>Tess Flom</w:t>
            </w:r>
          </w:p>
        </w:tc>
        <w:tc>
          <w:tcPr>
            <w:tcW w:w="4266" w:type="dxa"/>
          </w:tcPr>
          <w:p w14:paraId="663D32D8" w14:textId="34F57D6C" w:rsidR="00964164" w:rsidRDefault="00771B12" w:rsidP="000E3878">
            <w:pPr>
              <w:spacing w:after="0"/>
              <w:jc w:val="center"/>
              <w:rPr>
                <w:rFonts w:cs="Arial"/>
                <w:sz w:val="20"/>
              </w:rPr>
            </w:pPr>
            <w:hyperlink r:id="rId8" w:history="1">
              <w:r w:rsidR="00964164" w:rsidRPr="008C3668">
                <w:rPr>
                  <w:rStyle w:val="Hyperlink"/>
                  <w:rFonts w:cs="Arial"/>
                  <w:sz w:val="20"/>
                </w:rPr>
                <w:t>tflom@mape.org</w:t>
              </w:r>
            </w:hyperlink>
          </w:p>
        </w:tc>
        <w:tc>
          <w:tcPr>
            <w:tcW w:w="2160" w:type="dxa"/>
          </w:tcPr>
          <w:p w14:paraId="54D46F7F" w14:textId="77777777" w:rsidR="00964164" w:rsidRPr="00033E3B" w:rsidRDefault="00964164" w:rsidP="000E3878">
            <w:pPr>
              <w:spacing w:after="0"/>
              <w:jc w:val="center"/>
              <w:rPr>
                <w:rFonts w:cs="Arial"/>
                <w:sz w:val="20"/>
              </w:rPr>
            </w:pP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776DCE" w:rsidRPr="006A59DB" w14:paraId="57108315" w14:textId="77777777" w:rsidTr="00137C0D">
        <w:trPr>
          <w:trHeight w:val="125"/>
        </w:trPr>
        <w:tc>
          <w:tcPr>
            <w:tcW w:w="5400" w:type="dxa"/>
          </w:tcPr>
          <w:p w14:paraId="1C9B4340" w14:textId="481814A1" w:rsidR="00776DCE" w:rsidRPr="009460CB" w:rsidRDefault="009460CB"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
                <w:bCs/>
                <w:color w:val="222222"/>
              </w:rPr>
              <w:t>Article VI – Statewide Standing Committees</w:t>
            </w:r>
          </w:p>
          <w:p w14:paraId="5EDC41C6" w14:textId="77777777" w:rsidR="009460CB" w:rsidRPr="009460CB" w:rsidRDefault="009460CB" w:rsidP="00776DCE">
            <w:pPr>
              <w:pStyle w:val="NormalWeb"/>
              <w:shd w:val="clear" w:color="auto" w:fill="FFFFFF"/>
              <w:spacing w:before="0" w:beforeAutospacing="0" w:after="0" w:afterAutospacing="0"/>
              <w:rPr>
                <w:rFonts w:ascii="Arial" w:hAnsi="Arial" w:cs="Arial"/>
                <w:bCs/>
                <w:color w:val="222222"/>
              </w:rPr>
            </w:pPr>
          </w:p>
          <w:p w14:paraId="42A5187C" w14:textId="175F97CD"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 xml:space="preserve">Section 1.      </w:t>
            </w:r>
            <w:r w:rsidRPr="000F0A79">
              <w:rPr>
                <w:rFonts w:ascii="Arial" w:hAnsi="Arial" w:cs="Arial"/>
                <w:b/>
                <w:bCs/>
                <w:color w:val="222222"/>
              </w:rPr>
              <w:t>Committees.</w:t>
            </w:r>
          </w:p>
          <w:p w14:paraId="494F5F26" w14:textId="77777777" w:rsidR="000F0A79" w:rsidRPr="000F0A79" w:rsidRDefault="000F0A79" w:rsidP="000F0A79">
            <w:pPr>
              <w:pStyle w:val="NormalWeb"/>
              <w:shd w:val="clear" w:color="auto" w:fill="FFFFFF"/>
              <w:spacing w:before="0" w:beforeAutospacing="0" w:after="0" w:afterAutospacing="0"/>
              <w:rPr>
                <w:b/>
              </w:rPr>
            </w:pPr>
          </w:p>
          <w:p w14:paraId="52A93832"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A. MAPE shall have Statewide Standing Committees as defined below.</w:t>
            </w:r>
            <w:r w:rsidRPr="000F0A79">
              <w:rPr>
                <w:rFonts w:ascii="Arial" w:hAnsi="Arial" w:cs="Arial"/>
                <w:bCs/>
                <w:color w:val="222222"/>
                <w:sz w:val="18"/>
                <w:szCs w:val="18"/>
              </w:rPr>
              <w:t>8</w:t>
            </w:r>
          </w:p>
          <w:p w14:paraId="40DDA643"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Constitution and Rules Committee</w:t>
            </w:r>
          </w:p>
          <w:p w14:paraId="124038DA"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Elections Committee</w:t>
            </w:r>
          </w:p>
          <w:p w14:paraId="44D1B4DF"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Employee Rights Committee</w:t>
            </w:r>
          </w:p>
          <w:p w14:paraId="3C14B943"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Executive Committee</w:t>
            </w:r>
          </w:p>
          <w:p w14:paraId="0214088D"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Job Action Committee</w:t>
            </w:r>
          </w:p>
          <w:p w14:paraId="5598A818"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Local Presidents Committee</w:t>
            </w:r>
          </w:p>
          <w:p w14:paraId="5C757444"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Meet and Confer Committee</w:t>
            </w:r>
          </w:p>
          <w:p w14:paraId="20FA337D"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u w:val="single"/>
              </w:rPr>
              <w:t>Meet and Confer Chairs Committee</w:t>
            </w:r>
          </w:p>
          <w:p w14:paraId="399613A2"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Negotiations Committee</w:t>
            </w:r>
          </w:p>
          <w:p w14:paraId="4D7C03CB"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Nominations Committee</w:t>
            </w:r>
          </w:p>
          <w:p w14:paraId="29AA69B3" w14:textId="77777777" w:rsidR="000F0A79" w:rsidRPr="000F0A79" w:rsidRDefault="000F0A79" w:rsidP="000F0A79">
            <w:pPr>
              <w:pStyle w:val="NormalWeb"/>
              <w:numPr>
                <w:ilvl w:val="0"/>
                <w:numId w:val="20"/>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Organizing Council</w:t>
            </w:r>
          </w:p>
          <w:p w14:paraId="09A5C189" w14:textId="77777777" w:rsidR="000F0A79" w:rsidRPr="000F0A79" w:rsidRDefault="000F0A79" w:rsidP="000F0A79">
            <w:pPr>
              <w:pStyle w:val="NormalWeb"/>
              <w:numPr>
                <w:ilvl w:val="0"/>
                <w:numId w:val="20"/>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Political Council</w:t>
            </w:r>
          </w:p>
          <w:p w14:paraId="36FE5F84"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B. Good faith effort shall be made to see that statewide committees are comprised of members from Greater Minnesota in proportion to their membership in MAPE as of January 1 of each year. In appointed committees, vacancies shall be filled following the same procedures as for the committee appointments.</w:t>
            </w:r>
          </w:p>
          <w:p w14:paraId="57A30E03"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C. Appointed committee members serve for a term corresponding to that of the Statewide Officers and continue their duties until their successors have been appointed.</w:t>
            </w:r>
          </w:p>
          <w:p w14:paraId="255D78BC"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D. Appointed committees may remove members:</w:t>
            </w:r>
          </w:p>
          <w:p w14:paraId="0DED9081" w14:textId="77777777" w:rsidR="000F0A79" w:rsidRPr="000F0A79" w:rsidRDefault="000F0A79" w:rsidP="000F0A79">
            <w:pPr>
              <w:pStyle w:val="NormalWeb"/>
              <w:numPr>
                <w:ilvl w:val="0"/>
                <w:numId w:val="21"/>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When the member has 3 unexcused absences in the last 12 months; and</w:t>
            </w:r>
          </w:p>
          <w:p w14:paraId="6DCD4DEC" w14:textId="77777777" w:rsidR="000F0A79" w:rsidRPr="000F0A79" w:rsidRDefault="000F0A79" w:rsidP="000F0A79">
            <w:pPr>
              <w:pStyle w:val="NormalWeb"/>
              <w:numPr>
                <w:ilvl w:val="0"/>
                <w:numId w:val="21"/>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With notification to the member 14 days prior to a vote by the committee; and</w:t>
            </w:r>
          </w:p>
          <w:p w14:paraId="78334540" w14:textId="77777777" w:rsidR="000F0A79" w:rsidRPr="000F0A79" w:rsidRDefault="000F0A79" w:rsidP="000F0A79">
            <w:pPr>
              <w:pStyle w:val="NormalWeb"/>
              <w:numPr>
                <w:ilvl w:val="0"/>
                <w:numId w:val="21"/>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By a majority vote of the committee.</w:t>
            </w:r>
            <w:r w:rsidRPr="000F0A79">
              <w:rPr>
                <w:rFonts w:ascii="Arial" w:hAnsi="Arial" w:cs="Arial"/>
                <w:bCs/>
                <w:color w:val="333F4E"/>
              </w:rPr>
              <w:br/>
              <w:t> </w:t>
            </w:r>
          </w:p>
          <w:p w14:paraId="61F4A574" w14:textId="0502202E"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lastRenderedPageBreak/>
              <w:t xml:space="preserve">Section 2.      </w:t>
            </w:r>
            <w:r w:rsidRPr="000F0A79">
              <w:rPr>
                <w:rFonts w:ascii="Arial" w:hAnsi="Arial" w:cs="Arial"/>
                <w:b/>
                <w:bCs/>
                <w:color w:val="222222"/>
              </w:rPr>
              <w:t>Constitution and Rules Committee.</w:t>
            </w:r>
          </w:p>
          <w:p w14:paraId="3D99435A" w14:textId="77777777" w:rsidR="000F0A79" w:rsidRPr="000F0A79" w:rsidRDefault="000F0A79" w:rsidP="000F0A79">
            <w:pPr>
              <w:pStyle w:val="NormalWeb"/>
              <w:shd w:val="clear" w:color="auto" w:fill="FFFFFF"/>
              <w:spacing w:before="0" w:beforeAutospacing="0" w:after="0" w:afterAutospacing="0"/>
              <w:rPr>
                <w:b/>
              </w:rPr>
            </w:pPr>
          </w:p>
          <w:p w14:paraId="017C4111"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Constitution and Rules Committee shall consist of five members. 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the proposed document itself. Explanations describing the conflict will accompany the decision. If no conflict exists, the committee will label the proposal as ready for debate.</w:t>
            </w:r>
          </w:p>
          <w:p w14:paraId="16D8C833"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At each regularly scheduled Delegate Assembly, the Constitution and Rules Committee shall report on changes made by the Board of Directors to the bylaws and policies since the previous regularly scheduled Delegate Assembly.</w:t>
            </w:r>
          </w:p>
          <w:p w14:paraId="158507A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Other duties are assigned by the Board of Directors, the Executive Committee, or the Delegate Assembly.</w:t>
            </w:r>
          </w:p>
          <w:p w14:paraId="2B833659"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Resolutions initially proposed during the Delegate Assembly are not required to be coordinated by the committee.</w:t>
            </w:r>
          </w:p>
          <w:p w14:paraId="63C8B7A7"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263A7685" w14:textId="1D10252A"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 xml:space="preserve">Section 3.      </w:t>
            </w:r>
            <w:r w:rsidRPr="002F5434">
              <w:rPr>
                <w:rFonts w:ascii="Arial" w:hAnsi="Arial" w:cs="Arial"/>
                <w:b/>
                <w:bCs/>
                <w:color w:val="222222"/>
              </w:rPr>
              <w:t>Elections Committee.</w:t>
            </w:r>
          </w:p>
          <w:p w14:paraId="0F6E82FE" w14:textId="77777777" w:rsidR="002F5434" w:rsidRPr="002F5434" w:rsidRDefault="002F5434" w:rsidP="000F0A79">
            <w:pPr>
              <w:pStyle w:val="NormalWeb"/>
              <w:shd w:val="clear" w:color="auto" w:fill="FFFFFF"/>
              <w:spacing w:before="0" w:beforeAutospacing="0" w:after="0" w:afterAutospacing="0"/>
              <w:rPr>
                <w:b/>
              </w:rPr>
            </w:pPr>
          </w:p>
          <w:p w14:paraId="2BE19D3E"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xml:space="preserve">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w:t>
            </w:r>
            <w:r w:rsidRPr="000F0A79">
              <w:rPr>
                <w:rFonts w:ascii="Arial" w:hAnsi="Arial" w:cs="Arial"/>
                <w:bCs/>
                <w:color w:val="222222"/>
              </w:rPr>
              <w:lastRenderedPageBreak/>
              <w:t>candidate credentials, monitoring campaigns, conducting elections, and hearing protests.</w:t>
            </w:r>
          </w:p>
          <w:p w14:paraId="095A0D99"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5EC8514A" w14:textId="1DA40FBC"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4.     </w:t>
            </w:r>
            <w:r w:rsidRPr="002F5434">
              <w:rPr>
                <w:rFonts w:ascii="Arial" w:hAnsi="Arial" w:cs="Arial"/>
                <w:b/>
                <w:bCs/>
                <w:color w:val="222222"/>
              </w:rPr>
              <w:t xml:space="preserve"> Employee Rights Committee.</w:t>
            </w:r>
          </w:p>
          <w:p w14:paraId="39FC6162" w14:textId="77777777" w:rsidR="002F5434" w:rsidRPr="002F5434" w:rsidRDefault="002F5434" w:rsidP="000F0A79">
            <w:pPr>
              <w:pStyle w:val="NormalWeb"/>
              <w:shd w:val="clear" w:color="auto" w:fill="FFFFFF"/>
              <w:spacing w:before="0" w:beforeAutospacing="0" w:after="0" w:afterAutospacing="0"/>
              <w:rPr>
                <w:b/>
              </w:rPr>
            </w:pPr>
          </w:p>
          <w:p w14:paraId="45E37241"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Employee Rights Committee shall consist of the Chief Steward of each Region and the Vice President.</w:t>
            </w:r>
          </w:p>
          <w:p w14:paraId="41A2F072"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22EF0E2C" w14:textId="2230CE63"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5.     </w:t>
            </w:r>
            <w:r w:rsidRPr="002F5434">
              <w:rPr>
                <w:rFonts w:ascii="Arial" w:hAnsi="Arial" w:cs="Arial"/>
                <w:b/>
                <w:bCs/>
                <w:color w:val="222222"/>
              </w:rPr>
              <w:t xml:space="preserve"> Executive Committee.</w:t>
            </w:r>
          </w:p>
          <w:p w14:paraId="456A6104" w14:textId="77777777" w:rsidR="002F5434" w:rsidRPr="002F5434" w:rsidRDefault="002F5434" w:rsidP="000F0A79">
            <w:pPr>
              <w:pStyle w:val="NormalWeb"/>
              <w:shd w:val="clear" w:color="auto" w:fill="FFFFFF"/>
              <w:spacing w:before="0" w:beforeAutospacing="0" w:after="0" w:afterAutospacing="0"/>
              <w:rPr>
                <w:b/>
              </w:rPr>
            </w:pPr>
          </w:p>
          <w:p w14:paraId="47FF6FC5"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President shall be the presiding officer of the Executive Committee. The Executive Committee shall conduct the business of MAPE between the meetings of the Board of Directors and shall perform other duties as directed by the Board of Directors. The Executive Committee shall meet at the call of the President or a majority vote of the Executive Committee.</w:t>
            </w:r>
          </w:p>
          <w:p w14:paraId="2D6FC4D7"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The Executive Committee shall consist of:</w:t>
            </w:r>
          </w:p>
          <w:p w14:paraId="33DF31A4" w14:textId="77777777" w:rsidR="000F0A79" w:rsidRPr="000F0A79" w:rsidRDefault="000F0A79" w:rsidP="000F0A79">
            <w:pPr>
              <w:pStyle w:val="NormalWeb"/>
              <w:numPr>
                <w:ilvl w:val="0"/>
                <w:numId w:val="22"/>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The Statewide Officers</w:t>
            </w:r>
          </w:p>
          <w:p w14:paraId="148029A3" w14:textId="77777777" w:rsidR="000F0A79" w:rsidRPr="000F0A79" w:rsidRDefault="000F0A79" w:rsidP="000F0A79">
            <w:pPr>
              <w:pStyle w:val="NormalWeb"/>
              <w:numPr>
                <w:ilvl w:val="0"/>
                <w:numId w:val="22"/>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The Chair of the Political Council</w:t>
            </w:r>
            <w:r w:rsidRPr="000F0A79">
              <w:rPr>
                <w:rFonts w:ascii="Arial" w:hAnsi="Arial" w:cs="Arial"/>
                <w:bCs/>
                <w:color w:val="333F4E"/>
                <w:sz w:val="18"/>
                <w:szCs w:val="18"/>
              </w:rPr>
              <w:t>9</w:t>
            </w:r>
          </w:p>
          <w:p w14:paraId="13CA0984" w14:textId="77777777" w:rsidR="000F0A79" w:rsidRPr="000F0A79" w:rsidRDefault="000F0A79" w:rsidP="000F0A79">
            <w:pPr>
              <w:pStyle w:val="NormalWeb"/>
              <w:numPr>
                <w:ilvl w:val="0"/>
                <w:numId w:val="22"/>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The Chair of the Organizing Council</w:t>
            </w:r>
            <w:r w:rsidRPr="000F0A79">
              <w:rPr>
                <w:rFonts w:ascii="Arial" w:hAnsi="Arial" w:cs="Arial"/>
                <w:bCs/>
                <w:color w:val="333F4E"/>
                <w:sz w:val="18"/>
                <w:szCs w:val="18"/>
              </w:rPr>
              <w:t>10</w:t>
            </w:r>
          </w:p>
          <w:p w14:paraId="48DBC260" w14:textId="77777777" w:rsidR="000F0A79" w:rsidRPr="000F0A79" w:rsidRDefault="000F0A79" w:rsidP="000F0A79">
            <w:pPr>
              <w:pStyle w:val="NormalWeb"/>
              <w:numPr>
                <w:ilvl w:val="0"/>
                <w:numId w:val="22"/>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The Speaker of the Meet and Confer Committees</w:t>
            </w:r>
            <w:r w:rsidRPr="000F0A79">
              <w:rPr>
                <w:rFonts w:ascii="Arial" w:hAnsi="Arial" w:cs="Arial"/>
                <w:bCs/>
                <w:color w:val="333F4E"/>
                <w:sz w:val="18"/>
                <w:szCs w:val="18"/>
              </w:rPr>
              <w:t>11</w:t>
            </w:r>
          </w:p>
          <w:p w14:paraId="31BCCA4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For the purposes of term limits, all positions on the Executive Committee are considered statewide officers.</w:t>
            </w:r>
          </w:p>
          <w:p w14:paraId="32A89A6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09381306" w14:textId="1D18A102"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 xml:space="preserve">Section 6.      </w:t>
            </w:r>
            <w:r w:rsidRPr="002F5434">
              <w:rPr>
                <w:rFonts w:ascii="Arial" w:hAnsi="Arial" w:cs="Arial"/>
                <w:b/>
                <w:bCs/>
                <w:color w:val="222222"/>
              </w:rPr>
              <w:t>Job Action Committee.</w:t>
            </w:r>
          </w:p>
          <w:p w14:paraId="54E5994D" w14:textId="77777777" w:rsidR="002F5434" w:rsidRPr="002F5434" w:rsidRDefault="002F5434" w:rsidP="000F0A79">
            <w:pPr>
              <w:pStyle w:val="NormalWeb"/>
              <w:shd w:val="clear" w:color="auto" w:fill="FFFFFF"/>
              <w:spacing w:before="0" w:beforeAutospacing="0" w:after="0" w:afterAutospacing="0"/>
              <w:rPr>
                <w:b/>
              </w:rPr>
            </w:pPr>
          </w:p>
          <w:p w14:paraId="473E8A19"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Job Action Committee shall consist of the Vice President of each Local. The First Vice President shall chair the Committee.</w:t>
            </w:r>
          </w:p>
          <w:p w14:paraId="4544AE68"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76E3B700" w14:textId="0736F512"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 xml:space="preserve">Section 7.      </w:t>
            </w:r>
            <w:r w:rsidRPr="002F5434">
              <w:rPr>
                <w:rFonts w:ascii="Arial" w:hAnsi="Arial" w:cs="Arial"/>
                <w:b/>
                <w:bCs/>
                <w:color w:val="222222"/>
              </w:rPr>
              <w:t>Local Presidents Committee.</w:t>
            </w:r>
          </w:p>
          <w:p w14:paraId="62645BB3" w14:textId="77777777" w:rsidR="002F5434" w:rsidRPr="002F5434" w:rsidRDefault="002F5434" w:rsidP="000F0A79">
            <w:pPr>
              <w:pStyle w:val="NormalWeb"/>
              <w:shd w:val="clear" w:color="auto" w:fill="FFFFFF"/>
              <w:spacing w:before="0" w:beforeAutospacing="0" w:after="0" w:afterAutospacing="0"/>
              <w:rPr>
                <w:b/>
              </w:rPr>
            </w:pPr>
          </w:p>
          <w:p w14:paraId="18F0786F"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There shall be a Local Presidents Committee that will meet, at least once, annually. The meetings will be called by the Chair or at the request of at least 10 local presidents.</w:t>
            </w:r>
          </w:p>
          <w:p w14:paraId="5C48F07F"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Local Presidents Committee shall consist of each Local President from all MAPE Locals.</w:t>
            </w:r>
          </w:p>
          <w:p w14:paraId="753F1E7C"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lastRenderedPageBreak/>
              <w:t xml:space="preserve">The Local Presidents Committee will share information between Locals in regard to Local policies and issues. The Local Presidents Committee may make recommendations and </w:t>
            </w:r>
            <w:proofErr w:type="gramStart"/>
            <w:r w:rsidRPr="000F0A79">
              <w:rPr>
                <w:rFonts w:ascii="Arial" w:hAnsi="Arial" w:cs="Arial"/>
                <w:bCs/>
                <w:color w:val="222222"/>
              </w:rPr>
              <w:t>offer assistance to</w:t>
            </w:r>
            <w:proofErr w:type="gramEnd"/>
            <w:r w:rsidRPr="000F0A79">
              <w:rPr>
                <w:rFonts w:ascii="Arial" w:hAnsi="Arial" w:cs="Arial"/>
                <w:bCs/>
                <w:color w:val="222222"/>
              </w:rPr>
              <w:t xml:space="preserve"> the Delegate Assembly, Statewide Officers and the Board of Directors.</w:t>
            </w:r>
          </w:p>
          <w:p w14:paraId="11817FE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Local Presidents shall elect a Local President to chair the Local Presidents Committee for a one-year term. The election will 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14:paraId="30144FFB"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164D1738" w14:textId="0968EA42"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8.     </w:t>
            </w:r>
            <w:r w:rsidRPr="002F5434">
              <w:rPr>
                <w:rFonts w:ascii="Arial" w:hAnsi="Arial" w:cs="Arial"/>
                <w:b/>
                <w:bCs/>
                <w:color w:val="222222"/>
              </w:rPr>
              <w:t xml:space="preserve"> Meet and Confer Committees.</w:t>
            </w:r>
          </w:p>
          <w:p w14:paraId="18EFAC1D" w14:textId="77777777" w:rsidR="002F5434" w:rsidRPr="002F5434" w:rsidRDefault="002F5434" w:rsidP="000F0A79">
            <w:pPr>
              <w:pStyle w:val="NormalWeb"/>
              <w:shd w:val="clear" w:color="auto" w:fill="FFFFFF"/>
              <w:spacing w:before="0" w:beforeAutospacing="0" w:after="0" w:afterAutospacing="0"/>
              <w:rPr>
                <w:b/>
              </w:rPr>
            </w:pPr>
          </w:p>
          <w:p w14:paraId="26807A50"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A. There shall be a Meet and Confer Committee for a given Appointing Authority. See Appendix D of the MAPE contract for a list of agencies.</w:t>
            </w:r>
          </w:p>
          <w:p w14:paraId="29E12708"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B. Each committee shall consist of:</w:t>
            </w:r>
          </w:p>
          <w:p w14:paraId="3DA31AD3" w14:textId="77777777" w:rsidR="000F0A79" w:rsidRPr="000F0A79" w:rsidRDefault="000F0A79" w:rsidP="000F0A79">
            <w:pPr>
              <w:pStyle w:val="NormalWeb"/>
              <w:numPr>
                <w:ilvl w:val="0"/>
                <w:numId w:val="23"/>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A committee chair;</w:t>
            </w:r>
          </w:p>
          <w:p w14:paraId="3548DDFB" w14:textId="77777777" w:rsidR="000F0A79" w:rsidRPr="000F0A79" w:rsidRDefault="000F0A79" w:rsidP="000F0A79">
            <w:pPr>
              <w:pStyle w:val="NormalWeb"/>
              <w:numPr>
                <w:ilvl w:val="0"/>
                <w:numId w:val="23"/>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Up to 6 members;</w:t>
            </w:r>
          </w:p>
          <w:p w14:paraId="4778AB0B" w14:textId="77777777" w:rsidR="000F0A79" w:rsidRPr="000F0A79" w:rsidRDefault="000F0A79" w:rsidP="000F0A79">
            <w:pPr>
              <w:pStyle w:val="NormalWeb"/>
              <w:numPr>
                <w:ilvl w:val="0"/>
                <w:numId w:val="23"/>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Up to 2 alternate members.</w:t>
            </w:r>
          </w:p>
          <w:p w14:paraId="7B469C0F"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C. Each committee's chair will be elected in an agency wide election.</w:t>
            </w:r>
          </w:p>
          <w:p w14:paraId="5EDDEE33" w14:textId="77777777" w:rsidR="000F0A79" w:rsidRPr="000F0A79" w:rsidRDefault="000F0A79" w:rsidP="000F0A79">
            <w:pPr>
              <w:pStyle w:val="NormalWeb"/>
              <w:numPr>
                <w:ilvl w:val="0"/>
                <w:numId w:val="24"/>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Elections will be part of the annual statewide elections in even years.</w:t>
            </w:r>
          </w:p>
          <w:p w14:paraId="0307F306" w14:textId="77777777" w:rsidR="000F0A79" w:rsidRPr="000F0A79" w:rsidRDefault="000F0A79" w:rsidP="000F0A79">
            <w:pPr>
              <w:pStyle w:val="NormalWeb"/>
              <w:numPr>
                <w:ilvl w:val="0"/>
                <w:numId w:val="24"/>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Members can vote for the chair of their respective agency.</w:t>
            </w:r>
          </w:p>
          <w:p w14:paraId="6302CE25" w14:textId="77777777" w:rsidR="000F0A79" w:rsidRPr="000F0A79" w:rsidRDefault="000F0A79" w:rsidP="000F0A79">
            <w:pPr>
              <w:pStyle w:val="NormalWeb"/>
              <w:numPr>
                <w:ilvl w:val="0"/>
                <w:numId w:val="24"/>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The term of office is two years and until their successor is elected.</w:t>
            </w:r>
          </w:p>
          <w:p w14:paraId="7DAB5EA5" w14:textId="77777777" w:rsidR="000F0A79" w:rsidRPr="000F0A79" w:rsidRDefault="000F0A79" w:rsidP="000F0A79">
            <w:pPr>
              <w:pStyle w:val="NormalWeb"/>
              <w:numPr>
                <w:ilvl w:val="0"/>
                <w:numId w:val="24"/>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Vacancies in the Chair will be filled by the Vice Chair and the committee will elect a new Vice Chair.</w:t>
            </w:r>
          </w:p>
          <w:p w14:paraId="325AE4CA"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D. Each committee will elect one of its members as Vice Chair. The Vice Chair will perform the duties of the Chair in the Chair's absence or vacancy of the Chair position.</w:t>
            </w:r>
          </w:p>
          <w:p w14:paraId="6407F52B"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strike/>
                <w:color w:val="222222"/>
              </w:rPr>
              <w:lastRenderedPageBreak/>
              <w:t xml:space="preserve">E. Speaker. The chairs of the statewide meet and confer committees will elect one of the </w:t>
            </w:r>
            <w:proofErr w:type="gramStart"/>
            <w:r w:rsidRPr="000F0A79">
              <w:rPr>
                <w:rFonts w:ascii="Arial" w:hAnsi="Arial" w:cs="Arial"/>
                <w:bCs/>
                <w:strike/>
                <w:color w:val="222222"/>
              </w:rPr>
              <w:t>meet</w:t>
            </w:r>
            <w:proofErr w:type="gramEnd"/>
            <w:r w:rsidRPr="000F0A79">
              <w:rPr>
                <w:rFonts w:ascii="Arial" w:hAnsi="Arial" w:cs="Arial"/>
                <w:bCs/>
                <w:strike/>
                <w:color w:val="222222"/>
              </w:rPr>
              <w:t xml:space="preserve"> and confer chair as their Speaker. The Speaker will represent the meet and confer committees on the Negotiations Committee and the Executive Committee.</w:t>
            </w:r>
          </w:p>
          <w:p w14:paraId="20556005" w14:textId="77777777" w:rsidR="000F0A79" w:rsidRPr="000F0A79" w:rsidRDefault="000F0A79" w:rsidP="000F0A79">
            <w:pPr>
              <w:pStyle w:val="NormalWeb"/>
              <w:numPr>
                <w:ilvl w:val="0"/>
                <w:numId w:val="25"/>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strike/>
                <w:color w:val="333F4E"/>
              </w:rPr>
              <w:t>The Speaker will be elected at the Negotiations Convention.</w:t>
            </w:r>
            <w:r w:rsidRPr="000F0A79">
              <w:rPr>
                <w:rFonts w:ascii="Arial" w:hAnsi="Arial" w:cs="Arial"/>
                <w:bCs/>
                <w:strike/>
                <w:color w:val="333F4E"/>
                <w:sz w:val="18"/>
                <w:szCs w:val="18"/>
              </w:rPr>
              <w:t>12</w:t>
            </w:r>
          </w:p>
          <w:p w14:paraId="06515ACA" w14:textId="072ACD71" w:rsidR="000F0A79" w:rsidRDefault="000F0A79" w:rsidP="000F0A79">
            <w:pPr>
              <w:pStyle w:val="NormalWeb"/>
              <w:shd w:val="clear" w:color="auto" w:fill="FFFFFF"/>
              <w:spacing w:before="0" w:beforeAutospacing="0" w:after="0" w:afterAutospacing="0"/>
              <w:rPr>
                <w:rFonts w:ascii="Arial" w:hAnsi="Arial" w:cs="Arial"/>
                <w:b/>
                <w:bCs/>
                <w:color w:val="222222"/>
                <w:u w:val="single"/>
              </w:rPr>
            </w:pPr>
            <w:r w:rsidRPr="000F0A79">
              <w:rPr>
                <w:rFonts w:ascii="Arial" w:hAnsi="Arial" w:cs="Arial"/>
                <w:bCs/>
                <w:color w:val="222222"/>
              </w:rPr>
              <w:t>Section 9</w:t>
            </w:r>
            <w:r w:rsidRPr="002F5434">
              <w:rPr>
                <w:rFonts w:ascii="Arial" w:hAnsi="Arial" w:cs="Arial"/>
                <w:b/>
                <w:bCs/>
                <w:color w:val="222222"/>
              </w:rPr>
              <w:t>.</w:t>
            </w:r>
            <w:r w:rsidRPr="002F5434">
              <w:rPr>
                <w:rFonts w:ascii="Arial" w:hAnsi="Arial" w:cs="Arial"/>
                <w:b/>
                <w:bCs/>
                <w:color w:val="222222"/>
                <w:u w:val="single"/>
              </w:rPr>
              <w:t xml:space="preserve"> Meet and Confer Chairs Committee</w:t>
            </w:r>
          </w:p>
          <w:p w14:paraId="101825A5" w14:textId="77777777" w:rsidR="002F5434" w:rsidRPr="002F5434" w:rsidRDefault="002F5434" w:rsidP="000F0A79">
            <w:pPr>
              <w:pStyle w:val="NormalWeb"/>
              <w:shd w:val="clear" w:color="auto" w:fill="FFFFFF"/>
              <w:spacing w:before="0" w:beforeAutospacing="0" w:after="0" w:afterAutospacing="0"/>
              <w:rPr>
                <w:b/>
              </w:rPr>
            </w:pPr>
          </w:p>
          <w:p w14:paraId="7A14A8FB"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u w:val="single"/>
              </w:rPr>
              <w:t>A. There shall be a Meet and Confer Chairs Committee that will meet as determined necessary, and at least quarterly.  The meetings will be called by the Chair or at the request of a majority of Meet and Confer Chairs. </w:t>
            </w:r>
          </w:p>
          <w:p w14:paraId="05A3AED5"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u w:val="single"/>
              </w:rPr>
              <w:t>The Meet and Confer Chairs Committee shall consist of each Appointing Authority Meet and Confer Committee chair.</w:t>
            </w:r>
          </w:p>
          <w:p w14:paraId="7376C86A"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u w:val="single"/>
              </w:rPr>
              <w:t>The Meet and Confer Chairs Committee will share information between Meet and Confer Committees in regard to common workplace issues, best practices for working with Management, and effective workplace actions and member engagement practices. </w:t>
            </w:r>
          </w:p>
          <w:p w14:paraId="2EF37CB3"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u w:val="single"/>
              </w:rPr>
              <w:t>The Meet and Confer Chairs shall choose one of their members to chair the Meet and Confer Chairs Committee.  The Meet and Confer Chairs Committee Chair will be responsible for scheduling meetings, setting agendas, and ensuring meeting minutes are maintained.</w:t>
            </w:r>
          </w:p>
          <w:p w14:paraId="4E03B1F9"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u w:val="single"/>
              </w:rPr>
              <w:t>The Meet and Confer Chairs shall elect a Speaker who will act as a liaison between the Meet and Confer Chairs Committee and the Executive Committee and MAPE Board of Directors and serve on the Negotiations Committee as a full member.  The Speaker will be elected at the Negotiations Convention.  The Speaker is an elected position for purposes of holding MAPE office, and will serve a two-year term.  All bylaws pertaining to the rights of MAPE office holders apply to the Speaker.</w:t>
            </w:r>
          </w:p>
          <w:p w14:paraId="7ECF7A37" w14:textId="3F1EC9A7" w:rsidR="000F0A79" w:rsidRDefault="000F0A79" w:rsidP="000F0A79">
            <w:pPr>
              <w:pStyle w:val="NormalWeb"/>
              <w:shd w:val="clear" w:color="auto" w:fill="FFFFFF"/>
              <w:spacing w:before="0" w:beforeAutospacing="0" w:after="0" w:afterAutospacing="0"/>
              <w:rPr>
                <w:rFonts w:ascii="Arial" w:hAnsi="Arial" w:cs="Arial"/>
                <w:bCs/>
                <w:color w:val="222222"/>
                <w:u w:val="single"/>
              </w:rPr>
            </w:pPr>
            <w:r w:rsidRPr="000F0A79">
              <w:rPr>
                <w:rFonts w:ascii="Arial" w:hAnsi="Arial" w:cs="Arial"/>
                <w:bCs/>
                <w:color w:val="222222"/>
                <w:u w:val="single"/>
              </w:rPr>
              <w:t xml:space="preserve">The Speaker will be responsible for sharing information regarding common workplace issues, working with Management, workplace </w:t>
            </w:r>
            <w:r w:rsidRPr="000F0A79">
              <w:rPr>
                <w:rFonts w:ascii="Arial" w:hAnsi="Arial" w:cs="Arial"/>
                <w:bCs/>
                <w:color w:val="222222"/>
                <w:u w:val="single"/>
              </w:rPr>
              <w:lastRenderedPageBreak/>
              <w:t>actions and member engagement practices with the Executive Committee and MAPE Board of Directors for consideration in strategic decision making, and with the Negotiations Team for consideration in developing collective bargaining proposals.  The Speaker will report to the Executive Committee and MAPE Board of Directors monthly.</w:t>
            </w:r>
          </w:p>
          <w:p w14:paraId="1B2AED87" w14:textId="77777777" w:rsidR="002F5434" w:rsidRPr="000F0A79" w:rsidRDefault="002F5434" w:rsidP="000F0A79">
            <w:pPr>
              <w:pStyle w:val="NormalWeb"/>
              <w:shd w:val="clear" w:color="auto" w:fill="FFFFFF"/>
              <w:spacing w:before="0" w:beforeAutospacing="0" w:after="0" w:afterAutospacing="0"/>
            </w:pPr>
          </w:p>
          <w:p w14:paraId="78908B3C" w14:textId="58E7100F"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 xml:space="preserve">Section </w:t>
            </w:r>
            <w:r w:rsidRPr="000F0A79">
              <w:rPr>
                <w:rFonts w:ascii="Arial" w:hAnsi="Arial" w:cs="Arial"/>
                <w:bCs/>
                <w:strike/>
                <w:color w:val="222222"/>
              </w:rPr>
              <w:t>9</w:t>
            </w:r>
            <w:r w:rsidRPr="000F0A79">
              <w:rPr>
                <w:rFonts w:ascii="Arial" w:hAnsi="Arial" w:cs="Arial"/>
                <w:bCs/>
                <w:color w:val="222222"/>
                <w:u w:val="single"/>
              </w:rPr>
              <w:t>10</w:t>
            </w:r>
            <w:r w:rsidRPr="000F0A79">
              <w:rPr>
                <w:rFonts w:ascii="Arial" w:hAnsi="Arial" w:cs="Arial"/>
                <w:bCs/>
                <w:color w:val="222222"/>
              </w:rPr>
              <w:t xml:space="preserve">. </w:t>
            </w:r>
            <w:r w:rsidRPr="002F5434">
              <w:rPr>
                <w:rFonts w:ascii="Arial" w:hAnsi="Arial" w:cs="Arial"/>
                <w:b/>
                <w:bCs/>
                <w:color w:val="222222"/>
              </w:rPr>
              <w:t>Negotiations Committee.</w:t>
            </w:r>
          </w:p>
          <w:p w14:paraId="335FFC3F" w14:textId="77777777" w:rsidR="002F5434" w:rsidRPr="002F5434" w:rsidRDefault="002F5434" w:rsidP="000F0A79">
            <w:pPr>
              <w:pStyle w:val="NormalWeb"/>
              <w:shd w:val="clear" w:color="auto" w:fill="FFFFFF"/>
              <w:spacing w:before="0" w:beforeAutospacing="0" w:after="0" w:afterAutospacing="0"/>
              <w:rPr>
                <w:b/>
              </w:rPr>
            </w:pPr>
          </w:p>
          <w:p w14:paraId="5C3A755B"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A. Statewide. Each Region shall elect a member to represent the Region on the Statewide Negotiations Committee in even numbered years. The elected members shall, to the extent possible, reflect various aspects and interests of the members of the unit. Should a vacancy occur on the committee the Local Officers of the Region shall select a replacement from the affected Region’s membership.</w:t>
            </w:r>
          </w:p>
          <w:p w14:paraId="49B507F0"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progress.)</w:t>
            </w:r>
          </w:p>
          <w:p w14:paraId="40FE60E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14:paraId="79D821CE"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xml:space="preserve">B. Local. Local Negotiations Committees shall be formed prior to the appointment of the Statewide Negotiations Committee. The Local committees shall solicit information and input </w:t>
            </w:r>
            <w:r w:rsidRPr="000F0A79">
              <w:rPr>
                <w:rFonts w:ascii="Arial" w:hAnsi="Arial" w:cs="Arial"/>
                <w:bCs/>
                <w:color w:val="222222"/>
              </w:rPr>
              <w:lastRenderedPageBreak/>
              <w:t>from the members of the Local, and forward such input and any recommendations to the Statewide Negotiations Committee. The Committee shall select the chair of the Local Negotiations Committee.</w:t>
            </w:r>
          </w:p>
          <w:p w14:paraId="7395DC43"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C. Other Bargaining Units. Bargaining units represented by MAPE, other than State Unit 214, shall elect their own negotiations committee(s).</w:t>
            </w:r>
          </w:p>
          <w:p w14:paraId="572FDD11"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6240B036" w14:textId="045CCCD7"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1</w:t>
            </w:r>
            <w:r w:rsidRPr="000F0A79">
              <w:rPr>
                <w:rFonts w:ascii="Arial" w:hAnsi="Arial" w:cs="Arial"/>
                <w:bCs/>
                <w:color w:val="222222"/>
                <w:u w:val="single"/>
              </w:rPr>
              <w:t>1</w:t>
            </w:r>
            <w:r w:rsidRPr="000F0A79">
              <w:rPr>
                <w:rFonts w:ascii="Arial" w:hAnsi="Arial" w:cs="Arial"/>
                <w:bCs/>
                <w:strike/>
                <w:color w:val="222222"/>
              </w:rPr>
              <w:t>0</w:t>
            </w:r>
            <w:r w:rsidRPr="000F0A79">
              <w:rPr>
                <w:rFonts w:ascii="Arial" w:hAnsi="Arial" w:cs="Arial"/>
                <w:bCs/>
                <w:color w:val="222222"/>
              </w:rPr>
              <w:t>.   </w:t>
            </w:r>
            <w:r w:rsidRPr="002F5434">
              <w:rPr>
                <w:rFonts w:ascii="Arial" w:hAnsi="Arial" w:cs="Arial"/>
                <w:b/>
                <w:bCs/>
                <w:color w:val="222222"/>
              </w:rPr>
              <w:t xml:space="preserve"> Nominations Committee.</w:t>
            </w:r>
          </w:p>
          <w:p w14:paraId="772B004F" w14:textId="77777777" w:rsidR="002F5434" w:rsidRPr="002F5434" w:rsidRDefault="002F5434" w:rsidP="000F0A79">
            <w:pPr>
              <w:pStyle w:val="NormalWeb"/>
              <w:shd w:val="clear" w:color="auto" w:fill="FFFFFF"/>
              <w:spacing w:before="0" w:beforeAutospacing="0" w:after="0" w:afterAutospacing="0"/>
              <w:rPr>
                <w:b/>
              </w:rPr>
            </w:pPr>
          </w:p>
          <w:p w14:paraId="66B4FC0E"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The Nominations Committee shall consist of five members.  It shall serve as Nominations Committee for statewide and regional elections.  The Board of Directors shall designate 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14:paraId="48368944"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6F3CC9EC" w14:textId="47B7DD58"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12</w:t>
            </w:r>
            <w:r w:rsidRPr="000F0A79">
              <w:rPr>
                <w:rFonts w:ascii="Arial" w:hAnsi="Arial" w:cs="Arial"/>
                <w:bCs/>
                <w:strike/>
                <w:color w:val="222222"/>
              </w:rPr>
              <w:t>1</w:t>
            </w:r>
            <w:r w:rsidRPr="000F0A79">
              <w:rPr>
                <w:rFonts w:ascii="Arial" w:hAnsi="Arial" w:cs="Arial"/>
                <w:bCs/>
                <w:color w:val="222222"/>
              </w:rPr>
              <w:t>.   </w:t>
            </w:r>
            <w:r w:rsidRPr="002F5434">
              <w:rPr>
                <w:rFonts w:ascii="Arial" w:hAnsi="Arial" w:cs="Arial"/>
                <w:b/>
                <w:bCs/>
                <w:color w:val="222222"/>
              </w:rPr>
              <w:t xml:space="preserve"> Organizing Council.</w:t>
            </w:r>
          </w:p>
          <w:p w14:paraId="73B3628A" w14:textId="77777777" w:rsidR="002F5434" w:rsidRPr="002F5434" w:rsidRDefault="002F5434" w:rsidP="000F0A79">
            <w:pPr>
              <w:pStyle w:val="NormalWeb"/>
              <w:shd w:val="clear" w:color="auto" w:fill="FFFFFF"/>
              <w:spacing w:before="0" w:beforeAutospacing="0" w:after="0" w:afterAutospacing="0"/>
              <w:rPr>
                <w:b/>
              </w:rPr>
            </w:pPr>
          </w:p>
          <w:p w14:paraId="0A1B42DF"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A. An Organizing Council, consisting of five elected members and two appointed members. The Statewide President is an ex-officio non-voting member of the council.</w:t>
            </w:r>
          </w:p>
          <w:p w14:paraId="52E11A49"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B. The council shall promote full and equal participation of all people represented by MAPE in the Union and workplace. This includes:</w:t>
            </w:r>
          </w:p>
          <w:p w14:paraId="20BA41FB" w14:textId="77777777" w:rsidR="000F0A79" w:rsidRPr="000F0A79" w:rsidRDefault="000F0A79" w:rsidP="000F0A79">
            <w:pPr>
              <w:pStyle w:val="NormalWeb"/>
              <w:numPr>
                <w:ilvl w:val="0"/>
                <w:numId w:val="26"/>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Organize diverse professionals to build power, membership recruitment and retention, relationship building and conducting actions led by local leaders who are accountable to members.</w:t>
            </w:r>
          </w:p>
          <w:p w14:paraId="2481FD65" w14:textId="77777777" w:rsidR="000F0A79" w:rsidRPr="000F0A79" w:rsidRDefault="000F0A79" w:rsidP="000F0A79">
            <w:pPr>
              <w:pStyle w:val="NormalWeb"/>
              <w:numPr>
                <w:ilvl w:val="0"/>
                <w:numId w:val="26"/>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lastRenderedPageBreak/>
              <w:t>Providing training, mentoring, and practical experiences for people to develop their leadership skills.</w:t>
            </w:r>
          </w:p>
          <w:p w14:paraId="29E2E2E9" w14:textId="77777777" w:rsidR="000F0A79" w:rsidRPr="000F0A79" w:rsidRDefault="000F0A79" w:rsidP="000F0A79">
            <w:pPr>
              <w:pStyle w:val="NormalWeb"/>
              <w:numPr>
                <w:ilvl w:val="0"/>
                <w:numId w:val="26"/>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Strategies should include deliberate attention to diversity, inclusion and protected classes.</w:t>
            </w:r>
          </w:p>
          <w:p w14:paraId="0027C89C" w14:textId="77777777" w:rsidR="000F0A79" w:rsidRPr="000F0A79" w:rsidRDefault="000F0A79" w:rsidP="000F0A79">
            <w:pPr>
              <w:pStyle w:val="NormalWeb"/>
              <w:numPr>
                <w:ilvl w:val="0"/>
                <w:numId w:val="26"/>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Collaborate with external organizations.</w:t>
            </w:r>
          </w:p>
          <w:p w14:paraId="1147B27C"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C. Charter. The council will operate under a charter approved by the Board of Directors. The charter will be created in alignment with the Board of Directors' strategic plan.</w:t>
            </w:r>
          </w:p>
          <w:p w14:paraId="0697002A"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D. Term of Office. All terms shall be for a two-year period, except when a vacancy occurs (see Vacancies below). The terms shall remain staggered.</w:t>
            </w:r>
          </w:p>
          <w:p w14:paraId="69EE072E"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E. Elections. Elections for three of the council seats shall be held in odd-number years. Elections for two of the council seats shall be held in even-numbered years. Elections will be held as part of the annual statewide elections.</w:t>
            </w:r>
            <w:r w:rsidRPr="000F0A79">
              <w:rPr>
                <w:rFonts w:ascii="Arial" w:hAnsi="Arial" w:cs="Arial"/>
                <w:bCs/>
                <w:color w:val="222222"/>
                <w:sz w:val="18"/>
                <w:szCs w:val="18"/>
              </w:rPr>
              <w:t>13</w:t>
            </w:r>
          </w:p>
          <w:p w14:paraId="6B965D63"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F. Appointments. The two appointed council members shall be appointed by the Statewide President subject to Board approval.</w:t>
            </w:r>
          </w:p>
          <w:p w14:paraId="02897DAE"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6FA72019"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79875F82"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5967FBE1"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lastRenderedPageBreak/>
              <w:t> </w:t>
            </w:r>
          </w:p>
          <w:p w14:paraId="0536D81C" w14:textId="43D845B6"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13</w:t>
            </w:r>
            <w:r w:rsidRPr="000F0A79">
              <w:rPr>
                <w:rFonts w:ascii="Arial" w:hAnsi="Arial" w:cs="Arial"/>
                <w:bCs/>
                <w:strike/>
                <w:color w:val="222222"/>
              </w:rPr>
              <w:t>2</w:t>
            </w:r>
            <w:r w:rsidRPr="000F0A79">
              <w:rPr>
                <w:rFonts w:ascii="Arial" w:hAnsi="Arial" w:cs="Arial"/>
                <w:bCs/>
                <w:color w:val="222222"/>
              </w:rPr>
              <w:t>.   </w:t>
            </w:r>
            <w:r w:rsidRPr="002F5434">
              <w:rPr>
                <w:rFonts w:ascii="Arial" w:hAnsi="Arial" w:cs="Arial"/>
                <w:b/>
                <w:bCs/>
                <w:color w:val="222222"/>
              </w:rPr>
              <w:t xml:space="preserve"> Political Council.</w:t>
            </w:r>
          </w:p>
          <w:p w14:paraId="5AF74170" w14:textId="77777777" w:rsidR="002F5434" w:rsidRPr="002F5434" w:rsidRDefault="002F5434" w:rsidP="000F0A79">
            <w:pPr>
              <w:pStyle w:val="NormalWeb"/>
              <w:shd w:val="clear" w:color="auto" w:fill="FFFFFF"/>
              <w:spacing w:before="0" w:beforeAutospacing="0" w:after="0" w:afterAutospacing="0"/>
              <w:rPr>
                <w:b/>
              </w:rPr>
            </w:pPr>
          </w:p>
          <w:p w14:paraId="240D56D5"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A. The Political Council shall consist of five elected members and two appointed members. The Statewide President is an ex-officio non-voting member of the council.</w:t>
            </w:r>
          </w:p>
          <w:p w14:paraId="2EC8E6BF" w14:textId="77777777" w:rsidR="000F0A79" w:rsidRPr="000F0A79" w:rsidRDefault="000F0A79" w:rsidP="000F0A79">
            <w:pPr>
              <w:pStyle w:val="NormalWeb"/>
              <w:shd w:val="clear" w:color="auto" w:fill="FFFFFF"/>
              <w:spacing w:before="0" w:beforeAutospacing="0" w:after="360" w:afterAutospacing="0"/>
            </w:pPr>
            <w:r w:rsidRPr="000F0A79">
              <w:rPr>
                <w:rFonts w:ascii="Arial" w:hAnsi="Arial" w:cs="Arial"/>
                <w:bCs/>
                <w:color w:val="222222"/>
              </w:rPr>
              <w:t>B. The council shall engage and organize members interested in legislative activities and collaboration with other organizations for the benefit of MAPE members. This includes:</w:t>
            </w:r>
          </w:p>
          <w:p w14:paraId="6C48FE28" w14:textId="77777777" w:rsidR="000F0A79" w:rsidRPr="000F0A79" w:rsidRDefault="000F0A79" w:rsidP="000F0A79">
            <w:pPr>
              <w:pStyle w:val="NormalWeb"/>
              <w:numPr>
                <w:ilvl w:val="0"/>
                <w:numId w:val="27"/>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Define legislative/political priorities and provide member education and engagement.</w:t>
            </w:r>
          </w:p>
          <w:p w14:paraId="474B3D64" w14:textId="77777777" w:rsidR="000F0A79" w:rsidRPr="000F0A79" w:rsidRDefault="000F0A79" w:rsidP="000F0A79">
            <w:pPr>
              <w:pStyle w:val="NormalWeb"/>
              <w:numPr>
                <w:ilvl w:val="0"/>
                <w:numId w:val="27"/>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Strategies should include deliberate attention to diversity, inclusion and all protected classes.</w:t>
            </w:r>
          </w:p>
          <w:p w14:paraId="2C7EFEB8" w14:textId="77777777" w:rsidR="000F0A79" w:rsidRPr="000F0A79" w:rsidRDefault="000F0A79" w:rsidP="000F0A79">
            <w:pPr>
              <w:pStyle w:val="NormalWeb"/>
              <w:numPr>
                <w:ilvl w:val="0"/>
                <w:numId w:val="27"/>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Keep the members informed about legislative issues and relevant labor-related political activity.</w:t>
            </w:r>
          </w:p>
          <w:p w14:paraId="1EFEA712" w14:textId="77777777" w:rsidR="000F0A79" w:rsidRPr="000F0A79" w:rsidRDefault="000F0A79" w:rsidP="000F0A79">
            <w:pPr>
              <w:pStyle w:val="NormalWeb"/>
              <w:numPr>
                <w:ilvl w:val="0"/>
                <w:numId w:val="27"/>
              </w:numPr>
              <w:shd w:val="clear" w:color="auto" w:fill="FFFFFF"/>
              <w:spacing w:before="0" w:beforeAutospacing="0" w:after="0" w:afterAutospacing="0"/>
              <w:textAlignment w:val="baseline"/>
              <w:rPr>
                <w:rFonts w:ascii="Arial" w:hAnsi="Arial" w:cs="Arial"/>
                <w:bCs/>
                <w:color w:val="333F4E"/>
              </w:rPr>
            </w:pPr>
            <w:r w:rsidRPr="000F0A79">
              <w:rPr>
                <w:rFonts w:ascii="Arial" w:hAnsi="Arial" w:cs="Arial"/>
                <w:bCs/>
                <w:color w:val="333F4E"/>
              </w:rPr>
              <w:t>Working with members to improve their interactions with government officials.</w:t>
            </w:r>
          </w:p>
          <w:p w14:paraId="2A5C294B" w14:textId="77777777" w:rsidR="000F0A79" w:rsidRPr="000F0A79" w:rsidRDefault="000F0A79" w:rsidP="000F0A79">
            <w:pPr>
              <w:pStyle w:val="NormalWeb"/>
              <w:numPr>
                <w:ilvl w:val="0"/>
                <w:numId w:val="27"/>
              </w:numPr>
              <w:shd w:val="clear" w:color="auto" w:fill="FFFFFF"/>
              <w:spacing w:before="0" w:beforeAutospacing="0" w:after="360" w:afterAutospacing="0"/>
              <w:textAlignment w:val="baseline"/>
              <w:rPr>
                <w:rFonts w:ascii="Arial" w:hAnsi="Arial" w:cs="Arial"/>
                <w:bCs/>
                <w:color w:val="333F4E"/>
              </w:rPr>
            </w:pPr>
            <w:r w:rsidRPr="000F0A79">
              <w:rPr>
                <w:rFonts w:ascii="Arial" w:hAnsi="Arial" w:cs="Arial"/>
                <w:bCs/>
                <w:color w:val="333F4E"/>
              </w:rPr>
              <w:t>Collaborate with external organizations.</w:t>
            </w:r>
          </w:p>
          <w:p w14:paraId="2CA8EE3A"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C. Charter. The council will operate under a charter approved by the Board of Directors. The charter will be created in alignment with the Board of Directors' strategic plan.</w:t>
            </w:r>
          </w:p>
          <w:p w14:paraId="67C7E19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D. Term of Office. All terms shall be for a two-year period, except when a vacancy occurs (see Vacancies below). The terms shall remain staggered.</w:t>
            </w:r>
          </w:p>
          <w:p w14:paraId="7A26325F"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E. Elections. Elections for two of the council seats shall be held in odd-number years. Elections for three of the council seats shall be held in even-numbered years. Elections will be held as part of the annual statewide elections.</w:t>
            </w:r>
            <w:r w:rsidRPr="000F0A79">
              <w:rPr>
                <w:rFonts w:ascii="Arial" w:hAnsi="Arial" w:cs="Arial"/>
                <w:bCs/>
                <w:color w:val="222222"/>
                <w:sz w:val="18"/>
                <w:szCs w:val="18"/>
              </w:rPr>
              <w:t>14</w:t>
            </w:r>
          </w:p>
          <w:p w14:paraId="26676285"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F. Appointments. The two appointed council members shall be appointed by the Statewide President subject to Board approval. One of the two appointed members shall be a member of the Political Action Committee if one is currently not seated.</w:t>
            </w:r>
          </w:p>
          <w:p w14:paraId="673B5378"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xml:space="preserve">G. Chair. The council will elect one of its members to serve as Chair. The term of office is </w:t>
            </w:r>
            <w:r w:rsidRPr="000F0A79">
              <w:rPr>
                <w:rFonts w:ascii="Arial" w:hAnsi="Arial" w:cs="Arial"/>
                <w:bCs/>
                <w:color w:val="222222"/>
              </w:rPr>
              <w:lastRenderedPageBreak/>
              <w:t>for two years and until their successor is elected. The election of the Chair will be in even-number years, at a council meeting. Vacancies in the Chair will be filled by the Vice Chair. Appointed positions are not eligible to be elected Chair.</w:t>
            </w:r>
          </w:p>
          <w:p w14:paraId="69FE038C"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50DB13B6"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7F8FFEA3"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 </w:t>
            </w:r>
          </w:p>
          <w:p w14:paraId="5228A508" w14:textId="5A965C39" w:rsidR="000F0A79" w:rsidRDefault="000F0A79" w:rsidP="000F0A79">
            <w:pPr>
              <w:pStyle w:val="NormalWeb"/>
              <w:shd w:val="clear" w:color="auto" w:fill="FFFFFF"/>
              <w:spacing w:before="0" w:beforeAutospacing="0" w:after="0" w:afterAutospacing="0"/>
              <w:rPr>
                <w:rFonts w:ascii="Arial" w:hAnsi="Arial" w:cs="Arial"/>
                <w:b/>
                <w:bCs/>
                <w:color w:val="222222"/>
              </w:rPr>
            </w:pPr>
            <w:r w:rsidRPr="000F0A79">
              <w:rPr>
                <w:rFonts w:ascii="Arial" w:hAnsi="Arial" w:cs="Arial"/>
                <w:bCs/>
                <w:color w:val="222222"/>
              </w:rPr>
              <w:t>Section 14</w:t>
            </w:r>
            <w:r w:rsidRPr="000F0A79">
              <w:rPr>
                <w:rFonts w:ascii="Arial" w:hAnsi="Arial" w:cs="Arial"/>
                <w:bCs/>
                <w:strike/>
                <w:color w:val="222222"/>
              </w:rPr>
              <w:t>3</w:t>
            </w:r>
            <w:r w:rsidRPr="000F0A79">
              <w:rPr>
                <w:rFonts w:ascii="Arial" w:hAnsi="Arial" w:cs="Arial"/>
                <w:bCs/>
                <w:color w:val="222222"/>
              </w:rPr>
              <w:t>.   </w:t>
            </w:r>
            <w:r w:rsidRPr="002F5434">
              <w:rPr>
                <w:rFonts w:ascii="Arial" w:hAnsi="Arial" w:cs="Arial"/>
                <w:b/>
                <w:bCs/>
                <w:color w:val="222222"/>
              </w:rPr>
              <w:t xml:space="preserve"> Electronic Meetings.</w:t>
            </w:r>
          </w:p>
          <w:p w14:paraId="555CDE2F" w14:textId="77777777" w:rsidR="002F5434" w:rsidRPr="002F5434" w:rsidRDefault="002F5434" w:rsidP="000F0A79">
            <w:pPr>
              <w:pStyle w:val="NormalWeb"/>
              <w:shd w:val="clear" w:color="auto" w:fill="FFFFFF"/>
              <w:spacing w:before="0" w:beforeAutospacing="0" w:after="0" w:afterAutospacing="0"/>
              <w:rPr>
                <w:b/>
              </w:rPr>
            </w:pPr>
          </w:p>
          <w:p w14:paraId="7C4FFA72" w14:textId="77777777" w:rsidR="000F0A79" w:rsidRPr="000F0A79" w:rsidRDefault="000F0A79" w:rsidP="000F0A79">
            <w:pPr>
              <w:pStyle w:val="NormalWeb"/>
              <w:shd w:val="clear" w:color="auto" w:fill="FFFFFF"/>
              <w:spacing w:before="0" w:beforeAutospacing="0" w:after="0" w:afterAutospacing="0"/>
            </w:pPr>
            <w:r w:rsidRPr="000F0A79">
              <w:rPr>
                <w:rFonts w:ascii="Arial" w:hAnsi="Arial" w:cs="Arial"/>
                <w:bCs/>
                <w:color w:val="222222"/>
              </w:rPr>
              <w:t>Statewide standing committees and other statewide, regional, and local MAPE committees may hold meetings which some or all members attend by electronic means if simultaneous aural communications among all participating members are, at least, equivalent to those of meetings held in one room and requirements in MAPE’s parliamentary authority, governing documents, and policies are met.</w:t>
            </w:r>
          </w:p>
          <w:p w14:paraId="6AF8BE1B" w14:textId="77777777" w:rsidR="00776DCE" w:rsidRPr="009460CB" w:rsidRDefault="00776DCE" w:rsidP="00C933EF">
            <w:pPr>
              <w:pStyle w:val="NormalWeb"/>
              <w:shd w:val="clear" w:color="auto" w:fill="FFFFFF"/>
              <w:spacing w:before="0" w:beforeAutospacing="0" w:after="0" w:afterAutospacing="0"/>
            </w:pPr>
          </w:p>
        </w:tc>
        <w:tc>
          <w:tcPr>
            <w:tcW w:w="5400" w:type="dxa"/>
          </w:tcPr>
          <w:p w14:paraId="25C89EDF" w14:textId="77777777" w:rsidR="009460CB" w:rsidRP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
                <w:bCs/>
                <w:color w:val="222222"/>
              </w:rPr>
              <w:lastRenderedPageBreak/>
              <w:t>Article VI – Statewide Standing Committees</w:t>
            </w:r>
          </w:p>
          <w:p w14:paraId="5CBD9753" w14:textId="77777777" w:rsidR="009460CB" w:rsidRDefault="009460CB" w:rsidP="009460CB">
            <w:pPr>
              <w:pStyle w:val="NormalWeb"/>
              <w:shd w:val="clear" w:color="auto" w:fill="FFFFFF"/>
              <w:spacing w:before="0" w:beforeAutospacing="0" w:after="0" w:afterAutospacing="0"/>
              <w:rPr>
                <w:rFonts w:ascii="Arial" w:hAnsi="Arial" w:cs="Arial"/>
                <w:bCs/>
                <w:color w:val="222222"/>
              </w:rPr>
            </w:pPr>
          </w:p>
          <w:p w14:paraId="185C62B2" w14:textId="5C9DB744"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Section 1.     </w:t>
            </w:r>
            <w:r w:rsidRPr="002F5434">
              <w:rPr>
                <w:rFonts w:ascii="Arial" w:hAnsi="Arial" w:cs="Arial"/>
                <w:b/>
                <w:bCs/>
                <w:color w:val="222222"/>
              </w:rPr>
              <w:t xml:space="preserve"> Committees.</w:t>
            </w:r>
          </w:p>
          <w:p w14:paraId="298C841F" w14:textId="77777777" w:rsidR="002F5434" w:rsidRPr="002F5434" w:rsidRDefault="002F5434" w:rsidP="002F5434">
            <w:pPr>
              <w:pStyle w:val="NormalWeb"/>
              <w:shd w:val="clear" w:color="auto" w:fill="FFFFFF"/>
              <w:spacing w:before="0" w:beforeAutospacing="0" w:after="0" w:afterAutospacing="0"/>
              <w:rPr>
                <w:b/>
              </w:rPr>
            </w:pPr>
          </w:p>
          <w:p w14:paraId="2B431617"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A. MAPE shall have Statewide Standing Committees as defined below.</w:t>
            </w:r>
            <w:r w:rsidRPr="002F5434">
              <w:rPr>
                <w:rFonts w:ascii="Arial" w:hAnsi="Arial" w:cs="Arial"/>
                <w:bCs/>
                <w:color w:val="222222"/>
                <w:sz w:val="18"/>
                <w:szCs w:val="18"/>
              </w:rPr>
              <w:t>8</w:t>
            </w:r>
          </w:p>
          <w:p w14:paraId="47B33883"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Constitution and Rules Committee</w:t>
            </w:r>
          </w:p>
          <w:p w14:paraId="418BD05B"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Elections Committee</w:t>
            </w:r>
          </w:p>
          <w:p w14:paraId="2BC519F0"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Employee Rights Committee</w:t>
            </w:r>
          </w:p>
          <w:p w14:paraId="4380CEB9"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Executive Committee</w:t>
            </w:r>
          </w:p>
          <w:p w14:paraId="3F87746F"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Job Action Committee</w:t>
            </w:r>
          </w:p>
          <w:p w14:paraId="4A8AAF60"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Local Presidents Committee</w:t>
            </w:r>
          </w:p>
          <w:p w14:paraId="4576C2AD"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Meet and Confer Committee</w:t>
            </w:r>
          </w:p>
          <w:p w14:paraId="781747A7"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Meet and Confer Chairs Committee</w:t>
            </w:r>
          </w:p>
          <w:p w14:paraId="3024C595"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Negotiations Committee</w:t>
            </w:r>
          </w:p>
          <w:p w14:paraId="0DBCBEF9"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Nominations Committee</w:t>
            </w:r>
          </w:p>
          <w:p w14:paraId="1CF701C5" w14:textId="77777777" w:rsidR="002F5434" w:rsidRPr="002F5434" w:rsidRDefault="002F5434" w:rsidP="002F5434">
            <w:pPr>
              <w:pStyle w:val="NormalWeb"/>
              <w:numPr>
                <w:ilvl w:val="0"/>
                <w:numId w:val="28"/>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Organizing Council</w:t>
            </w:r>
          </w:p>
          <w:p w14:paraId="4B0B9598" w14:textId="77777777" w:rsidR="002F5434" w:rsidRPr="002F5434" w:rsidRDefault="002F5434" w:rsidP="002F5434">
            <w:pPr>
              <w:pStyle w:val="NormalWeb"/>
              <w:numPr>
                <w:ilvl w:val="0"/>
                <w:numId w:val="28"/>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t>Political Council</w:t>
            </w:r>
          </w:p>
          <w:p w14:paraId="1676B672"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B. Good faith effort shall be made to see that statewide committees are comprised of members from Greater Minnesota in proportion to their membership in MAPE as of January 1 of each year. In appointed committees, vacancies shall be filled following the same procedures as for the committee appointments.</w:t>
            </w:r>
          </w:p>
          <w:p w14:paraId="6341FF2A"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C. Appointed committee members serve for a term corresponding to that of the Statewide Officers and continue their duties until their successors have been appointed.</w:t>
            </w:r>
          </w:p>
          <w:p w14:paraId="75E6E098"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D. Appointed committees may remove members:</w:t>
            </w:r>
          </w:p>
          <w:p w14:paraId="35432E77" w14:textId="77777777" w:rsidR="002F5434" w:rsidRPr="002F5434" w:rsidRDefault="002F5434" w:rsidP="002F5434">
            <w:pPr>
              <w:pStyle w:val="NormalWeb"/>
              <w:numPr>
                <w:ilvl w:val="0"/>
                <w:numId w:val="29"/>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When the member has 3 unexcused absences in the last 12 months; and</w:t>
            </w:r>
          </w:p>
          <w:p w14:paraId="6D5A5FD2" w14:textId="77777777" w:rsidR="002F5434" w:rsidRPr="002F5434" w:rsidRDefault="002F5434" w:rsidP="002F5434">
            <w:pPr>
              <w:pStyle w:val="NormalWeb"/>
              <w:numPr>
                <w:ilvl w:val="0"/>
                <w:numId w:val="29"/>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With notification to the member 14 days prior to a vote by the committee; and</w:t>
            </w:r>
          </w:p>
          <w:p w14:paraId="3F1AFE44" w14:textId="77777777" w:rsidR="002F5434" w:rsidRPr="002F5434" w:rsidRDefault="002F5434" w:rsidP="002F5434">
            <w:pPr>
              <w:pStyle w:val="NormalWeb"/>
              <w:numPr>
                <w:ilvl w:val="0"/>
                <w:numId w:val="29"/>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t>By a majority vote of the committee.</w:t>
            </w:r>
            <w:r w:rsidRPr="002F5434">
              <w:rPr>
                <w:rFonts w:ascii="Arial" w:hAnsi="Arial" w:cs="Arial"/>
                <w:bCs/>
                <w:color w:val="333F4E"/>
              </w:rPr>
              <w:br/>
              <w:t> </w:t>
            </w:r>
          </w:p>
          <w:p w14:paraId="09993DAA" w14:textId="0EB559A1"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lastRenderedPageBreak/>
              <w:t xml:space="preserve">Section 2.      </w:t>
            </w:r>
            <w:r w:rsidRPr="002F5434">
              <w:rPr>
                <w:rFonts w:ascii="Arial" w:hAnsi="Arial" w:cs="Arial"/>
                <w:b/>
                <w:bCs/>
                <w:color w:val="222222"/>
              </w:rPr>
              <w:t>Constitution and Rules Committee.</w:t>
            </w:r>
          </w:p>
          <w:p w14:paraId="5E3C2A16" w14:textId="77777777" w:rsidR="002F5434" w:rsidRPr="002F5434" w:rsidRDefault="002F5434" w:rsidP="002F5434">
            <w:pPr>
              <w:pStyle w:val="NormalWeb"/>
              <w:shd w:val="clear" w:color="auto" w:fill="FFFFFF"/>
              <w:spacing w:before="0" w:beforeAutospacing="0" w:after="0" w:afterAutospacing="0"/>
              <w:rPr>
                <w:b/>
              </w:rPr>
            </w:pPr>
          </w:p>
          <w:p w14:paraId="56DF56C2"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Constitution and Rules Committee shall consist of five members. 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the proposed document itself. Explanations describing the conflict will accompany the decision. If no conflict exists, the committee will label the proposal as ready for debate.</w:t>
            </w:r>
          </w:p>
          <w:p w14:paraId="51102C90"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At each regularly scheduled Delegate Assembly, the Constitution and Rules Committee shall report on changes made by the Board of Directors to the bylaws and policies since the previous regularly scheduled Delegate Assembly.</w:t>
            </w:r>
          </w:p>
          <w:p w14:paraId="748A7337"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Other duties are assigned by the Board of Directors, the Executive Committee, or the Delegate Assembly.</w:t>
            </w:r>
          </w:p>
          <w:p w14:paraId="7E72FC30"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Resolutions initially proposed during the Delegate Assembly are not required to be coordinated by the committee.</w:t>
            </w:r>
          </w:p>
          <w:p w14:paraId="1C41BD58"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21098ED8" w14:textId="45277B76"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 xml:space="preserve">Section 3.      </w:t>
            </w:r>
            <w:r w:rsidRPr="002F5434">
              <w:rPr>
                <w:rFonts w:ascii="Arial" w:hAnsi="Arial" w:cs="Arial"/>
                <w:b/>
                <w:bCs/>
                <w:color w:val="222222"/>
              </w:rPr>
              <w:t>Elections Committee.</w:t>
            </w:r>
          </w:p>
          <w:p w14:paraId="16B8462C" w14:textId="77777777" w:rsidR="002F5434" w:rsidRPr="002F5434" w:rsidRDefault="002F5434" w:rsidP="002F5434">
            <w:pPr>
              <w:pStyle w:val="NormalWeb"/>
              <w:shd w:val="clear" w:color="auto" w:fill="FFFFFF"/>
              <w:spacing w:before="0" w:beforeAutospacing="0" w:after="0" w:afterAutospacing="0"/>
              <w:rPr>
                <w:b/>
              </w:rPr>
            </w:pPr>
          </w:p>
          <w:p w14:paraId="06B9BEF4"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xml:space="preserve">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w:t>
            </w:r>
            <w:r w:rsidRPr="002F5434">
              <w:rPr>
                <w:rFonts w:ascii="Arial" w:hAnsi="Arial" w:cs="Arial"/>
                <w:bCs/>
                <w:color w:val="222222"/>
              </w:rPr>
              <w:lastRenderedPageBreak/>
              <w:t>candidate credentials, monitoring campaigns, conducting elections, and hearing protests.</w:t>
            </w:r>
          </w:p>
          <w:p w14:paraId="1EDF38E3"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74961050" w14:textId="3668B377"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 xml:space="preserve">Section 4.      </w:t>
            </w:r>
            <w:r w:rsidRPr="002F5434">
              <w:rPr>
                <w:rFonts w:ascii="Arial" w:hAnsi="Arial" w:cs="Arial"/>
                <w:b/>
                <w:bCs/>
                <w:color w:val="222222"/>
              </w:rPr>
              <w:t>Employee Rights Committee.</w:t>
            </w:r>
          </w:p>
          <w:p w14:paraId="69B9BFE2" w14:textId="77777777" w:rsidR="002F5434" w:rsidRPr="002F5434" w:rsidRDefault="002F5434" w:rsidP="002F5434">
            <w:pPr>
              <w:pStyle w:val="NormalWeb"/>
              <w:shd w:val="clear" w:color="auto" w:fill="FFFFFF"/>
              <w:spacing w:before="0" w:beforeAutospacing="0" w:after="0" w:afterAutospacing="0"/>
              <w:rPr>
                <w:b/>
              </w:rPr>
            </w:pPr>
          </w:p>
          <w:p w14:paraId="3BFCC194"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Employee Rights Committee shall consist of the Chief Steward of each Region and the Vice President.</w:t>
            </w:r>
          </w:p>
          <w:p w14:paraId="6A9B0F9F"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59B34431" w14:textId="16033146"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Section 5.     </w:t>
            </w:r>
            <w:r w:rsidRPr="002F5434">
              <w:rPr>
                <w:rFonts w:ascii="Arial" w:hAnsi="Arial" w:cs="Arial"/>
                <w:b/>
                <w:bCs/>
                <w:color w:val="222222"/>
              </w:rPr>
              <w:t xml:space="preserve"> Executive Committee.</w:t>
            </w:r>
          </w:p>
          <w:p w14:paraId="1385FAB0" w14:textId="77777777" w:rsidR="002F5434" w:rsidRPr="002F5434" w:rsidRDefault="002F5434" w:rsidP="002F5434">
            <w:pPr>
              <w:pStyle w:val="NormalWeb"/>
              <w:shd w:val="clear" w:color="auto" w:fill="FFFFFF"/>
              <w:spacing w:before="0" w:beforeAutospacing="0" w:after="0" w:afterAutospacing="0"/>
              <w:rPr>
                <w:b/>
              </w:rPr>
            </w:pPr>
          </w:p>
          <w:p w14:paraId="4D4BE830"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President shall be the presiding officer of the Executive Committee. The Executive Committee shall conduct the business of MAPE between the meetings of the Board of Directors and shall perform other duties as directed by the Board of Directors. The Executive Committee shall meet at the call of the President or a majority vote of the Executive Committee.</w:t>
            </w:r>
          </w:p>
          <w:p w14:paraId="741751DA"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The Executive Committee shall consist of:</w:t>
            </w:r>
          </w:p>
          <w:p w14:paraId="3DABFEEC" w14:textId="77777777" w:rsidR="002F5434" w:rsidRPr="002F5434" w:rsidRDefault="002F5434" w:rsidP="002F5434">
            <w:pPr>
              <w:pStyle w:val="NormalWeb"/>
              <w:numPr>
                <w:ilvl w:val="0"/>
                <w:numId w:val="30"/>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The Statewide Officers</w:t>
            </w:r>
          </w:p>
          <w:p w14:paraId="0A5F7EC7" w14:textId="77777777" w:rsidR="002F5434" w:rsidRPr="002F5434" w:rsidRDefault="002F5434" w:rsidP="002F5434">
            <w:pPr>
              <w:pStyle w:val="NormalWeb"/>
              <w:numPr>
                <w:ilvl w:val="0"/>
                <w:numId w:val="30"/>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The Chair of the Political Council</w:t>
            </w:r>
            <w:r w:rsidRPr="002F5434">
              <w:rPr>
                <w:rFonts w:ascii="Arial" w:hAnsi="Arial" w:cs="Arial"/>
                <w:bCs/>
                <w:color w:val="333F4E"/>
                <w:sz w:val="18"/>
                <w:szCs w:val="18"/>
              </w:rPr>
              <w:t>9</w:t>
            </w:r>
          </w:p>
          <w:p w14:paraId="0C8F4002" w14:textId="77777777" w:rsidR="002F5434" w:rsidRPr="002F5434" w:rsidRDefault="002F5434" w:rsidP="002F5434">
            <w:pPr>
              <w:pStyle w:val="NormalWeb"/>
              <w:numPr>
                <w:ilvl w:val="0"/>
                <w:numId w:val="30"/>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The Chair of the Organizing Council</w:t>
            </w:r>
            <w:r w:rsidRPr="002F5434">
              <w:rPr>
                <w:rFonts w:ascii="Arial" w:hAnsi="Arial" w:cs="Arial"/>
                <w:bCs/>
                <w:color w:val="333F4E"/>
                <w:sz w:val="18"/>
                <w:szCs w:val="18"/>
              </w:rPr>
              <w:t>10</w:t>
            </w:r>
          </w:p>
          <w:p w14:paraId="6E974A8A" w14:textId="77777777" w:rsidR="002F5434" w:rsidRPr="002F5434" w:rsidRDefault="002F5434" w:rsidP="002F5434">
            <w:pPr>
              <w:pStyle w:val="NormalWeb"/>
              <w:numPr>
                <w:ilvl w:val="0"/>
                <w:numId w:val="30"/>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t>The Speaker of the Meet and Confer Committees</w:t>
            </w:r>
            <w:r w:rsidRPr="002F5434">
              <w:rPr>
                <w:rFonts w:ascii="Arial" w:hAnsi="Arial" w:cs="Arial"/>
                <w:bCs/>
                <w:color w:val="333F4E"/>
                <w:sz w:val="18"/>
                <w:szCs w:val="18"/>
              </w:rPr>
              <w:t>11</w:t>
            </w:r>
          </w:p>
          <w:p w14:paraId="3D138AB7"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For the purposes of term limits, all positions on the Executive Committee are considered statewide officers.</w:t>
            </w:r>
          </w:p>
          <w:p w14:paraId="31BD6E9D"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4B495899" w14:textId="15EEE484"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Section 6.     </w:t>
            </w:r>
            <w:r w:rsidRPr="002F5434">
              <w:rPr>
                <w:rFonts w:ascii="Arial" w:hAnsi="Arial" w:cs="Arial"/>
                <w:b/>
                <w:bCs/>
                <w:color w:val="222222"/>
              </w:rPr>
              <w:t xml:space="preserve"> Job Action Committee.</w:t>
            </w:r>
          </w:p>
          <w:p w14:paraId="08C166BC" w14:textId="77777777" w:rsidR="002F5434" w:rsidRPr="002F5434" w:rsidRDefault="002F5434" w:rsidP="002F5434">
            <w:pPr>
              <w:pStyle w:val="NormalWeb"/>
              <w:shd w:val="clear" w:color="auto" w:fill="FFFFFF"/>
              <w:spacing w:before="0" w:beforeAutospacing="0" w:after="0" w:afterAutospacing="0"/>
              <w:rPr>
                <w:b/>
              </w:rPr>
            </w:pPr>
          </w:p>
          <w:p w14:paraId="57D8BE12"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Job Action Committee shall consist of the Vice President of each Local. The First Vice President shall chair the Committee.</w:t>
            </w:r>
          </w:p>
          <w:p w14:paraId="3100A63C"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00F622A5" w14:textId="7E8EF869"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 xml:space="preserve">Section 7.      </w:t>
            </w:r>
            <w:r w:rsidRPr="002F5434">
              <w:rPr>
                <w:rFonts w:ascii="Arial" w:hAnsi="Arial" w:cs="Arial"/>
                <w:b/>
                <w:bCs/>
                <w:color w:val="222222"/>
              </w:rPr>
              <w:t>Local Presidents Committee.</w:t>
            </w:r>
          </w:p>
          <w:p w14:paraId="4DDCC43D" w14:textId="77777777" w:rsidR="002F5434" w:rsidRPr="002F5434" w:rsidRDefault="002F5434" w:rsidP="002F5434">
            <w:pPr>
              <w:pStyle w:val="NormalWeb"/>
              <w:shd w:val="clear" w:color="auto" w:fill="FFFFFF"/>
              <w:spacing w:before="0" w:beforeAutospacing="0" w:after="0" w:afterAutospacing="0"/>
              <w:rPr>
                <w:b/>
              </w:rPr>
            </w:pPr>
          </w:p>
          <w:p w14:paraId="7D9BB50E"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There shall be a Local Presidents Committee that will meet, at least once, annually. The meetings will be called by the Chair or at the request of at least 10 local presidents.</w:t>
            </w:r>
          </w:p>
          <w:p w14:paraId="597DE53A"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Local Presidents Committee shall consist of each Local President from all MAPE Locals.</w:t>
            </w:r>
          </w:p>
          <w:p w14:paraId="4DCFD349"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lastRenderedPageBreak/>
              <w:t xml:space="preserve">The Local Presidents Committee will share information between Locals in regard to Local policies and issues. The Local Presidents Committee may make recommendations and </w:t>
            </w:r>
            <w:proofErr w:type="gramStart"/>
            <w:r w:rsidRPr="002F5434">
              <w:rPr>
                <w:rFonts w:ascii="Arial" w:hAnsi="Arial" w:cs="Arial"/>
                <w:bCs/>
                <w:color w:val="222222"/>
              </w:rPr>
              <w:t>offer assistance to</w:t>
            </w:r>
            <w:proofErr w:type="gramEnd"/>
            <w:r w:rsidRPr="002F5434">
              <w:rPr>
                <w:rFonts w:ascii="Arial" w:hAnsi="Arial" w:cs="Arial"/>
                <w:bCs/>
                <w:color w:val="222222"/>
              </w:rPr>
              <w:t xml:space="preserve"> the Delegate Assembly, Statewide Officers and the Board of Directors.</w:t>
            </w:r>
          </w:p>
          <w:p w14:paraId="38E982F8"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Local Presidents shall elect a Local President to chair the Local Presidents Committee for a one-year term. The election will 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14:paraId="715229B3"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7816AE69" w14:textId="296127D0"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Section 8.     </w:t>
            </w:r>
            <w:r w:rsidRPr="002F5434">
              <w:rPr>
                <w:rFonts w:ascii="Arial" w:hAnsi="Arial" w:cs="Arial"/>
                <w:b/>
                <w:bCs/>
                <w:color w:val="222222"/>
              </w:rPr>
              <w:t xml:space="preserve"> Meet and Confer Committees.</w:t>
            </w:r>
          </w:p>
          <w:p w14:paraId="0F410D43" w14:textId="77777777" w:rsidR="002F5434" w:rsidRPr="002F5434" w:rsidRDefault="002F5434" w:rsidP="002F5434">
            <w:pPr>
              <w:pStyle w:val="NormalWeb"/>
              <w:shd w:val="clear" w:color="auto" w:fill="FFFFFF"/>
              <w:spacing w:before="0" w:beforeAutospacing="0" w:after="0" w:afterAutospacing="0"/>
              <w:rPr>
                <w:b/>
              </w:rPr>
            </w:pPr>
          </w:p>
          <w:p w14:paraId="192DF20D"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A. There shall be a Meet and Confer Committee for a given Appointing Authority. See Appendix D of the MAPE contract for a list of agencies.</w:t>
            </w:r>
          </w:p>
          <w:p w14:paraId="12AB9299"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B. Each committee shall consist of:</w:t>
            </w:r>
          </w:p>
          <w:p w14:paraId="5B23C20F" w14:textId="77777777" w:rsidR="002F5434" w:rsidRPr="002F5434" w:rsidRDefault="002F5434" w:rsidP="002F5434">
            <w:pPr>
              <w:pStyle w:val="NormalWeb"/>
              <w:numPr>
                <w:ilvl w:val="0"/>
                <w:numId w:val="31"/>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A committee chair;</w:t>
            </w:r>
          </w:p>
          <w:p w14:paraId="05D8A86C" w14:textId="77777777" w:rsidR="002F5434" w:rsidRPr="002F5434" w:rsidRDefault="002F5434" w:rsidP="002F5434">
            <w:pPr>
              <w:pStyle w:val="NormalWeb"/>
              <w:numPr>
                <w:ilvl w:val="0"/>
                <w:numId w:val="31"/>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Up to 6 members;</w:t>
            </w:r>
          </w:p>
          <w:p w14:paraId="63C1EB15" w14:textId="77777777" w:rsidR="002F5434" w:rsidRPr="002F5434" w:rsidRDefault="002F5434" w:rsidP="002F5434">
            <w:pPr>
              <w:pStyle w:val="NormalWeb"/>
              <w:numPr>
                <w:ilvl w:val="0"/>
                <w:numId w:val="31"/>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t>Up to 2 alternate members.</w:t>
            </w:r>
          </w:p>
          <w:p w14:paraId="21647925"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C. Each committee's chair will be elected in an agency wide election.</w:t>
            </w:r>
          </w:p>
          <w:p w14:paraId="2688453A" w14:textId="77777777" w:rsidR="002F5434" w:rsidRPr="002F5434" w:rsidRDefault="002F5434" w:rsidP="002F5434">
            <w:pPr>
              <w:pStyle w:val="NormalWeb"/>
              <w:numPr>
                <w:ilvl w:val="0"/>
                <w:numId w:val="32"/>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Elections will be part of the annual statewide elections in even years.</w:t>
            </w:r>
          </w:p>
          <w:p w14:paraId="54D4922B" w14:textId="77777777" w:rsidR="002F5434" w:rsidRPr="002F5434" w:rsidRDefault="002F5434" w:rsidP="002F5434">
            <w:pPr>
              <w:pStyle w:val="NormalWeb"/>
              <w:numPr>
                <w:ilvl w:val="0"/>
                <w:numId w:val="32"/>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Members can vote for the chair of their respective agency.</w:t>
            </w:r>
          </w:p>
          <w:p w14:paraId="79F85C20" w14:textId="77777777" w:rsidR="002F5434" w:rsidRPr="002F5434" w:rsidRDefault="002F5434" w:rsidP="002F5434">
            <w:pPr>
              <w:pStyle w:val="NormalWeb"/>
              <w:numPr>
                <w:ilvl w:val="0"/>
                <w:numId w:val="32"/>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The term of office is two years and until their successor is elected.</w:t>
            </w:r>
          </w:p>
          <w:p w14:paraId="47F33607" w14:textId="77777777" w:rsidR="002F5434" w:rsidRPr="002F5434" w:rsidRDefault="002F5434" w:rsidP="002F5434">
            <w:pPr>
              <w:pStyle w:val="NormalWeb"/>
              <w:numPr>
                <w:ilvl w:val="0"/>
                <w:numId w:val="32"/>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t>Vacancies in the Chair will be filled by the Vice Chair and the committee will elect a new Vice Chair.</w:t>
            </w:r>
          </w:p>
          <w:p w14:paraId="62134E1F" w14:textId="5D0369DD"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D. Each committee will elect one of its members as Vice Chair. The Vice Chair will perform the duties of the Chair in the Chair's absence or vacancy of the Chair position.</w:t>
            </w:r>
          </w:p>
          <w:p w14:paraId="19A8E5E3" w14:textId="77777777" w:rsidR="002F5434" w:rsidRPr="002F5434" w:rsidRDefault="002F5434" w:rsidP="002F5434">
            <w:pPr>
              <w:pStyle w:val="NormalWeb"/>
              <w:shd w:val="clear" w:color="auto" w:fill="FFFFFF"/>
              <w:spacing w:before="0" w:beforeAutospacing="0" w:after="0" w:afterAutospacing="0"/>
            </w:pPr>
            <w:r w:rsidRPr="002F5434">
              <w:lastRenderedPageBreak/>
              <w:t> </w:t>
            </w:r>
          </w:p>
          <w:p w14:paraId="7F87FB25" w14:textId="77777777" w:rsidR="002F5434" w:rsidRPr="002F5434" w:rsidRDefault="002F5434" w:rsidP="002F5434">
            <w:pPr>
              <w:pStyle w:val="NormalWeb"/>
              <w:shd w:val="clear" w:color="auto" w:fill="FFFFFF"/>
              <w:spacing w:before="0" w:beforeAutospacing="0" w:after="0" w:afterAutospacing="0"/>
            </w:pPr>
            <w:r w:rsidRPr="002F5434">
              <w:t> </w:t>
            </w:r>
          </w:p>
          <w:p w14:paraId="1EBAB7CC" w14:textId="670121EB"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 xml:space="preserve">Section 9. </w:t>
            </w:r>
            <w:r w:rsidRPr="002F5434">
              <w:rPr>
                <w:rFonts w:ascii="Arial" w:hAnsi="Arial" w:cs="Arial"/>
                <w:b/>
                <w:bCs/>
                <w:color w:val="222222"/>
              </w:rPr>
              <w:t>Meet and Confer Chairs Committee</w:t>
            </w:r>
          </w:p>
          <w:p w14:paraId="317F1E05" w14:textId="77777777" w:rsidR="002F5434" w:rsidRPr="002F5434" w:rsidRDefault="002F5434" w:rsidP="002F5434">
            <w:pPr>
              <w:pStyle w:val="NormalWeb"/>
              <w:shd w:val="clear" w:color="auto" w:fill="FFFFFF"/>
              <w:spacing w:before="0" w:beforeAutospacing="0" w:after="0" w:afterAutospacing="0"/>
              <w:rPr>
                <w:b/>
              </w:rPr>
            </w:pPr>
          </w:p>
          <w:p w14:paraId="7C29E299"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There shall be a Meet and Confer Chairs Committee that will meet as determined necessary, and at least quarterly.  The meetings will be called by the Chair or at the request of a majority of Meet and Confer Chairs.</w:t>
            </w:r>
          </w:p>
          <w:p w14:paraId="6DE71173"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54954B02" w14:textId="74AF8400" w:rsidR="002F5434" w:rsidRDefault="002F5434" w:rsidP="002F5434">
            <w:pPr>
              <w:pStyle w:val="NormalWeb"/>
              <w:shd w:val="clear" w:color="auto" w:fill="FFFFFF"/>
              <w:spacing w:before="0" w:beforeAutospacing="0" w:after="0" w:afterAutospacing="0"/>
              <w:rPr>
                <w:rFonts w:ascii="Arial" w:hAnsi="Arial" w:cs="Arial"/>
                <w:bCs/>
                <w:color w:val="222222"/>
              </w:rPr>
            </w:pPr>
            <w:r w:rsidRPr="002F5434">
              <w:rPr>
                <w:rFonts w:ascii="Arial" w:hAnsi="Arial" w:cs="Arial"/>
                <w:bCs/>
                <w:color w:val="222222"/>
              </w:rPr>
              <w:t>The Meet and Confer Chairs Committee shall consist of each Appointing Authority Meet and Confer Committee chair.</w:t>
            </w:r>
          </w:p>
          <w:p w14:paraId="0C67DA35" w14:textId="77777777" w:rsidR="002F5434" w:rsidRPr="002F5434" w:rsidRDefault="002F5434" w:rsidP="002F5434">
            <w:pPr>
              <w:pStyle w:val="NormalWeb"/>
              <w:shd w:val="clear" w:color="auto" w:fill="FFFFFF"/>
              <w:spacing w:before="0" w:beforeAutospacing="0" w:after="0" w:afterAutospacing="0"/>
            </w:pPr>
          </w:p>
          <w:p w14:paraId="7E6B6AA8"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The Meet and Confer Chairs Committee will share information between Meet and Confer Committees in regard to common workplace issues, best practices for working with Management, and effective workplace actions and member engagement practices.</w:t>
            </w:r>
          </w:p>
          <w:p w14:paraId="79E7B48D"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49067970"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Meet and Confer Chairs shall choose one of their members to chair the Meet and Confer Chairs Committee.  The Meet and Confer Chairs Committee Chair will be responsible for scheduling meetings, setting agendas, and ensuring meeting minutes are maintained.</w:t>
            </w:r>
          </w:p>
          <w:p w14:paraId="186D8D0A"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Meet and Confer Chairs shall elect a Speaker who will act as a liaison between the Meet and Confer Chairs Committee and the Executive Committee and MAPE Board of Directors and serve on the Negotiations Team as a full member.  The Speaker will be elected at the Negotiations Convention.  The Speaker is an elected position for purposes of holding MAPE office, and will serve a two-year term.  All bylaws pertaining to the rights of MAPE office holders apply to the Speaker.</w:t>
            </w:r>
          </w:p>
          <w:p w14:paraId="3DC879D2" w14:textId="2B1CB2FE" w:rsidR="002F5434" w:rsidRDefault="002F5434" w:rsidP="002F5434">
            <w:pPr>
              <w:pStyle w:val="NormalWeb"/>
              <w:shd w:val="clear" w:color="auto" w:fill="FFFFFF"/>
              <w:spacing w:before="0" w:beforeAutospacing="0" w:after="0" w:afterAutospacing="0"/>
              <w:rPr>
                <w:rFonts w:ascii="Arial" w:hAnsi="Arial" w:cs="Arial"/>
                <w:bCs/>
                <w:color w:val="222222"/>
              </w:rPr>
            </w:pPr>
            <w:r w:rsidRPr="002F5434">
              <w:rPr>
                <w:rFonts w:ascii="Arial" w:hAnsi="Arial" w:cs="Arial"/>
                <w:bCs/>
                <w:color w:val="222222"/>
              </w:rPr>
              <w:t xml:space="preserve">The Speaker will be responsible for sharing information regarding common workplace issues, working with Management, workplace actions and member engagement practices with the Executive Committee and MAPE Board of Directors for consideration in strategic decision making, and with the Negotiations Team for consideration in developing collective bargaining </w:t>
            </w:r>
            <w:r w:rsidRPr="002F5434">
              <w:rPr>
                <w:rFonts w:ascii="Arial" w:hAnsi="Arial" w:cs="Arial"/>
                <w:bCs/>
                <w:color w:val="222222"/>
              </w:rPr>
              <w:lastRenderedPageBreak/>
              <w:t>proposals.  The Speaker will report to the Executive Committee and MAPE Board of Directors monthly.</w:t>
            </w:r>
          </w:p>
          <w:p w14:paraId="070B7D43" w14:textId="77777777" w:rsidR="00F421CB" w:rsidRPr="002F5434" w:rsidRDefault="00F421CB" w:rsidP="002F5434">
            <w:pPr>
              <w:pStyle w:val="NormalWeb"/>
              <w:shd w:val="clear" w:color="auto" w:fill="FFFFFF"/>
              <w:spacing w:before="0" w:beforeAutospacing="0" w:after="0" w:afterAutospacing="0"/>
            </w:pPr>
          </w:p>
          <w:p w14:paraId="4EF6482D" w14:textId="5ED135A6"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 xml:space="preserve">Section 10.      </w:t>
            </w:r>
            <w:r w:rsidRPr="00F421CB">
              <w:rPr>
                <w:rFonts w:ascii="Arial" w:hAnsi="Arial" w:cs="Arial"/>
                <w:b/>
                <w:bCs/>
                <w:color w:val="222222"/>
              </w:rPr>
              <w:t>Negotiations Committee.</w:t>
            </w:r>
          </w:p>
          <w:p w14:paraId="1B0417FE" w14:textId="77777777" w:rsidR="00F421CB" w:rsidRPr="00F421CB" w:rsidRDefault="00F421CB" w:rsidP="002F5434">
            <w:pPr>
              <w:pStyle w:val="NormalWeb"/>
              <w:shd w:val="clear" w:color="auto" w:fill="FFFFFF"/>
              <w:spacing w:before="0" w:beforeAutospacing="0" w:after="0" w:afterAutospacing="0"/>
              <w:rPr>
                <w:b/>
              </w:rPr>
            </w:pPr>
          </w:p>
          <w:p w14:paraId="593BCCD9"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A. Statewide. Each Region shall elect a member to represent the Region on the Statewide Negotiations Committee in even numbered years. The elected members shall, to the extent possible, reflect various aspects and interests of the members of the unit. Should a vacancy occur on the committee the Local Officers of the Region shall select a replacement from the affected Region’s membership.</w:t>
            </w:r>
          </w:p>
          <w:p w14:paraId="662E8D40"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progress.)</w:t>
            </w:r>
          </w:p>
          <w:p w14:paraId="22EDCA16"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14:paraId="176E6ECF"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B. Local. Local Negotiations Committees shall be formed prior to the appointment of the Statewide Negotiations Committee. The Local committees shall solicit information and input from the members of the Local, and forward such input and any recommendations to the Statewide Negotiations Committee. The Committee shall select the chair of the Local Negotiations Committee.</w:t>
            </w:r>
          </w:p>
          <w:p w14:paraId="029DB340"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lastRenderedPageBreak/>
              <w:t>C. Other Bargaining Units. Bargaining units represented by MAPE, other than State Unit 214, shall elect their own negotiations committee(s).</w:t>
            </w:r>
          </w:p>
          <w:p w14:paraId="76F24CA1"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4872A70A" w14:textId="07193A54"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Section 11.   </w:t>
            </w:r>
            <w:r w:rsidRPr="00F421CB">
              <w:rPr>
                <w:rFonts w:ascii="Arial" w:hAnsi="Arial" w:cs="Arial"/>
                <w:b/>
                <w:bCs/>
                <w:color w:val="222222"/>
              </w:rPr>
              <w:t xml:space="preserve"> Nominations Committee.</w:t>
            </w:r>
          </w:p>
          <w:p w14:paraId="6DDF4DD4" w14:textId="77777777" w:rsidR="00F421CB" w:rsidRPr="00F421CB" w:rsidRDefault="00F421CB" w:rsidP="002F5434">
            <w:pPr>
              <w:pStyle w:val="NormalWeb"/>
              <w:shd w:val="clear" w:color="auto" w:fill="FFFFFF"/>
              <w:spacing w:before="0" w:beforeAutospacing="0" w:after="0" w:afterAutospacing="0"/>
              <w:rPr>
                <w:b/>
              </w:rPr>
            </w:pPr>
          </w:p>
          <w:p w14:paraId="717F006C"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The Nominations Committee shall consist of five members.  It shall serve as Nominations Committee for statewide and regional elections.  The Board of Directors shall designate 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14:paraId="30402E9D"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29490EC9" w14:textId="2AB9A964"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Section 12.   </w:t>
            </w:r>
            <w:r w:rsidRPr="00F421CB">
              <w:rPr>
                <w:rFonts w:ascii="Arial" w:hAnsi="Arial" w:cs="Arial"/>
                <w:b/>
                <w:bCs/>
                <w:color w:val="222222"/>
              </w:rPr>
              <w:t xml:space="preserve"> Organizing Council.</w:t>
            </w:r>
          </w:p>
          <w:p w14:paraId="2FA4200B" w14:textId="77777777" w:rsidR="00F421CB" w:rsidRPr="00F421CB" w:rsidRDefault="00F421CB" w:rsidP="002F5434">
            <w:pPr>
              <w:pStyle w:val="NormalWeb"/>
              <w:shd w:val="clear" w:color="auto" w:fill="FFFFFF"/>
              <w:spacing w:before="0" w:beforeAutospacing="0" w:after="0" w:afterAutospacing="0"/>
              <w:rPr>
                <w:b/>
              </w:rPr>
            </w:pPr>
          </w:p>
          <w:p w14:paraId="72C8EF03"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A. An Organizing Council, consisting of five elected members and two appointed members. The Statewide President is an ex-officio non-voting member of the council.</w:t>
            </w:r>
          </w:p>
          <w:p w14:paraId="2186368F"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B. The council shall promote full and equal participation of all people represented by MAPE in the Union and workplace. This includes:</w:t>
            </w:r>
          </w:p>
          <w:p w14:paraId="34E7D827" w14:textId="77777777" w:rsidR="002F5434" w:rsidRPr="002F5434" w:rsidRDefault="002F5434" w:rsidP="002F5434">
            <w:pPr>
              <w:pStyle w:val="NormalWeb"/>
              <w:numPr>
                <w:ilvl w:val="0"/>
                <w:numId w:val="33"/>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Organize diverse professionals to build power, membership recruitment and retention, relationship building and conducting actions led by local leaders who are accountable to members.</w:t>
            </w:r>
          </w:p>
          <w:p w14:paraId="3D5C1F98" w14:textId="77777777" w:rsidR="002F5434" w:rsidRPr="002F5434" w:rsidRDefault="002F5434" w:rsidP="002F5434">
            <w:pPr>
              <w:pStyle w:val="NormalWeb"/>
              <w:numPr>
                <w:ilvl w:val="0"/>
                <w:numId w:val="33"/>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Providing training, mentoring, and practical experiences for people to develop their leadership skills.</w:t>
            </w:r>
          </w:p>
          <w:p w14:paraId="1234D261" w14:textId="77777777" w:rsidR="002F5434" w:rsidRPr="002F5434" w:rsidRDefault="002F5434" w:rsidP="002F5434">
            <w:pPr>
              <w:pStyle w:val="NormalWeb"/>
              <w:numPr>
                <w:ilvl w:val="0"/>
                <w:numId w:val="33"/>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Strategies should include deliberate attention to diversity, inclusion and protected classes.</w:t>
            </w:r>
          </w:p>
          <w:p w14:paraId="0F7783A5" w14:textId="77777777" w:rsidR="002F5434" w:rsidRPr="002F5434" w:rsidRDefault="002F5434" w:rsidP="002F5434">
            <w:pPr>
              <w:pStyle w:val="NormalWeb"/>
              <w:numPr>
                <w:ilvl w:val="0"/>
                <w:numId w:val="33"/>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lastRenderedPageBreak/>
              <w:t>Collaborate with external organizations.</w:t>
            </w:r>
          </w:p>
          <w:p w14:paraId="77021174"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C. Charter. The council will operate under a charter approved by the Board of Directors. The charter will be created in alignment with the Board of Directors' strategic plan.</w:t>
            </w:r>
          </w:p>
          <w:p w14:paraId="2564780B"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D. Term of Office. All terms shall be for a two-year period, except when a vacancy occurs (see Vacancies below). The terms shall remain staggered.</w:t>
            </w:r>
          </w:p>
          <w:p w14:paraId="1A5DFCDD"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E. Elections. Elections for three of the council seats shall be held in odd-number years. Elections for two of the council seats shall be held in even-numbered years. Elections will be held as part of the annual statewide elections.</w:t>
            </w:r>
            <w:r w:rsidRPr="002F5434">
              <w:rPr>
                <w:rFonts w:ascii="Arial" w:hAnsi="Arial" w:cs="Arial"/>
                <w:bCs/>
                <w:color w:val="222222"/>
                <w:sz w:val="18"/>
                <w:szCs w:val="18"/>
              </w:rPr>
              <w:t>13</w:t>
            </w:r>
          </w:p>
          <w:p w14:paraId="22BA6CF9"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F. Appointments. The two appointed council members shall be appointed by the Statewide President subject to Board approval.</w:t>
            </w:r>
          </w:p>
          <w:p w14:paraId="64F35942"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66B419C8"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264E0192"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199F17CE"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0761048B" w14:textId="466E211C" w:rsidR="002F5434" w:rsidRDefault="002F5434" w:rsidP="002F5434">
            <w:pPr>
              <w:pStyle w:val="NormalWeb"/>
              <w:shd w:val="clear" w:color="auto" w:fill="FFFFFF"/>
              <w:spacing w:before="0" w:beforeAutospacing="0" w:after="0" w:afterAutospacing="0"/>
              <w:rPr>
                <w:rFonts w:ascii="Arial" w:hAnsi="Arial" w:cs="Arial"/>
                <w:b/>
                <w:bCs/>
                <w:color w:val="222222"/>
              </w:rPr>
            </w:pPr>
            <w:r w:rsidRPr="002F5434">
              <w:rPr>
                <w:rFonts w:ascii="Arial" w:hAnsi="Arial" w:cs="Arial"/>
                <w:bCs/>
                <w:color w:val="222222"/>
              </w:rPr>
              <w:t xml:space="preserve">Section 13.    </w:t>
            </w:r>
            <w:r w:rsidRPr="00F421CB">
              <w:rPr>
                <w:rFonts w:ascii="Arial" w:hAnsi="Arial" w:cs="Arial"/>
                <w:b/>
                <w:bCs/>
                <w:color w:val="222222"/>
              </w:rPr>
              <w:t>Political Council.</w:t>
            </w:r>
          </w:p>
          <w:p w14:paraId="09F90438" w14:textId="77777777" w:rsidR="00F421CB" w:rsidRPr="00F421CB" w:rsidRDefault="00F421CB" w:rsidP="002F5434">
            <w:pPr>
              <w:pStyle w:val="NormalWeb"/>
              <w:shd w:val="clear" w:color="auto" w:fill="FFFFFF"/>
              <w:spacing w:before="0" w:beforeAutospacing="0" w:after="0" w:afterAutospacing="0"/>
              <w:rPr>
                <w:b/>
              </w:rPr>
            </w:pPr>
          </w:p>
          <w:p w14:paraId="2FF7FFA5"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xml:space="preserve">A. The Political Council shall consist of five elected members and two appointed members. </w:t>
            </w:r>
            <w:r w:rsidRPr="002F5434">
              <w:rPr>
                <w:rFonts w:ascii="Arial" w:hAnsi="Arial" w:cs="Arial"/>
                <w:bCs/>
                <w:color w:val="222222"/>
              </w:rPr>
              <w:lastRenderedPageBreak/>
              <w:t>The Statewide President is an ex-officio non-voting member of the council.</w:t>
            </w:r>
          </w:p>
          <w:p w14:paraId="58172ACA" w14:textId="77777777" w:rsidR="002F5434" w:rsidRP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B. The council shall engage and organize members interested in legislative activities and collaboration with other organizations for the benefit of MAPE members. This includes:</w:t>
            </w:r>
          </w:p>
          <w:p w14:paraId="0BD17D06" w14:textId="77777777" w:rsidR="002F5434" w:rsidRPr="002F5434" w:rsidRDefault="002F5434" w:rsidP="002F5434">
            <w:pPr>
              <w:pStyle w:val="NormalWeb"/>
              <w:numPr>
                <w:ilvl w:val="0"/>
                <w:numId w:val="34"/>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Define legislative/political priorities and provide member education and engagement.</w:t>
            </w:r>
          </w:p>
          <w:p w14:paraId="7EB60965" w14:textId="77777777" w:rsidR="002F5434" w:rsidRPr="002F5434" w:rsidRDefault="002F5434" w:rsidP="002F5434">
            <w:pPr>
              <w:pStyle w:val="NormalWeb"/>
              <w:numPr>
                <w:ilvl w:val="0"/>
                <w:numId w:val="34"/>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Strategies should include deliberate attention to diversity, inclusion and all protected classes.</w:t>
            </w:r>
          </w:p>
          <w:p w14:paraId="28936D11" w14:textId="77777777" w:rsidR="002F5434" w:rsidRPr="002F5434" w:rsidRDefault="002F5434" w:rsidP="002F5434">
            <w:pPr>
              <w:pStyle w:val="NormalWeb"/>
              <w:numPr>
                <w:ilvl w:val="0"/>
                <w:numId w:val="34"/>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Keep the members informed about legislative issues and relevant labor-related political activity.</w:t>
            </w:r>
          </w:p>
          <w:p w14:paraId="3ACBE4F1" w14:textId="77777777" w:rsidR="002F5434" w:rsidRPr="002F5434" w:rsidRDefault="002F5434" w:rsidP="002F5434">
            <w:pPr>
              <w:pStyle w:val="NormalWeb"/>
              <w:numPr>
                <w:ilvl w:val="0"/>
                <w:numId w:val="34"/>
              </w:numPr>
              <w:shd w:val="clear" w:color="auto" w:fill="FFFFFF"/>
              <w:spacing w:before="0" w:beforeAutospacing="0" w:after="0" w:afterAutospacing="0"/>
              <w:textAlignment w:val="baseline"/>
              <w:rPr>
                <w:rFonts w:ascii="Arial" w:hAnsi="Arial" w:cs="Arial"/>
                <w:bCs/>
                <w:color w:val="333F4E"/>
              </w:rPr>
            </w:pPr>
            <w:r w:rsidRPr="002F5434">
              <w:rPr>
                <w:rFonts w:ascii="Arial" w:hAnsi="Arial" w:cs="Arial"/>
                <w:bCs/>
                <w:color w:val="333F4E"/>
              </w:rPr>
              <w:t>Working with members to improve their interactions with government officials.</w:t>
            </w:r>
          </w:p>
          <w:p w14:paraId="3B1ABB22" w14:textId="77777777" w:rsidR="002F5434" w:rsidRPr="002F5434" w:rsidRDefault="002F5434" w:rsidP="002F5434">
            <w:pPr>
              <w:pStyle w:val="NormalWeb"/>
              <w:numPr>
                <w:ilvl w:val="0"/>
                <w:numId w:val="34"/>
              </w:numPr>
              <w:shd w:val="clear" w:color="auto" w:fill="FFFFFF"/>
              <w:spacing w:before="0" w:beforeAutospacing="0" w:after="360" w:afterAutospacing="0"/>
              <w:textAlignment w:val="baseline"/>
              <w:rPr>
                <w:rFonts w:ascii="Arial" w:hAnsi="Arial" w:cs="Arial"/>
                <w:bCs/>
                <w:color w:val="333F4E"/>
              </w:rPr>
            </w:pPr>
            <w:r w:rsidRPr="002F5434">
              <w:rPr>
                <w:rFonts w:ascii="Arial" w:hAnsi="Arial" w:cs="Arial"/>
                <w:bCs/>
                <w:color w:val="333F4E"/>
              </w:rPr>
              <w:t>Collaborate with external organizations.</w:t>
            </w:r>
          </w:p>
          <w:p w14:paraId="0B89C911"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C. Charter. The council will operate under a charter approved by the Board of Directors. The charter will be created in alignment with the Board of Directors' strategic plan.</w:t>
            </w:r>
          </w:p>
          <w:p w14:paraId="3FF3501E"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D. Term of Office. All terms shall be for a two-year period, except when a vacancy occurs (see Vacancies below). The terms shall remain staggered.</w:t>
            </w:r>
          </w:p>
          <w:p w14:paraId="7455588D"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E. Elections. Elections for two of the council seats shall be held in odd-number years. Elections for three of the council seats shall be held in even-numbered years. Elections will be held as part of the annual statewide elections.</w:t>
            </w:r>
            <w:r w:rsidRPr="002F5434">
              <w:rPr>
                <w:rFonts w:ascii="Arial" w:hAnsi="Arial" w:cs="Arial"/>
                <w:bCs/>
                <w:color w:val="222222"/>
                <w:sz w:val="18"/>
                <w:szCs w:val="18"/>
              </w:rPr>
              <w:t>14</w:t>
            </w:r>
          </w:p>
          <w:p w14:paraId="09330845"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F. Appointments. The two appointed council members shall be appointed by the Statewide President subject to Board approval. One of the two appointed members shall be a member of the Political Action Committee if one is currently not seated.</w:t>
            </w:r>
          </w:p>
          <w:p w14:paraId="05D0FA0A"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3D15033C"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lastRenderedPageBreak/>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6A29F813"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671EE497" w14:textId="77777777" w:rsidR="002F5434" w:rsidRPr="002F5434" w:rsidRDefault="002F5434" w:rsidP="002F5434">
            <w:pPr>
              <w:pStyle w:val="NormalWeb"/>
              <w:shd w:val="clear" w:color="auto" w:fill="FFFFFF"/>
              <w:spacing w:before="0" w:beforeAutospacing="0" w:after="0" w:afterAutospacing="0"/>
            </w:pPr>
            <w:r w:rsidRPr="002F5434">
              <w:rPr>
                <w:rFonts w:ascii="Arial" w:hAnsi="Arial" w:cs="Arial"/>
                <w:bCs/>
                <w:color w:val="222222"/>
              </w:rPr>
              <w:t> </w:t>
            </w:r>
          </w:p>
          <w:p w14:paraId="27346014" w14:textId="77777777" w:rsidR="002F5434" w:rsidRPr="00F421CB" w:rsidRDefault="002F5434" w:rsidP="002F5434">
            <w:pPr>
              <w:pStyle w:val="NormalWeb"/>
              <w:shd w:val="clear" w:color="auto" w:fill="FFFFFF"/>
              <w:spacing w:before="0" w:beforeAutospacing="0" w:after="0" w:afterAutospacing="0"/>
              <w:rPr>
                <w:b/>
              </w:rPr>
            </w:pPr>
            <w:r w:rsidRPr="002F5434">
              <w:rPr>
                <w:rFonts w:ascii="Arial" w:hAnsi="Arial" w:cs="Arial"/>
                <w:bCs/>
                <w:color w:val="222222"/>
              </w:rPr>
              <w:t>Section 14.   </w:t>
            </w:r>
            <w:r w:rsidRPr="00F421CB">
              <w:rPr>
                <w:rFonts w:ascii="Arial" w:hAnsi="Arial" w:cs="Arial"/>
                <w:b/>
                <w:bCs/>
                <w:color w:val="222222"/>
              </w:rPr>
              <w:t xml:space="preserve"> Electronic Meetings.</w:t>
            </w:r>
          </w:p>
          <w:p w14:paraId="1F56B656" w14:textId="77777777" w:rsidR="002F5434" w:rsidRDefault="002F5434" w:rsidP="002F5434">
            <w:pPr>
              <w:pStyle w:val="NormalWeb"/>
              <w:shd w:val="clear" w:color="auto" w:fill="FFFFFF"/>
              <w:spacing w:before="0" w:beforeAutospacing="0" w:after="360" w:afterAutospacing="0"/>
            </w:pPr>
            <w:r w:rsidRPr="002F5434">
              <w:rPr>
                <w:rFonts w:ascii="Arial" w:hAnsi="Arial" w:cs="Arial"/>
                <w:bCs/>
                <w:color w:val="222222"/>
              </w:rPr>
              <w:t>Statewide standing committees and other statewide, regional, and local MAPE committees may hold meetings which some or all members attend by electronic means if simultaneous aural communications among all participating members are, at least, equivalent to those of meetings held in one room and requirements in MAPE’s parliamentary authority, governing documents, and policies are met.</w:t>
            </w:r>
          </w:p>
          <w:p w14:paraId="63A1F3BD" w14:textId="77777777" w:rsidR="00776DCE" w:rsidRPr="009460CB" w:rsidRDefault="00776DCE" w:rsidP="00C933EF">
            <w:pPr>
              <w:pStyle w:val="NormalWeb"/>
              <w:shd w:val="clear" w:color="auto" w:fill="FFFFFF"/>
              <w:spacing w:before="0" w:beforeAutospacing="0" w:after="360" w:afterAutospacing="0"/>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9"/>
      <w:footerReference w:type="even" r:id="rId10"/>
      <w:footerReference w:type="default" r:id="rId11"/>
      <w:footerReference w:type="firs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6F0F" w14:textId="77777777" w:rsidR="00241ED1" w:rsidRDefault="00241ED1">
      <w:r>
        <w:separator/>
      </w:r>
    </w:p>
  </w:endnote>
  <w:endnote w:type="continuationSeparator" w:id="0">
    <w:p w14:paraId="1CE4D8C0" w14:textId="77777777" w:rsidR="00241ED1" w:rsidRDefault="0024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4A40B5">
      <w:rPr>
        <w:rStyle w:val="PageNumber"/>
        <w:noProof/>
      </w:rPr>
      <w:t>2</w:t>
    </w:r>
    <w:r>
      <w:rPr>
        <w:rStyle w:val="PageNumber"/>
      </w:rPr>
      <w:fldChar w:fldCharType="end"/>
    </w:r>
  </w:p>
  <w:p w14:paraId="3978FE29" w14:textId="77777777" w:rsidR="004217D9" w:rsidRDefault="004A40B5">
    <w:pPr>
      <w:pStyle w:val="Footer"/>
    </w:pPr>
    <w: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42A0A106" w:rsidR="00137C0D" w:rsidRDefault="00654332">
    <w:pPr>
      <w:pStyle w:val="Footer"/>
    </w:pPr>
    <w:r>
      <w:t>6/29/2021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48B6" w14:textId="77777777" w:rsidR="00241ED1" w:rsidRDefault="00241ED1">
      <w:r>
        <w:separator/>
      </w:r>
    </w:p>
  </w:footnote>
  <w:footnote w:type="continuationSeparator" w:id="0">
    <w:p w14:paraId="45C52722" w14:textId="77777777" w:rsidR="00241ED1" w:rsidRDefault="0024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44ECDD8C" w:rsidR="00137C0D" w:rsidRPr="00654332" w:rsidRDefault="00654332" w:rsidP="00654332">
    <w:pPr>
      <w:pStyle w:val="Header"/>
    </w:pPr>
    <w:r>
      <w:rPr>
        <w:rFonts w:cs="Arial"/>
        <w:bCs/>
        <w:color w:val="000000"/>
      </w:rPr>
      <w:t>Establish Meet and Confer Chairs Committee and Clarify the Speaker role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8CE"/>
    <w:multiLevelType w:val="multilevel"/>
    <w:tmpl w:val="5D30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26C50"/>
    <w:multiLevelType w:val="multilevel"/>
    <w:tmpl w:val="0F74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84DBE"/>
    <w:multiLevelType w:val="multilevel"/>
    <w:tmpl w:val="69FC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C5E93"/>
    <w:multiLevelType w:val="multilevel"/>
    <w:tmpl w:val="F83A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17AA9"/>
    <w:multiLevelType w:val="multilevel"/>
    <w:tmpl w:val="0FB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21C52"/>
    <w:multiLevelType w:val="multilevel"/>
    <w:tmpl w:val="505A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F1D57"/>
    <w:multiLevelType w:val="multilevel"/>
    <w:tmpl w:val="7A34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802DD"/>
    <w:multiLevelType w:val="multilevel"/>
    <w:tmpl w:val="33B0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F7131"/>
    <w:multiLevelType w:val="multilevel"/>
    <w:tmpl w:val="5CEE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75674"/>
    <w:multiLevelType w:val="multilevel"/>
    <w:tmpl w:val="AF6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00515"/>
    <w:multiLevelType w:val="multilevel"/>
    <w:tmpl w:val="5A3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43307"/>
    <w:multiLevelType w:val="multilevel"/>
    <w:tmpl w:val="90A6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D6200"/>
    <w:multiLevelType w:val="multilevel"/>
    <w:tmpl w:val="CF58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67850"/>
    <w:multiLevelType w:val="multilevel"/>
    <w:tmpl w:val="B910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E5993"/>
    <w:multiLevelType w:val="multilevel"/>
    <w:tmpl w:val="492E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0A26D4"/>
    <w:multiLevelType w:val="multilevel"/>
    <w:tmpl w:val="89C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24B81"/>
    <w:multiLevelType w:val="multilevel"/>
    <w:tmpl w:val="B3B2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B2584"/>
    <w:multiLevelType w:val="multilevel"/>
    <w:tmpl w:val="04FA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9" w15:restartNumberingAfterBreak="0">
    <w:nsid w:val="50E51A38"/>
    <w:multiLevelType w:val="multilevel"/>
    <w:tmpl w:val="0C8C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15B1E"/>
    <w:multiLevelType w:val="multilevel"/>
    <w:tmpl w:val="BD2C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653E9"/>
    <w:multiLevelType w:val="multilevel"/>
    <w:tmpl w:val="A86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155E6"/>
    <w:multiLevelType w:val="multilevel"/>
    <w:tmpl w:val="3562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5526A3"/>
    <w:multiLevelType w:val="multilevel"/>
    <w:tmpl w:val="DEAA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27732A"/>
    <w:multiLevelType w:val="multilevel"/>
    <w:tmpl w:val="E300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21775"/>
    <w:multiLevelType w:val="multilevel"/>
    <w:tmpl w:val="4B8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397EE5"/>
    <w:multiLevelType w:val="multilevel"/>
    <w:tmpl w:val="D402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A1F4D"/>
    <w:multiLevelType w:val="multilevel"/>
    <w:tmpl w:val="E32A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241E2B"/>
    <w:multiLevelType w:val="multilevel"/>
    <w:tmpl w:val="37F2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2C4ED2"/>
    <w:multiLevelType w:val="multilevel"/>
    <w:tmpl w:val="355E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7342EE"/>
    <w:multiLevelType w:val="multilevel"/>
    <w:tmpl w:val="D120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CF2253"/>
    <w:multiLevelType w:val="multilevel"/>
    <w:tmpl w:val="FB8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2A4327"/>
    <w:multiLevelType w:val="multilevel"/>
    <w:tmpl w:val="FDDA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27"/>
  </w:num>
  <w:num w:numId="3">
    <w:abstractNumId w:val="4"/>
  </w:num>
  <w:num w:numId="4">
    <w:abstractNumId w:val="0"/>
  </w:num>
  <w:num w:numId="5">
    <w:abstractNumId w:val="29"/>
  </w:num>
  <w:num w:numId="6">
    <w:abstractNumId w:val="28"/>
  </w:num>
  <w:num w:numId="7">
    <w:abstractNumId w:val="10"/>
  </w:num>
  <w:num w:numId="8">
    <w:abstractNumId w:val="11"/>
  </w:num>
  <w:num w:numId="9">
    <w:abstractNumId w:val="33"/>
  </w:num>
  <w:num w:numId="10">
    <w:abstractNumId w:val="8"/>
  </w:num>
  <w:num w:numId="11">
    <w:abstractNumId w:val="12"/>
  </w:num>
  <w:num w:numId="12">
    <w:abstractNumId w:val="3"/>
  </w:num>
  <w:num w:numId="13">
    <w:abstractNumId w:val="19"/>
  </w:num>
  <w:num w:numId="14">
    <w:abstractNumId w:val="13"/>
  </w:num>
  <w:num w:numId="15">
    <w:abstractNumId w:val="30"/>
  </w:num>
  <w:num w:numId="16">
    <w:abstractNumId w:val="15"/>
  </w:num>
  <w:num w:numId="17">
    <w:abstractNumId w:val="14"/>
  </w:num>
  <w:num w:numId="18">
    <w:abstractNumId w:val="6"/>
  </w:num>
  <w:num w:numId="19">
    <w:abstractNumId w:val="7"/>
  </w:num>
  <w:num w:numId="20">
    <w:abstractNumId w:val="16"/>
  </w:num>
  <w:num w:numId="21">
    <w:abstractNumId w:val="17"/>
  </w:num>
  <w:num w:numId="22">
    <w:abstractNumId w:val="32"/>
  </w:num>
  <w:num w:numId="23">
    <w:abstractNumId w:val="22"/>
  </w:num>
  <w:num w:numId="24">
    <w:abstractNumId w:val="24"/>
  </w:num>
  <w:num w:numId="25">
    <w:abstractNumId w:val="25"/>
  </w:num>
  <w:num w:numId="26">
    <w:abstractNumId w:val="31"/>
  </w:num>
  <w:num w:numId="27">
    <w:abstractNumId w:val="23"/>
  </w:num>
  <w:num w:numId="28">
    <w:abstractNumId w:val="9"/>
  </w:num>
  <w:num w:numId="29">
    <w:abstractNumId w:val="2"/>
  </w:num>
  <w:num w:numId="30">
    <w:abstractNumId w:val="21"/>
  </w:num>
  <w:num w:numId="31">
    <w:abstractNumId w:val="26"/>
  </w:num>
  <w:num w:numId="32">
    <w:abstractNumId w:val="5"/>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0"/>
    <w:rsid w:val="000049D5"/>
    <w:rsid w:val="00033E3B"/>
    <w:rsid w:val="0004319D"/>
    <w:rsid w:val="00047191"/>
    <w:rsid w:val="000555CA"/>
    <w:rsid w:val="000624AB"/>
    <w:rsid w:val="000656E1"/>
    <w:rsid w:val="0007217C"/>
    <w:rsid w:val="00086AEC"/>
    <w:rsid w:val="000C78DD"/>
    <w:rsid w:val="000D7481"/>
    <w:rsid w:val="000E3878"/>
    <w:rsid w:val="000E65FA"/>
    <w:rsid w:val="000E68F5"/>
    <w:rsid w:val="000F0A79"/>
    <w:rsid w:val="000F6BC3"/>
    <w:rsid w:val="00107D65"/>
    <w:rsid w:val="00116944"/>
    <w:rsid w:val="00126845"/>
    <w:rsid w:val="00137C0D"/>
    <w:rsid w:val="00164552"/>
    <w:rsid w:val="001749B4"/>
    <w:rsid w:val="00177665"/>
    <w:rsid w:val="00180F21"/>
    <w:rsid w:val="00181F38"/>
    <w:rsid w:val="001B0E6E"/>
    <w:rsid w:val="001E4184"/>
    <w:rsid w:val="0021211E"/>
    <w:rsid w:val="00213754"/>
    <w:rsid w:val="00241ED1"/>
    <w:rsid w:val="00247832"/>
    <w:rsid w:val="0027067A"/>
    <w:rsid w:val="0028114A"/>
    <w:rsid w:val="00296C24"/>
    <w:rsid w:val="00296C45"/>
    <w:rsid w:val="002C1A2C"/>
    <w:rsid w:val="002D318D"/>
    <w:rsid w:val="002D3BA2"/>
    <w:rsid w:val="002D5CCC"/>
    <w:rsid w:val="002E1BD6"/>
    <w:rsid w:val="002F5434"/>
    <w:rsid w:val="00314BB0"/>
    <w:rsid w:val="003267F8"/>
    <w:rsid w:val="00363C15"/>
    <w:rsid w:val="00385A25"/>
    <w:rsid w:val="003B4FBC"/>
    <w:rsid w:val="003D3A4F"/>
    <w:rsid w:val="003E30C6"/>
    <w:rsid w:val="00400DFB"/>
    <w:rsid w:val="0040619F"/>
    <w:rsid w:val="00412C03"/>
    <w:rsid w:val="004217D9"/>
    <w:rsid w:val="004A0F9B"/>
    <w:rsid w:val="004A40B5"/>
    <w:rsid w:val="004A4658"/>
    <w:rsid w:val="004C66BA"/>
    <w:rsid w:val="004E2EFD"/>
    <w:rsid w:val="004E3E3D"/>
    <w:rsid w:val="004F1BCD"/>
    <w:rsid w:val="00512233"/>
    <w:rsid w:val="005148F6"/>
    <w:rsid w:val="005252AA"/>
    <w:rsid w:val="005267AB"/>
    <w:rsid w:val="00526896"/>
    <w:rsid w:val="00531809"/>
    <w:rsid w:val="00555954"/>
    <w:rsid w:val="00581CE4"/>
    <w:rsid w:val="00590834"/>
    <w:rsid w:val="005B6E9C"/>
    <w:rsid w:val="005F5139"/>
    <w:rsid w:val="00604CAD"/>
    <w:rsid w:val="00632144"/>
    <w:rsid w:val="00637187"/>
    <w:rsid w:val="00642C0B"/>
    <w:rsid w:val="00654332"/>
    <w:rsid w:val="00681A50"/>
    <w:rsid w:val="006A1A34"/>
    <w:rsid w:val="006E1B05"/>
    <w:rsid w:val="006F6119"/>
    <w:rsid w:val="00713B48"/>
    <w:rsid w:val="00756027"/>
    <w:rsid w:val="00776DCE"/>
    <w:rsid w:val="007D2878"/>
    <w:rsid w:val="007D396B"/>
    <w:rsid w:val="0082033C"/>
    <w:rsid w:val="008670E0"/>
    <w:rsid w:val="0088358B"/>
    <w:rsid w:val="0088563F"/>
    <w:rsid w:val="008A6650"/>
    <w:rsid w:val="008E1E82"/>
    <w:rsid w:val="008E7683"/>
    <w:rsid w:val="008F096E"/>
    <w:rsid w:val="009318B7"/>
    <w:rsid w:val="009460CB"/>
    <w:rsid w:val="00964164"/>
    <w:rsid w:val="0098535F"/>
    <w:rsid w:val="009B56C9"/>
    <w:rsid w:val="009C2420"/>
    <w:rsid w:val="009D2B32"/>
    <w:rsid w:val="009F7F4F"/>
    <w:rsid w:val="00A709C0"/>
    <w:rsid w:val="00A9528F"/>
    <w:rsid w:val="00AA1F74"/>
    <w:rsid w:val="00AC337E"/>
    <w:rsid w:val="00AC5E21"/>
    <w:rsid w:val="00AE0616"/>
    <w:rsid w:val="00AE3C68"/>
    <w:rsid w:val="00AF18ED"/>
    <w:rsid w:val="00B15AC9"/>
    <w:rsid w:val="00B2242D"/>
    <w:rsid w:val="00B2498A"/>
    <w:rsid w:val="00B53904"/>
    <w:rsid w:val="00B63587"/>
    <w:rsid w:val="00B7344C"/>
    <w:rsid w:val="00BB595A"/>
    <w:rsid w:val="00C2574B"/>
    <w:rsid w:val="00C275B5"/>
    <w:rsid w:val="00C933EF"/>
    <w:rsid w:val="00D2290D"/>
    <w:rsid w:val="00D22BAC"/>
    <w:rsid w:val="00D57BAC"/>
    <w:rsid w:val="00D60137"/>
    <w:rsid w:val="00D80C57"/>
    <w:rsid w:val="00D91353"/>
    <w:rsid w:val="00DC03D8"/>
    <w:rsid w:val="00DF63F3"/>
    <w:rsid w:val="00E161E7"/>
    <w:rsid w:val="00E2288B"/>
    <w:rsid w:val="00E2742E"/>
    <w:rsid w:val="00E675BF"/>
    <w:rsid w:val="00EB269A"/>
    <w:rsid w:val="00EB48E4"/>
    <w:rsid w:val="00EB7287"/>
    <w:rsid w:val="00ED50EE"/>
    <w:rsid w:val="00F31841"/>
    <w:rsid w:val="00F421CB"/>
    <w:rsid w:val="00F722A3"/>
    <w:rsid w:val="00F868FA"/>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styleId="UnresolvedMention">
    <w:name w:val="Unresolved Mention"/>
    <w:basedOn w:val="DefaultParagraphFont"/>
    <w:uiPriority w:val="99"/>
    <w:semiHidden/>
    <w:unhideWhenUsed/>
    <w:rsid w:val="005148F6"/>
    <w:rPr>
      <w:color w:val="605E5C"/>
      <w:shd w:val="clear" w:color="auto" w:fill="E1DFDD"/>
    </w:rPr>
  </w:style>
  <w:style w:type="paragraph" w:styleId="NormalWeb">
    <w:name w:val="Normal (Web)"/>
    <w:basedOn w:val="Normal"/>
    <w:uiPriority w:val="99"/>
    <w:semiHidden/>
    <w:unhideWhenUsed/>
    <w:rsid w:val="0096416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7725">
      <w:bodyDiv w:val="1"/>
      <w:marLeft w:val="0"/>
      <w:marRight w:val="0"/>
      <w:marTop w:val="0"/>
      <w:marBottom w:val="0"/>
      <w:divBdr>
        <w:top w:val="none" w:sz="0" w:space="0" w:color="auto"/>
        <w:left w:val="none" w:sz="0" w:space="0" w:color="auto"/>
        <w:bottom w:val="none" w:sz="0" w:space="0" w:color="auto"/>
        <w:right w:val="none" w:sz="0" w:space="0" w:color="auto"/>
      </w:divBdr>
    </w:div>
    <w:div w:id="221137072">
      <w:bodyDiv w:val="1"/>
      <w:marLeft w:val="0"/>
      <w:marRight w:val="0"/>
      <w:marTop w:val="0"/>
      <w:marBottom w:val="0"/>
      <w:divBdr>
        <w:top w:val="none" w:sz="0" w:space="0" w:color="auto"/>
        <w:left w:val="none" w:sz="0" w:space="0" w:color="auto"/>
        <w:bottom w:val="none" w:sz="0" w:space="0" w:color="auto"/>
        <w:right w:val="none" w:sz="0" w:space="0" w:color="auto"/>
      </w:divBdr>
    </w:div>
    <w:div w:id="328027149">
      <w:bodyDiv w:val="1"/>
      <w:marLeft w:val="0"/>
      <w:marRight w:val="0"/>
      <w:marTop w:val="0"/>
      <w:marBottom w:val="0"/>
      <w:divBdr>
        <w:top w:val="none" w:sz="0" w:space="0" w:color="auto"/>
        <w:left w:val="none" w:sz="0" w:space="0" w:color="auto"/>
        <w:bottom w:val="none" w:sz="0" w:space="0" w:color="auto"/>
        <w:right w:val="none" w:sz="0" w:space="0" w:color="auto"/>
      </w:divBdr>
    </w:div>
    <w:div w:id="952060284">
      <w:bodyDiv w:val="1"/>
      <w:marLeft w:val="0"/>
      <w:marRight w:val="0"/>
      <w:marTop w:val="0"/>
      <w:marBottom w:val="0"/>
      <w:divBdr>
        <w:top w:val="none" w:sz="0" w:space="0" w:color="auto"/>
        <w:left w:val="none" w:sz="0" w:space="0" w:color="auto"/>
        <w:bottom w:val="none" w:sz="0" w:space="0" w:color="auto"/>
        <w:right w:val="none" w:sz="0" w:space="0" w:color="auto"/>
      </w:divBdr>
    </w:div>
    <w:div w:id="1144808938">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221477329">
      <w:bodyDiv w:val="1"/>
      <w:marLeft w:val="0"/>
      <w:marRight w:val="0"/>
      <w:marTop w:val="0"/>
      <w:marBottom w:val="0"/>
      <w:divBdr>
        <w:top w:val="none" w:sz="0" w:space="0" w:color="auto"/>
        <w:left w:val="none" w:sz="0" w:space="0" w:color="auto"/>
        <w:bottom w:val="none" w:sz="0" w:space="0" w:color="auto"/>
        <w:right w:val="none" w:sz="0" w:space="0" w:color="auto"/>
      </w:divBdr>
    </w:div>
    <w:div w:id="1304850870">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625576906">
      <w:bodyDiv w:val="1"/>
      <w:marLeft w:val="0"/>
      <w:marRight w:val="0"/>
      <w:marTop w:val="0"/>
      <w:marBottom w:val="0"/>
      <w:divBdr>
        <w:top w:val="none" w:sz="0" w:space="0" w:color="auto"/>
        <w:left w:val="none" w:sz="0" w:space="0" w:color="auto"/>
        <w:bottom w:val="none" w:sz="0" w:space="0" w:color="auto"/>
        <w:right w:val="none" w:sz="0" w:space="0" w:color="auto"/>
      </w:divBdr>
    </w:div>
    <w:div w:id="1942108341">
      <w:bodyDiv w:val="1"/>
      <w:marLeft w:val="0"/>
      <w:marRight w:val="0"/>
      <w:marTop w:val="0"/>
      <w:marBottom w:val="0"/>
      <w:divBdr>
        <w:top w:val="none" w:sz="0" w:space="0" w:color="auto"/>
        <w:left w:val="none" w:sz="0" w:space="0" w:color="auto"/>
        <w:bottom w:val="none" w:sz="0" w:space="0" w:color="auto"/>
        <w:right w:val="none" w:sz="0" w:space="0" w:color="auto"/>
      </w:divBdr>
    </w:div>
    <w:div w:id="2041582905">
      <w:bodyDiv w:val="1"/>
      <w:marLeft w:val="0"/>
      <w:marRight w:val="0"/>
      <w:marTop w:val="0"/>
      <w:marBottom w:val="0"/>
      <w:divBdr>
        <w:top w:val="none" w:sz="0" w:space="0" w:color="auto"/>
        <w:left w:val="none" w:sz="0" w:space="0" w:color="auto"/>
        <w:bottom w:val="none" w:sz="0" w:space="0" w:color="auto"/>
        <w:right w:val="none" w:sz="0" w:space="0" w:color="auto"/>
      </w:divBdr>
    </w:div>
    <w:div w:id="21395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lom@ma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utcher@map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5119</Words>
  <Characters>27609</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32663</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Paul Schweizer</cp:lastModifiedBy>
  <cp:revision>2</cp:revision>
  <cp:lastPrinted>2021-09-08T15:21:00Z</cp:lastPrinted>
  <dcterms:created xsi:type="dcterms:W3CDTF">2021-09-08T16:16:00Z</dcterms:created>
  <dcterms:modified xsi:type="dcterms:W3CDTF">2021-09-08T16:16:00Z</dcterms:modified>
</cp:coreProperties>
</file>