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844E" w14:textId="77777777" w:rsidR="002A1033" w:rsidRDefault="002A1033" w:rsidP="002A1033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bookmarkStart w:id="0" w:name="_Hlk101274617"/>
      <w:r>
        <w:rPr>
          <w:noProof/>
        </w:rPr>
        <w:drawing>
          <wp:inline distT="0" distB="0" distL="0" distR="0" wp14:anchorId="25385743" wp14:editId="4EA1D1BE">
            <wp:extent cx="1625600" cy="7022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7" cy="7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5B8B" w14:textId="19E36661" w:rsidR="00B73DD3" w:rsidRPr="00387358" w:rsidRDefault="00943C1E" w:rsidP="00B73DD3">
      <w:pPr>
        <w:spacing w:before="0" w:after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aps/>
          <w:color w:val="243F60"/>
          <w:spacing w:val="10"/>
        </w:rPr>
        <w:t>Friday</w:t>
      </w:r>
      <w:r w:rsidR="002A1033" w:rsidRPr="00387358">
        <w:rPr>
          <w:rFonts w:ascii="Arial" w:hAnsi="Arial" w:cs="Arial"/>
          <w:b/>
          <w:bCs/>
          <w:caps/>
          <w:color w:val="243F60"/>
          <w:spacing w:val="10"/>
        </w:rPr>
        <w:t xml:space="preserve">, </w:t>
      </w:r>
      <w:r w:rsidR="00C03283">
        <w:rPr>
          <w:rFonts w:ascii="Arial" w:hAnsi="Arial" w:cs="Arial"/>
          <w:b/>
          <w:bCs/>
          <w:caps/>
          <w:color w:val="243F60"/>
          <w:spacing w:val="10"/>
        </w:rPr>
        <w:t>February</w:t>
      </w:r>
      <w:r w:rsidR="006B28DC">
        <w:rPr>
          <w:rFonts w:ascii="Arial" w:hAnsi="Arial" w:cs="Arial"/>
          <w:b/>
          <w:bCs/>
          <w:caps/>
          <w:color w:val="243F60"/>
          <w:spacing w:val="10"/>
        </w:rPr>
        <w:t xml:space="preserve"> </w:t>
      </w:r>
      <w:r w:rsidR="00C03283">
        <w:rPr>
          <w:rFonts w:ascii="Arial" w:hAnsi="Arial" w:cs="Arial"/>
          <w:b/>
          <w:bCs/>
          <w:caps/>
          <w:color w:val="243F60"/>
          <w:spacing w:val="10"/>
        </w:rPr>
        <w:t>9</w:t>
      </w:r>
      <w:r w:rsidR="006B28DC">
        <w:rPr>
          <w:rFonts w:ascii="Arial" w:hAnsi="Arial" w:cs="Arial"/>
          <w:b/>
          <w:bCs/>
          <w:caps/>
          <w:color w:val="243F60"/>
          <w:spacing w:val="10"/>
        </w:rPr>
        <w:t>, 2024</w:t>
      </w:r>
      <w:r w:rsidR="00C86685" w:rsidRPr="00387358">
        <w:rPr>
          <w:rFonts w:ascii="Arial" w:hAnsi="Arial" w:cs="Arial"/>
          <w:b/>
          <w:bCs/>
          <w:caps/>
          <w:color w:val="243F60"/>
          <w:spacing w:val="10"/>
        </w:rPr>
        <w:t xml:space="preserve">. </w:t>
      </w:r>
      <w:r w:rsidR="00B73DD3" w:rsidRPr="00387358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2</w:t>
      </w:r>
      <w:r w:rsidR="00B73DD3" w:rsidRPr="00387358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>0</w:t>
      </w:r>
      <w:r w:rsidR="00B73DD3" w:rsidRPr="00387358">
        <w:rPr>
          <w:rFonts w:ascii="Arial" w:hAnsi="Arial" w:cs="Arial"/>
          <w:b/>
          <w:color w:val="000000"/>
        </w:rPr>
        <w:t xml:space="preserve">0 </w:t>
      </w:r>
      <w:r>
        <w:rPr>
          <w:rFonts w:ascii="Arial" w:hAnsi="Arial" w:cs="Arial"/>
          <w:b/>
          <w:color w:val="000000"/>
        </w:rPr>
        <w:t>p</w:t>
      </w:r>
      <w:r w:rsidR="00B73DD3" w:rsidRPr="00387358">
        <w:rPr>
          <w:rFonts w:ascii="Arial" w:hAnsi="Arial" w:cs="Arial"/>
          <w:b/>
          <w:color w:val="000000"/>
        </w:rPr>
        <w:t>.m.</w:t>
      </w:r>
    </w:p>
    <w:p w14:paraId="41599C5E" w14:textId="5B85A720" w:rsidR="00B73DD3" w:rsidRPr="00387358" w:rsidRDefault="00B73DD3" w:rsidP="00B73DD3">
      <w:pPr>
        <w:spacing w:before="0"/>
        <w:rPr>
          <w:rFonts w:ascii="Arial" w:hAnsi="Arial" w:cs="Arial"/>
          <w:color w:val="000000"/>
        </w:rPr>
      </w:pPr>
      <w:r w:rsidRPr="00387358">
        <w:rPr>
          <w:rFonts w:ascii="Arial" w:hAnsi="Arial" w:cs="Arial"/>
          <w:color w:val="000000"/>
        </w:rPr>
        <w:t xml:space="preserve">Meeting location: </w:t>
      </w:r>
      <w:r w:rsidR="00C03283">
        <w:rPr>
          <w:rFonts w:ascii="Arial" w:hAnsi="Arial" w:cs="Arial"/>
          <w:color w:val="000000"/>
        </w:rPr>
        <w:t>Zoom</w:t>
      </w:r>
    </w:p>
    <w:bookmarkEnd w:id="0"/>
    <w:p w14:paraId="14AC05FC" w14:textId="77777777" w:rsidR="00943C1E" w:rsidRPr="00C03283" w:rsidRDefault="00943C1E" w:rsidP="00943C1E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Attendees:</w:t>
      </w:r>
    </w:p>
    <w:p w14:paraId="266E4181" w14:textId="626908AC" w:rsidR="00943C1E" w:rsidRPr="00C03283" w:rsidRDefault="00943C1E" w:rsidP="00943C1E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Sarah Weiss, Genzeb Terchino, Zac Echola, Janaya Arellano (MAPE staff)</w:t>
      </w:r>
    </w:p>
    <w:p w14:paraId="3B0796C7" w14:textId="77777777" w:rsidR="00C03283" w:rsidRPr="00C03283" w:rsidRDefault="00C03283" w:rsidP="00C0328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Meeting minutes</w:t>
      </w:r>
    </w:p>
    <w:p w14:paraId="5764F6A6" w14:textId="070DE49A" w:rsidR="00C03283" w:rsidRPr="00C03283" w:rsidRDefault="00C03283" w:rsidP="005667B9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Sarah moved to approve the January minutes. Genzeb seconded. Motion passed.</w:t>
      </w:r>
    </w:p>
    <w:p w14:paraId="63CAE212" w14:textId="57A2B659" w:rsidR="00C03283" w:rsidRDefault="00C03283" w:rsidP="00C0328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Budget update</w:t>
      </w:r>
    </w:p>
    <w:p w14:paraId="25F338F3" w14:textId="77777777" w:rsidR="00C03283" w:rsidRDefault="00C03283" w:rsidP="00C03283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OC had previously 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approved </w:t>
      </w:r>
      <w:r>
        <w:rPr>
          <w:rFonts w:ascii="Arial" w:hAnsi="Arial" w:cs="Arial"/>
          <w:color w:val="000000"/>
          <w:sz w:val="22"/>
          <w:szCs w:val="22"/>
        </w:rPr>
        <w:t xml:space="preserve">funds 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to send </w:t>
      </w:r>
      <w:r>
        <w:rPr>
          <w:rFonts w:ascii="Arial" w:hAnsi="Arial" w:cs="Arial"/>
          <w:color w:val="000000"/>
          <w:sz w:val="22"/>
          <w:szCs w:val="22"/>
        </w:rPr>
        <w:t xml:space="preserve">Zac 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to Labor Notes in April, </w:t>
      </w:r>
      <w:r>
        <w:rPr>
          <w:rFonts w:ascii="Arial" w:hAnsi="Arial" w:cs="Arial"/>
          <w:color w:val="000000"/>
          <w:sz w:val="22"/>
          <w:szCs w:val="22"/>
        </w:rPr>
        <w:t xml:space="preserve">but 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the executive committee determined that </w:t>
      </w:r>
      <w:r>
        <w:rPr>
          <w:rFonts w:ascii="Arial" w:hAnsi="Arial" w:cs="Arial"/>
          <w:color w:val="000000"/>
          <w:sz w:val="22"/>
          <w:szCs w:val="22"/>
        </w:rPr>
        <w:t>OC funds won’t be needed for this expense.</w:t>
      </w:r>
    </w:p>
    <w:p w14:paraId="4EB08F82" w14:textId="5F7D7F24" w:rsidR="00C03283" w:rsidRDefault="00C03283" w:rsidP="00C0328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03283">
        <w:rPr>
          <w:rFonts w:ascii="Arial" w:hAnsi="Arial" w:cs="Arial"/>
          <w:color w:val="000000"/>
          <w:sz w:val="22"/>
          <w:szCs w:val="22"/>
        </w:rPr>
        <w:t>Steward training</w:t>
      </w:r>
    </w:p>
    <w:p w14:paraId="05E9A8CB" w14:textId="6ED830F4" w:rsidR="00C03283" w:rsidRDefault="00C03283" w:rsidP="00C03283">
      <w:pPr>
        <w:pStyle w:val="NormalWeb"/>
        <w:numPr>
          <w:ilvl w:val="1"/>
          <w:numId w:val="22"/>
        </w:numPr>
        <w:spacing w:before="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There is interest from members who are not 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stewards </w:t>
      </w:r>
      <w:r>
        <w:rPr>
          <w:rFonts w:ascii="Arial" w:hAnsi="Arial" w:cs="Arial"/>
          <w:color w:val="000000"/>
          <w:sz w:val="22"/>
          <w:szCs w:val="22"/>
        </w:rPr>
        <w:t xml:space="preserve">to attend </w:t>
      </w:r>
      <w:r w:rsidRPr="00C03283">
        <w:rPr>
          <w:rFonts w:ascii="Arial" w:hAnsi="Arial" w:cs="Arial"/>
          <w:color w:val="000000"/>
          <w:sz w:val="22"/>
          <w:szCs w:val="22"/>
        </w:rPr>
        <w:t>the Steward Organizing Training.</w:t>
      </w:r>
      <w:r>
        <w:rPr>
          <w:rFonts w:ascii="Arial" w:hAnsi="Arial" w:cs="Arial"/>
          <w:color w:val="000000"/>
          <w:sz w:val="22"/>
          <w:szCs w:val="22"/>
        </w:rPr>
        <w:t xml:space="preserve"> At this point, the organizing training will only be open to current stewards.</w:t>
      </w:r>
    </w:p>
    <w:p w14:paraId="422ABC78" w14:textId="0CFD2C97" w:rsidR="00C03283" w:rsidRPr="00C03283" w:rsidRDefault="00C03283" w:rsidP="00C03283">
      <w:pPr>
        <w:pStyle w:val="NormalWeb"/>
        <w:numPr>
          <w:ilvl w:val="1"/>
          <w:numId w:val="22"/>
        </w:numPr>
        <w:spacing w:before="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 xml:space="preserve">There is a basic training on 4/26 just before the 5/10 </w:t>
      </w:r>
      <w:r>
        <w:rPr>
          <w:rFonts w:ascii="Arial" w:hAnsi="Arial" w:cs="Arial"/>
          <w:color w:val="000000"/>
          <w:sz w:val="22"/>
          <w:szCs w:val="22"/>
        </w:rPr>
        <w:t>organizing training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Zac 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will reach out to each Regional Steward Director (formerly called the Chief Stewards), to ask them each who they would like to send to the 5/10 training. </w:t>
      </w:r>
    </w:p>
    <w:p w14:paraId="070B4927" w14:textId="652C32D8" w:rsidR="00C03283" w:rsidRDefault="00C03283" w:rsidP="00C03283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 xml:space="preserve">Genzeb will send out some more details about using software like Moodle or Canvas to store the training materials for future reference. There will be a </w:t>
      </w:r>
      <w:r>
        <w:rPr>
          <w:rFonts w:ascii="Arial" w:hAnsi="Arial" w:cs="Arial"/>
          <w:color w:val="000000"/>
          <w:sz w:val="22"/>
          <w:szCs w:val="22"/>
        </w:rPr>
        <w:t xml:space="preserve">nominal </w:t>
      </w:r>
      <w:r w:rsidRPr="00C03283">
        <w:rPr>
          <w:rFonts w:ascii="Arial" w:hAnsi="Arial" w:cs="Arial"/>
          <w:color w:val="000000"/>
          <w:sz w:val="22"/>
          <w:szCs w:val="22"/>
        </w:rPr>
        <w:t>cost associated with this.</w:t>
      </w:r>
    </w:p>
    <w:p w14:paraId="13C8D074" w14:textId="5D3C1ED0" w:rsidR="00C03283" w:rsidRDefault="00C03283" w:rsidP="00C0328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Student loan campaign</w:t>
      </w:r>
    </w:p>
    <w:p w14:paraId="4A666F39" w14:textId="77777777" w:rsidR="00C03283" w:rsidRDefault="00C03283" w:rsidP="00C03283">
      <w:pPr>
        <w:pStyle w:val="NormalWeb"/>
        <w:numPr>
          <w:ilvl w:val="1"/>
          <w:numId w:val="22"/>
        </w:numPr>
        <w:spacing w:before="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Zac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 met with Meet and Confer chairs about Student loan campaigns. Several agencies are in different stages of campaign development already</w:t>
      </w:r>
      <w:r>
        <w:rPr>
          <w:rFonts w:ascii="Arial" w:hAnsi="Arial" w:cs="Arial"/>
          <w:color w:val="000000"/>
          <w:sz w:val="22"/>
          <w:szCs w:val="22"/>
        </w:rPr>
        <w:t>, and the group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 discussed putting together a coordinated steering committee</w:t>
      </w:r>
      <w:r>
        <w:rPr>
          <w:rFonts w:ascii="Arial" w:hAnsi="Arial" w:cs="Arial"/>
          <w:color w:val="000000"/>
          <w:sz w:val="22"/>
          <w:szCs w:val="22"/>
        </w:rPr>
        <w:t xml:space="preserve"> to </w:t>
      </w:r>
      <w:r w:rsidRPr="00C03283">
        <w:rPr>
          <w:rFonts w:ascii="Arial" w:hAnsi="Arial" w:cs="Arial"/>
          <w:color w:val="000000"/>
          <w:sz w:val="22"/>
          <w:szCs w:val="22"/>
        </w:rPr>
        <w:t xml:space="preserve">coordinate activities. For example, if one agency develops a survey for members, others could use and adapt that. </w:t>
      </w:r>
    </w:p>
    <w:p w14:paraId="02BCC61F" w14:textId="08F1776D" w:rsidR="00C03283" w:rsidRDefault="00C03283" w:rsidP="00C03283">
      <w:pPr>
        <w:pStyle w:val="NormalWeb"/>
        <w:numPr>
          <w:ilvl w:val="1"/>
          <w:numId w:val="22"/>
        </w:numPr>
        <w:spacing w:before="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 xml:space="preserve">A basic strategy is starting to form among the M+C chairs: as each state agency chooses to offer reimbursement, we can use that to pressure the agencies that do not. </w:t>
      </w:r>
      <w:r>
        <w:rPr>
          <w:rFonts w:ascii="Arial" w:hAnsi="Arial" w:cs="Arial"/>
          <w:color w:val="000000"/>
          <w:sz w:val="22"/>
          <w:szCs w:val="22"/>
        </w:rPr>
        <w:t xml:space="preserve">Opportunities to use this campaign work in negotiations and in coordination with Political Council activities. </w:t>
      </w:r>
    </w:p>
    <w:p w14:paraId="6C0662EA" w14:textId="747F37A6" w:rsidR="00C03283" w:rsidRPr="00C03283" w:rsidRDefault="00C03283" w:rsidP="00C03283">
      <w:pPr>
        <w:pStyle w:val="NormalWeb"/>
        <w:numPr>
          <w:ilvl w:val="1"/>
          <w:numId w:val="22"/>
        </w:numPr>
        <w:spacing w:before="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The OC would act as facilitator for the group and clearing house for information. We would also be the point people to work with staff, negotiators and the board.</w:t>
      </w:r>
      <w:r>
        <w:rPr>
          <w:rFonts w:ascii="Arial" w:hAnsi="Arial" w:cs="Arial"/>
          <w:color w:val="000000"/>
          <w:sz w:val="22"/>
          <w:szCs w:val="22"/>
        </w:rPr>
        <w:t xml:space="preserve"> OC working with communications staff for web page content.</w:t>
      </w:r>
    </w:p>
    <w:p w14:paraId="7AECA331" w14:textId="085D4FE3" w:rsidR="00C03283" w:rsidRDefault="00C03283" w:rsidP="00C0328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Membership blitz</w:t>
      </w:r>
    </w:p>
    <w:p w14:paraId="55589D25" w14:textId="21B9F6D2" w:rsidR="00C03283" w:rsidRPr="00C03283" w:rsidRDefault="00C03283" w:rsidP="00C03283">
      <w:pPr>
        <w:pStyle w:val="NormalWeb"/>
        <w:numPr>
          <w:ilvl w:val="2"/>
          <w:numId w:val="22"/>
        </w:numPr>
        <w:spacing w:before="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Planned for </w:t>
      </w:r>
      <w:r w:rsidRPr="00C03283">
        <w:rPr>
          <w:rFonts w:ascii="Arial" w:hAnsi="Arial" w:cs="Arial"/>
          <w:color w:val="000000"/>
          <w:sz w:val="22"/>
          <w:szCs w:val="22"/>
        </w:rPr>
        <w:t>Feb 27th and Feb 28th. Part of that will involve texting nonmembers, and another part will involve outreach to nonmembers via Teams.</w:t>
      </w:r>
    </w:p>
    <w:p w14:paraId="4F28D9E3" w14:textId="6F5506E4" w:rsidR="00C03283" w:rsidRDefault="00C03283" w:rsidP="00C0328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Political Council</w:t>
      </w:r>
    </w:p>
    <w:p w14:paraId="25B18434" w14:textId="3397BC32" w:rsidR="00C03283" w:rsidRPr="00C03283" w:rsidRDefault="00C03283" w:rsidP="00C03283">
      <w:pPr>
        <w:pStyle w:val="NormalWeb"/>
        <w:numPr>
          <w:ilvl w:val="1"/>
          <w:numId w:val="22"/>
        </w:numPr>
        <w:spacing w:before="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>We met with the Political Council to go over each of our priorities and calendars for the year</w:t>
      </w:r>
      <w:r>
        <w:rPr>
          <w:rFonts w:ascii="Arial" w:hAnsi="Arial" w:cs="Arial"/>
          <w:color w:val="000000"/>
          <w:sz w:val="22"/>
          <w:szCs w:val="22"/>
        </w:rPr>
        <w:t xml:space="preserve"> and possible coordination. </w:t>
      </w:r>
    </w:p>
    <w:p w14:paraId="220C2FAE" w14:textId="4021297E" w:rsidR="00C03283" w:rsidRPr="00C03283" w:rsidRDefault="00C03283" w:rsidP="00C03283">
      <w:pPr>
        <w:pStyle w:val="NormalWeb"/>
        <w:numPr>
          <w:ilvl w:val="1"/>
          <w:numId w:val="22"/>
        </w:numPr>
        <w:spacing w:before="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3283">
        <w:rPr>
          <w:rFonts w:ascii="Arial" w:hAnsi="Arial" w:cs="Arial"/>
          <w:color w:val="000000"/>
          <w:sz w:val="22"/>
          <w:szCs w:val="22"/>
        </w:rPr>
        <w:t xml:space="preserve">This spring (planning in April, May target for action), the PC will begin political outreach to members. These calls and texts could also be used to surface workplace issues. </w:t>
      </w:r>
      <w:r w:rsidR="0010231C">
        <w:rPr>
          <w:rFonts w:ascii="Arial" w:hAnsi="Arial" w:cs="Arial"/>
          <w:color w:val="000000"/>
          <w:sz w:val="22"/>
          <w:szCs w:val="22"/>
        </w:rPr>
        <w:t xml:space="preserve">PC and OC will coordinate as we get closer. </w:t>
      </w:r>
    </w:p>
    <w:p w14:paraId="250D164B" w14:textId="5645C880" w:rsidR="00C03283" w:rsidRDefault="0010231C" w:rsidP="00C03283">
      <w:pPr>
        <w:pStyle w:val="NormalWeb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Potential incorporate get out the vote at steward trainings this fall.</w:t>
      </w:r>
    </w:p>
    <w:p w14:paraId="314D608B" w14:textId="5C8A3E27" w:rsidR="0010231C" w:rsidRDefault="0010231C" w:rsidP="0010231C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231C">
        <w:rPr>
          <w:rFonts w:ascii="Arial" w:hAnsi="Arial" w:cs="Arial"/>
          <w:color w:val="000000"/>
          <w:sz w:val="22"/>
          <w:szCs w:val="22"/>
        </w:rPr>
        <w:t>Membership Secretaries</w:t>
      </w:r>
    </w:p>
    <w:p w14:paraId="2BE10133" w14:textId="77777777" w:rsidR="0010231C" w:rsidRPr="0010231C" w:rsidRDefault="0010231C" w:rsidP="0010231C">
      <w:pPr>
        <w:pStyle w:val="NormalWeb"/>
        <w:numPr>
          <w:ilvl w:val="1"/>
          <w:numId w:val="22"/>
        </w:numPr>
        <w:spacing w:before="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231C">
        <w:rPr>
          <w:rFonts w:ascii="Arial" w:hAnsi="Arial" w:cs="Arial"/>
          <w:color w:val="000000"/>
          <w:sz w:val="22"/>
          <w:szCs w:val="22"/>
        </w:rPr>
        <w:t>At New Officer Training, the membership secretaries in attendance have shown interest in restarting regular meetings, maybe with a new focus on creating a toolkit for themselves.</w:t>
      </w:r>
    </w:p>
    <w:p w14:paraId="71F7C90B" w14:textId="77777777" w:rsidR="0010231C" w:rsidRPr="0010231C" w:rsidRDefault="0010231C" w:rsidP="0010231C">
      <w:pPr>
        <w:pStyle w:val="NormalWeb"/>
        <w:numPr>
          <w:ilvl w:val="1"/>
          <w:numId w:val="22"/>
        </w:numPr>
        <w:spacing w:before="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0231C">
        <w:rPr>
          <w:rFonts w:ascii="Arial" w:hAnsi="Arial" w:cs="Arial"/>
          <w:color w:val="000000"/>
          <w:sz w:val="22"/>
          <w:szCs w:val="22"/>
        </w:rPr>
        <w:t>Sarah and Genzeb have their contact information and will reach out to them about getting something scheduled.</w:t>
      </w:r>
    </w:p>
    <w:p w14:paraId="59750A1F" w14:textId="681E31BB" w:rsidR="0010231C" w:rsidRDefault="0010231C" w:rsidP="0010231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Next meeting: March 8 at noon</w:t>
      </w:r>
    </w:p>
    <w:sectPr w:rsidR="0010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55AA" w14:textId="77777777" w:rsidR="00BE7622" w:rsidRDefault="00BE7622" w:rsidP="001D4445">
      <w:pPr>
        <w:spacing w:before="0" w:after="0" w:line="240" w:lineRule="auto"/>
      </w:pPr>
      <w:r>
        <w:separator/>
      </w:r>
    </w:p>
  </w:endnote>
  <w:endnote w:type="continuationSeparator" w:id="0">
    <w:p w14:paraId="0FBA76FA" w14:textId="77777777" w:rsidR="00BE7622" w:rsidRDefault="00BE7622" w:rsidP="001D4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8BD4" w14:textId="77777777" w:rsidR="001D4445" w:rsidRDefault="001D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8DA" w14:textId="77777777" w:rsidR="001D4445" w:rsidRDefault="001D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4207" w14:textId="77777777" w:rsidR="001D4445" w:rsidRDefault="001D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6273" w14:textId="77777777" w:rsidR="00BE7622" w:rsidRDefault="00BE7622" w:rsidP="001D4445">
      <w:pPr>
        <w:spacing w:before="0" w:after="0" w:line="240" w:lineRule="auto"/>
      </w:pPr>
      <w:r>
        <w:separator/>
      </w:r>
    </w:p>
  </w:footnote>
  <w:footnote w:type="continuationSeparator" w:id="0">
    <w:p w14:paraId="6F526916" w14:textId="77777777" w:rsidR="00BE7622" w:rsidRDefault="00BE7622" w:rsidP="001D4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83D" w14:textId="0F2CF9C3" w:rsidR="001D4445" w:rsidRDefault="001D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1B4" w14:textId="4B76551A" w:rsidR="001D4445" w:rsidRDefault="001D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D2ED" w14:textId="31FE987E" w:rsidR="001D4445" w:rsidRDefault="001D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42E"/>
    <w:multiLevelType w:val="hybridMultilevel"/>
    <w:tmpl w:val="31B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21D"/>
    <w:multiLevelType w:val="hybridMultilevel"/>
    <w:tmpl w:val="43407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82BAF"/>
    <w:multiLevelType w:val="hybridMultilevel"/>
    <w:tmpl w:val="093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A3A"/>
    <w:multiLevelType w:val="hybridMultilevel"/>
    <w:tmpl w:val="99E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2CA"/>
    <w:multiLevelType w:val="hybridMultilevel"/>
    <w:tmpl w:val="EA3A4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0E3DC2"/>
    <w:multiLevelType w:val="hybridMultilevel"/>
    <w:tmpl w:val="17348F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D96478"/>
    <w:multiLevelType w:val="hybridMultilevel"/>
    <w:tmpl w:val="303491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946272"/>
    <w:multiLevelType w:val="hybridMultilevel"/>
    <w:tmpl w:val="F4CC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09EB"/>
    <w:multiLevelType w:val="hybridMultilevel"/>
    <w:tmpl w:val="5D9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3651A"/>
    <w:multiLevelType w:val="multilevel"/>
    <w:tmpl w:val="AEEC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15343"/>
    <w:multiLevelType w:val="hybridMultilevel"/>
    <w:tmpl w:val="AD24B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CE1A55"/>
    <w:multiLevelType w:val="hybridMultilevel"/>
    <w:tmpl w:val="DB7EEB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B03C09"/>
    <w:multiLevelType w:val="multilevel"/>
    <w:tmpl w:val="E64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E2906"/>
    <w:multiLevelType w:val="hybridMultilevel"/>
    <w:tmpl w:val="B916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A066B"/>
    <w:multiLevelType w:val="hybridMultilevel"/>
    <w:tmpl w:val="DFF6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3116D"/>
    <w:multiLevelType w:val="hybridMultilevel"/>
    <w:tmpl w:val="6FE0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A5BA6"/>
    <w:multiLevelType w:val="multilevel"/>
    <w:tmpl w:val="685E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311360">
    <w:abstractNumId w:val="1"/>
  </w:num>
  <w:num w:numId="2" w16cid:durableId="1719888326">
    <w:abstractNumId w:val="1"/>
  </w:num>
  <w:num w:numId="3" w16cid:durableId="655690209">
    <w:abstractNumId w:val="3"/>
  </w:num>
  <w:num w:numId="4" w16cid:durableId="561063469">
    <w:abstractNumId w:val="15"/>
  </w:num>
  <w:num w:numId="5" w16cid:durableId="627010975">
    <w:abstractNumId w:val="10"/>
  </w:num>
  <w:num w:numId="6" w16cid:durableId="1365252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818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054893">
    <w:abstractNumId w:val="6"/>
  </w:num>
  <w:num w:numId="9" w16cid:durableId="68620706">
    <w:abstractNumId w:val="0"/>
  </w:num>
  <w:num w:numId="10" w16cid:durableId="1921332324">
    <w:abstractNumId w:val="0"/>
  </w:num>
  <w:num w:numId="11" w16cid:durableId="15308737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70818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34341865">
    <w:abstractNumId w:val="2"/>
  </w:num>
  <w:num w:numId="14" w16cid:durableId="313220208">
    <w:abstractNumId w:val="4"/>
  </w:num>
  <w:num w:numId="15" w16cid:durableId="324167426">
    <w:abstractNumId w:val="12"/>
  </w:num>
  <w:num w:numId="16" w16cid:durableId="1673071419">
    <w:abstractNumId w:val="8"/>
  </w:num>
  <w:num w:numId="17" w16cid:durableId="973677547">
    <w:abstractNumId w:val="16"/>
  </w:num>
  <w:num w:numId="18" w16cid:durableId="1228614977">
    <w:abstractNumId w:val="11"/>
  </w:num>
  <w:num w:numId="19" w16cid:durableId="1602643338">
    <w:abstractNumId w:val="5"/>
  </w:num>
  <w:num w:numId="20" w16cid:durableId="428354231">
    <w:abstractNumId w:val="14"/>
  </w:num>
  <w:num w:numId="21" w16cid:durableId="1109350028">
    <w:abstractNumId w:val="1"/>
  </w:num>
  <w:num w:numId="22" w16cid:durableId="1319262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92"/>
    <w:rsid w:val="000104E2"/>
    <w:rsid w:val="00013891"/>
    <w:rsid w:val="000151B6"/>
    <w:rsid w:val="0002055E"/>
    <w:rsid w:val="00034BF6"/>
    <w:rsid w:val="00061CB2"/>
    <w:rsid w:val="000853BC"/>
    <w:rsid w:val="00095975"/>
    <w:rsid w:val="000A11E3"/>
    <w:rsid w:val="000B59B2"/>
    <w:rsid w:val="000C0AAC"/>
    <w:rsid w:val="000C39D2"/>
    <w:rsid w:val="000D3BA0"/>
    <w:rsid w:val="000E217B"/>
    <w:rsid w:val="000F3E5C"/>
    <w:rsid w:val="000F5190"/>
    <w:rsid w:val="000F5D40"/>
    <w:rsid w:val="00101FA2"/>
    <w:rsid w:val="0010231C"/>
    <w:rsid w:val="00105796"/>
    <w:rsid w:val="00130CD3"/>
    <w:rsid w:val="001470EB"/>
    <w:rsid w:val="00147583"/>
    <w:rsid w:val="00170080"/>
    <w:rsid w:val="00172401"/>
    <w:rsid w:val="00190CD3"/>
    <w:rsid w:val="001B1D24"/>
    <w:rsid w:val="001C10E5"/>
    <w:rsid w:val="001D4445"/>
    <w:rsid w:val="001D4942"/>
    <w:rsid w:val="001D5B85"/>
    <w:rsid w:val="001E0A90"/>
    <w:rsid w:val="001E29BE"/>
    <w:rsid w:val="001E4792"/>
    <w:rsid w:val="001E584F"/>
    <w:rsid w:val="001F6299"/>
    <w:rsid w:val="002074F2"/>
    <w:rsid w:val="00220D6B"/>
    <w:rsid w:val="00221C91"/>
    <w:rsid w:val="00231D22"/>
    <w:rsid w:val="00234F9F"/>
    <w:rsid w:val="00240C6C"/>
    <w:rsid w:val="002416FA"/>
    <w:rsid w:val="002432E4"/>
    <w:rsid w:val="00264CC4"/>
    <w:rsid w:val="00290171"/>
    <w:rsid w:val="00295753"/>
    <w:rsid w:val="002A1033"/>
    <w:rsid w:val="002A3040"/>
    <w:rsid w:val="002B4CEC"/>
    <w:rsid w:val="002B6D62"/>
    <w:rsid w:val="002C0084"/>
    <w:rsid w:val="002C0C87"/>
    <w:rsid w:val="002C33BB"/>
    <w:rsid w:val="002C4CA9"/>
    <w:rsid w:val="002C7046"/>
    <w:rsid w:val="002D4875"/>
    <w:rsid w:val="002D65FF"/>
    <w:rsid w:val="002D67BA"/>
    <w:rsid w:val="002E4154"/>
    <w:rsid w:val="002F081C"/>
    <w:rsid w:val="00322FD2"/>
    <w:rsid w:val="00334B48"/>
    <w:rsid w:val="00334F6A"/>
    <w:rsid w:val="0034160E"/>
    <w:rsid w:val="00341B30"/>
    <w:rsid w:val="00344C80"/>
    <w:rsid w:val="0035612F"/>
    <w:rsid w:val="00363C12"/>
    <w:rsid w:val="00367DD0"/>
    <w:rsid w:val="00387358"/>
    <w:rsid w:val="0039273A"/>
    <w:rsid w:val="003A713A"/>
    <w:rsid w:val="003B32FC"/>
    <w:rsid w:val="003D07C1"/>
    <w:rsid w:val="003E6B07"/>
    <w:rsid w:val="003F13BF"/>
    <w:rsid w:val="003F2F1E"/>
    <w:rsid w:val="00410107"/>
    <w:rsid w:val="004426E0"/>
    <w:rsid w:val="00442D89"/>
    <w:rsid w:val="00446548"/>
    <w:rsid w:val="00476644"/>
    <w:rsid w:val="00485989"/>
    <w:rsid w:val="00485B1F"/>
    <w:rsid w:val="004C1B17"/>
    <w:rsid w:val="004D6F03"/>
    <w:rsid w:val="004E3D6E"/>
    <w:rsid w:val="004F3BBE"/>
    <w:rsid w:val="005001D0"/>
    <w:rsid w:val="00507513"/>
    <w:rsid w:val="005212FB"/>
    <w:rsid w:val="005231FF"/>
    <w:rsid w:val="00523682"/>
    <w:rsid w:val="00525BEC"/>
    <w:rsid w:val="005302EE"/>
    <w:rsid w:val="00531F31"/>
    <w:rsid w:val="0054236D"/>
    <w:rsid w:val="00546833"/>
    <w:rsid w:val="0057682B"/>
    <w:rsid w:val="00583668"/>
    <w:rsid w:val="005949D6"/>
    <w:rsid w:val="00594CA5"/>
    <w:rsid w:val="005A2399"/>
    <w:rsid w:val="005A3378"/>
    <w:rsid w:val="005A5193"/>
    <w:rsid w:val="005A63BD"/>
    <w:rsid w:val="005E0321"/>
    <w:rsid w:val="005E6D34"/>
    <w:rsid w:val="005E6D99"/>
    <w:rsid w:val="005F6B90"/>
    <w:rsid w:val="0060220A"/>
    <w:rsid w:val="00605457"/>
    <w:rsid w:val="00610223"/>
    <w:rsid w:val="006139C7"/>
    <w:rsid w:val="00614026"/>
    <w:rsid w:val="0062292F"/>
    <w:rsid w:val="0062452F"/>
    <w:rsid w:val="006268AB"/>
    <w:rsid w:val="006270C1"/>
    <w:rsid w:val="00631C0C"/>
    <w:rsid w:val="006335C5"/>
    <w:rsid w:val="00633B82"/>
    <w:rsid w:val="00640BD3"/>
    <w:rsid w:val="00655AD1"/>
    <w:rsid w:val="00657945"/>
    <w:rsid w:val="006675C7"/>
    <w:rsid w:val="00671CE3"/>
    <w:rsid w:val="006A269B"/>
    <w:rsid w:val="006A3C4B"/>
    <w:rsid w:val="006B1783"/>
    <w:rsid w:val="006B2152"/>
    <w:rsid w:val="006B28DC"/>
    <w:rsid w:val="007064B5"/>
    <w:rsid w:val="00716C82"/>
    <w:rsid w:val="00720D25"/>
    <w:rsid w:val="00727CC0"/>
    <w:rsid w:val="00736BAC"/>
    <w:rsid w:val="00741EAB"/>
    <w:rsid w:val="00746AD4"/>
    <w:rsid w:val="0075545E"/>
    <w:rsid w:val="00760303"/>
    <w:rsid w:val="007616DB"/>
    <w:rsid w:val="00783AED"/>
    <w:rsid w:val="00790D54"/>
    <w:rsid w:val="007A7EA6"/>
    <w:rsid w:val="007B751C"/>
    <w:rsid w:val="007D1DD3"/>
    <w:rsid w:val="007F03FD"/>
    <w:rsid w:val="007F62E8"/>
    <w:rsid w:val="0080729F"/>
    <w:rsid w:val="008125AB"/>
    <w:rsid w:val="00814948"/>
    <w:rsid w:val="00815559"/>
    <w:rsid w:val="00824B61"/>
    <w:rsid w:val="0083173A"/>
    <w:rsid w:val="0083520C"/>
    <w:rsid w:val="00855566"/>
    <w:rsid w:val="00860A8C"/>
    <w:rsid w:val="00863C95"/>
    <w:rsid w:val="00883CBB"/>
    <w:rsid w:val="00885668"/>
    <w:rsid w:val="00891D63"/>
    <w:rsid w:val="00895842"/>
    <w:rsid w:val="008A0E91"/>
    <w:rsid w:val="008A11EC"/>
    <w:rsid w:val="008A67F4"/>
    <w:rsid w:val="008B583C"/>
    <w:rsid w:val="008D3568"/>
    <w:rsid w:val="008E11B1"/>
    <w:rsid w:val="008E40B2"/>
    <w:rsid w:val="00910DC2"/>
    <w:rsid w:val="00915ADC"/>
    <w:rsid w:val="00923CA2"/>
    <w:rsid w:val="00940F95"/>
    <w:rsid w:val="00943C1E"/>
    <w:rsid w:val="00952869"/>
    <w:rsid w:val="00957E77"/>
    <w:rsid w:val="00963CB3"/>
    <w:rsid w:val="00971103"/>
    <w:rsid w:val="009836AB"/>
    <w:rsid w:val="009B0ABB"/>
    <w:rsid w:val="009B6567"/>
    <w:rsid w:val="009C32C1"/>
    <w:rsid w:val="009C3E8F"/>
    <w:rsid w:val="009D2E14"/>
    <w:rsid w:val="009E02B9"/>
    <w:rsid w:val="009E0936"/>
    <w:rsid w:val="009E49B6"/>
    <w:rsid w:val="00A01E49"/>
    <w:rsid w:val="00A23389"/>
    <w:rsid w:val="00A41AB7"/>
    <w:rsid w:val="00A57BBE"/>
    <w:rsid w:val="00A63D1E"/>
    <w:rsid w:val="00A80415"/>
    <w:rsid w:val="00A80553"/>
    <w:rsid w:val="00A87BCA"/>
    <w:rsid w:val="00A95303"/>
    <w:rsid w:val="00A96F7F"/>
    <w:rsid w:val="00A97871"/>
    <w:rsid w:val="00A97B6A"/>
    <w:rsid w:val="00AA31EA"/>
    <w:rsid w:val="00AA4A6F"/>
    <w:rsid w:val="00AB3C3C"/>
    <w:rsid w:val="00AB5C3B"/>
    <w:rsid w:val="00AC4456"/>
    <w:rsid w:val="00AD0D28"/>
    <w:rsid w:val="00AE005D"/>
    <w:rsid w:val="00AF0A33"/>
    <w:rsid w:val="00B00696"/>
    <w:rsid w:val="00B00B82"/>
    <w:rsid w:val="00B00CBE"/>
    <w:rsid w:val="00B01A74"/>
    <w:rsid w:val="00B042F9"/>
    <w:rsid w:val="00B0610F"/>
    <w:rsid w:val="00B11B47"/>
    <w:rsid w:val="00B1610E"/>
    <w:rsid w:val="00B16D4B"/>
    <w:rsid w:val="00B343E0"/>
    <w:rsid w:val="00B53C88"/>
    <w:rsid w:val="00B650AE"/>
    <w:rsid w:val="00B73DD3"/>
    <w:rsid w:val="00B74658"/>
    <w:rsid w:val="00B82986"/>
    <w:rsid w:val="00BA778D"/>
    <w:rsid w:val="00BC064A"/>
    <w:rsid w:val="00BC3DB1"/>
    <w:rsid w:val="00BC688B"/>
    <w:rsid w:val="00BD1AC6"/>
    <w:rsid w:val="00BE2BD4"/>
    <w:rsid w:val="00BE7622"/>
    <w:rsid w:val="00C03283"/>
    <w:rsid w:val="00C14EEF"/>
    <w:rsid w:val="00C17AD7"/>
    <w:rsid w:val="00C23F95"/>
    <w:rsid w:val="00C432C1"/>
    <w:rsid w:val="00C64C13"/>
    <w:rsid w:val="00C65C6B"/>
    <w:rsid w:val="00C6772A"/>
    <w:rsid w:val="00C67ADF"/>
    <w:rsid w:val="00C75A31"/>
    <w:rsid w:val="00C85FF4"/>
    <w:rsid w:val="00C86685"/>
    <w:rsid w:val="00CA1903"/>
    <w:rsid w:val="00CA3F80"/>
    <w:rsid w:val="00CA45DA"/>
    <w:rsid w:val="00CB2647"/>
    <w:rsid w:val="00CC6B59"/>
    <w:rsid w:val="00CC7A9E"/>
    <w:rsid w:val="00CF1DE6"/>
    <w:rsid w:val="00D07C55"/>
    <w:rsid w:val="00D12A6E"/>
    <w:rsid w:val="00D20894"/>
    <w:rsid w:val="00D2344A"/>
    <w:rsid w:val="00D26006"/>
    <w:rsid w:val="00D412A5"/>
    <w:rsid w:val="00D44FDE"/>
    <w:rsid w:val="00D45B63"/>
    <w:rsid w:val="00D46BF4"/>
    <w:rsid w:val="00D65BDD"/>
    <w:rsid w:val="00D853D0"/>
    <w:rsid w:val="00D93C75"/>
    <w:rsid w:val="00DB4997"/>
    <w:rsid w:val="00DD10E7"/>
    <w:rsid w:val="00DD58BD"/>
    <w:rsid w:val="00DF4723"/>
    <w:rsid w:val="00E05F6D"/>
    <w:rsid w:val="00E0611D"/>
    <w:rsid w:val="00E47FF1"/>
    <w:rsid w:val="00E60A2F"/>
    <w:rsid w:val="00E81571"/>
    <w:rsid w:val="00E8225E"/>
    <w:rsid w:val="00EA0CE4"/>
    <w:rsid w:val="00EB294F"/>
    <w:rsid w:val="00EC4F02"/>
    <w:rsid w:val="00EC73E0"/>
    <w:rsid w:val="00EC7D78"/>
    <w:rsid w:val="00EE57E6"/>
    <w:rsid w:val="00EF25C5"/>
    <w:rsid w:val="00F1599A"/>
    <w:rsid w:val="00F22AE4"/>
    <w:rsid w:val="00F33FE7"/>
    <w:rsid w:val="00F50C46"/>
    <w:rsid w:val="00F540D0"/>
    <w:rsid w:val="00F628D6"/>
    <w:rsid w:val="00F65F49"/>
    <w:rsid w:val="00F67A33"/>
    <w:rsid w:val="00F74765"/>
    <w:rsid w:val="00F80845"/>
    <w:rsid w:val="00F85D9E"/>
    <w:rsid w:val="00F87911"/>
    <w:rsid w:val="00FA0281"/>
    <w:rsid w:val="00FA04E5"/>
    <w:rsid w:val="00FB04C4"/>
    <w:rsid w:val="00FB2C83"/>
    <w:rsid w:val="00FC5C44"/>
    <w:rsid w:val="00FF4F16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4242"/>
  <w15:chartTrackingRefBased/>
  <w15:docId w15:val="{05701093-18BB-45A4-90C9-7FBCF38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0C"/>
    <w:pPr>
      <w:spacing w:before="200" w:after="200" w:line="26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47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103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3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44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445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4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45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628D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153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1043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66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460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Richard K (DOT)</dc:creator>
  <cp:keywords/>
  <dc:description/>
  <cp:lastModifiedBy>Samuelson, Mike (DOT)</cp:lastModifiedBy>
  <cp:revision>3</cp:revision>
  <cp:lastPrinted>2020-03-10T21:49:00Z</cp:lastPrinted>
  <dcterms:created xsi:type="dcterms:W3CDTF">2024-02-27T14:56:00Z</dcterms:created>
  <dcterms:modified xsi:type="dcterms:W3CDTF">2024-02-27T16:03:00Z</dcterms:modified>
</cp:coreProperties>
</file>