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ajorBidi"/>
          <w:b/>
          <w:color w:val="003865" w:themeColor="accent1"/>
          <w:sz w:val="32"/>
          <w:szCs w:val="32"/>
        </w:rPr>
        <w:id w:val="10729564"/>
        <w:docPartObj>
          <w:docPartGallery w:val="Cover Pages"/>
          <w:docPartUnique/>
        </w:docPartObj>
      </w:sdtPr>
      <w:sdtEndPr>
        <w:rPr>
          <w:rFonts w:eastAsia="Times New Roman"/>
        </w:rPr>
      </w:sdtEndPr>
      <w:sdtContent>
        <w:p w14:paraId="5CB6F0E0" w14:textId="7043D1A6" w:rsidR="00841D91" w:rsidRDefault="00FA5E14" w:rsidP="00584EBD">
          <w:pPr>
            <w:rPr>
              <w:rFonts w:eastAsiaTheme="minorHAnsi"/>
            </w:rPr>
          </w:pPr>
          <w:r>
            <w:rPr>
              <w:noProof/>
            </w:rPr>
            <w:drawing>
              <wp:inline distT="0" distB="0" distL="0" distR="0" wp14:anchorId="68A43EEA" wp14:editId="2F9A7B44">
                <wp:extent cx="2684189" cy="777240"/>
                <wp:effectExtent l="0" t="0" r="1905" b="3810"/>
                <wp:docPr id="1" name="Picture 1" descr="Minnesota I 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84189" cy="777240"/>
                        </a:xfrm>
                        <a:prstGeom prst="rect">
                          <a:avLst/>
                        </a:prstGeom>
                      </pic:spPr>
                    </pic:pic>
                  </a:graphicData>
                </a:graphic>
              </wp:inline>
            </w:drawing>
          </w:r>
        </w:p>
        <w:p w14:paraId="7143B942" w14:textId="5577B9A7" w:rsidR="004D10BF" w:rsidRDefault="00460943" w:rsidP="004D10BF">
          <w:pPr>
            <w:pStyle w:val="Heading1"/>
          </w:pPr>
          <w:r>
            <w:t>Meeting Minutes</w:t>
          </w:r>
          <w:r w:rsidR="00F31435">
            <w:t xml:space="preserve">: </w:t>
          </w:r>
          <w:r w:rsidR="000D669D">
            <w:t>MNIT Meet &amp; Confer</w:t>
          </w:r>
        </w:p>
        <w:p w14:paraId="4E270ACB" w14:textId="6DE7A845" w:rsidR="004D10BF" w:rsidRPr="004D10BF" w:rsidRDefault="0040419D" w:rsidP="00DA10AB">
          <w:pPr>
            <w:tabs>
              <w:tab w:val="right" w:pos="10080"/>
            </w:tabs>
          </w:pPr>
          <w:r>
            <w:t>Date:</w:t>
          </w:r>
          <w:r w:rsidR="000D669D">
            <w:t xml:space="preserve"> </w:t>
          </w:r>
          <w:r w:rsidR="00F96659">
            <w:t>9/6</w:t>
          </w:r>
          <w:r w:rsidR="00E46715">
            <w:t>/23</w:t>
          </w:r>
        </w:p>
        <w:p w14:paraId="4AD5E44A" w14:textId="096F5ED5" w:rsidR="000D669D" w:rsidRDefault="000D669D" w:rsidP="00B00998">
          <w:pPr>
            <w:pStyle w:val="Heading2"/>
            <w:pBdr>
              <w:bottom w:val="single" w:sz="4" w:space="1" w:color="auto"/>
            </w:pBdr>
          </w:pPr>
          <w:r>
            <w:t>Introductions &amp; Housekeeping</w:t>
          </w:r>
        </w:p>
        <w:p w14:paraId="26F71F78" w14:textId="48606311" w:rsidR="001E37F0" w:rsidRDefault="009C61B7" w:rsidP="001E37F0">
          <w:r w:rsidRPr="00DE2F3D">
            <w:rPr>
              <w:b/>
              <w:bCs/>
            </w:rPr>
            <w:t>MAPE:</w:t>
          </w:r>
          <w:r>
            <w:t xml:space="preserve"> Andi Morri</w:t>
          </w:r>
          <w:r w:rsidR="002040B3">
            <w:t xml:space="preserve">s, Jed Becher, KB Brietzke, </w:t>
          </w:r>
          <w:r w:rsidR="005925B4">
            <w:t>Lyz Losie, Tyrone Plunkett, Patrick Pueringer, Axelina Swenson</w:t>
          </w:r>
        </w:p>
        <w:p w14:paraId="10B3E978" w14:textId="0CB80663" w:rsidR="005925B4" w:rsidRPr="001E37F0" w:rsidRDefault="005925B4" w:rsidP="001E37F0">
          <w:r w:rsidRPr="00DE2F3D">
            <w:rPr>
              <w:b/>
              <w:bCs/>
            </w:rPr>
            <w:t>Management:</w:t>
          </w:r>
          <w:r>
            <w:t xml:space="preserve"> </w:t>
          </w:r>
          <w:r w:rsidR="00581868">
            <w:t>Ray Phipps, Rachel Dopson, Brian Fitch</w:t>
          </w:r>
          <w:r w:rsidR="00156818">
            <w:t>, Jon Eichten</w:t>
          </w:r>
        </w:p>
        <w:p w14:paraId="47D602FD" w14:textId="08177D8C" w:rsidR="000D669D" w:rsidRPr="00C875FE" w:rsidRDefault="001A0CD4" w:rsidP="00C875FE">
          <w:pPr>
            <w:pStyle w:val="Heading2"/>
            <w:pBdr>
              <w:bottom w:val="single" w:sz="4" w:space="1" w:color="auto"/>
            </w:pBdr>
          </w:pPr>
          <w:r w:rsidRPr="00C875FE">
            <w:t>Agenda Items</w:t>
          </w:r>
        </w:p>
      </w:sdtContent>
    </w:sdt>
    <w:p w14:paraId="5A1D487A" w14:textId="27E0010A" w:rsidR="000346CA" w:rsidRDefault="000346CA" w:rsidP="00652323">
      <w:pPr>
        <w:pStyle w:val="Heading3"/>
      </w:pPr>
      <w:r>
        <w:t>Supplemental Negotiations</w:t>
      </w:r>
    </w:p>
    <w:p w14:paraId="2CD5CA15" w14:textId="32A5CE5E" w:rsidR="000346CA" w:rsidRDefault="00156B96" w:rsidP="00156B96">
      <w:pPr>
        <w:pStyle w:val="ListParagraph"/>
        <w:numPr>
          <w:ilvl w:val="0"/>
          <w:numId w:val="17"/>
        </w:numPr>
      </w:pPr>
      <w:r>
        <w:t xml:space="preserve">MAPE would like </w:t>
      </w:r>
      <w:r w:rsidR="009C0601">
        <w:t xml:space="preserve">to express our thanks for respectful and efficient </w:t>
      </w:r>
      <w:proofErr w:type="gramStart"/>
      <w:r w:rsidR="009C0601">
        <w:t>discussions</w:t>
      </w:r>
      <w:proofErr w:type="gramEnd"/>
    </w:p>
    <w:p w14:paraId="26E81B19" w14:textId="0D8571A9" w:rsidR="0002085D" w:rsidRDefault="00505460" w:rsidP="0002085D">
      <w:pPr>
        <w:pStyle w:val="Heading3"/>
      </w:pPr>
      <w:r>
        <w:t>Reallocations</w:t>
      </w:r>
    </w:p>
    <w:p w14:paraId="7CEB76A4" w14:textId="53C70A18" w:rsidR="00505460" w:rsidRDefault="009A0ABE" w:rsidP="00505460">
      <w:pPr>
        <w:pStyle w:val="ListParagraph"/>
        <w:numPr>
          <w:ilvl w:val="0"/>
          <w:numId w:val="15"/>
        </w:numPr>
      </w:pPr>
      <w:r>
        <w:t>As of 7/11, there were 63 pending per Rachel</w:t>
      </w:r>
      <w:r w:rsidR="00A7779E">
        <w:t xml:space="preserve"> – she did note that </w:t>
      </w:r>
      <w:r w:rsidR="009039B3">
        <w:t xml:space="preserve">30 requests were completed in May and June while 35 were received in the time </w:t>
      </w:r>
      <w:proofErr w:type="gramStart"/>
      <w:r w:rsidR="009039B3">
        <w:t>period</w:t>
      </w:r>
      <w:proofErr w:type="gramEnd"/>
    </w:p>
    <w:p w14:paraId="10462869" w14:textId="1A3DF200" w:rsidR="009039B3" w:rsidRDefault="009039B3" w:rsidP="00505460">
      <w:pPr>
        <w:pStyle w:val="ListParagraph"/>
        <w:numPr>
          <w:ilvl w:val="0"/>
          <w:numId w:val="15"/>
        </w:numPr>
      </w:pPr>
      <w:r>
        <w:t>There are 5 in process from February – is someone communicating with those employees to let them know more discussions are happening?</w:t>
      </w:r>
    </w:p>
    <w:p w14:paraId="352C3E4E" w14:textId="34CD2536" w:rsidR="00E67712" w:rsidRPr="00865DF8" w:rsidRDefault="00E67712" w:rsidP="0082168B">
      <w:pPr>
        <w:ind w:left="360"/>
        <w:rPr>
          <w:color w:val="002060"/>
        </w:rPr>
      </w:pPr>
      <w:r w:rsidRPr="00865DF8">
        <w:rPr>
          <w:color w:val="002060"/>
        </w:rPr>
        <w:t>Management response</w:t>
      </w:r>
    </w:p>
    <w:p w14:paraId="00B0C76E" w14:textId="77777777" w:rsidR="00865DF8" w:rsidRPr="00865DF8" w:rsidRDefault="00E67712" w:rsidP="0082168B">
      <w:pPr>
        <w:pStyle w:val="ListParagraph"/>
        <w:numPr>
          <w:ilvl w:val="0"/>
          <w:numId w:val="15"/>
        </w:numPr>
        <w:ind w:left="1080"/>
        <w:rPr>
          <w:color w:val="002060"/>
        </w:rPr>
      </w:pPr>
      <w:r w:rsidRPr="00865DF8">
        <w:rPr>
          <w:color w:val="002060"/>
        </w:rPr>
        <w:t>Only 1 remaining from February</w:t>
      </w:r>
      <w:r w:rsidR="00865DF8" w:rsidRPr="00865DF8">
        <w:rPr>
          <w:color w:val="002060"/>
        </w:rPr>
        <w:t xml:space="preserve"> – there are interactions with the management team on the PD. </w:t>
      </w:r>
    </w:p>
    <w:p w14:paraId="14034EFB" w14:textId="3D90DC6F" w:rsidR="00E67712" w:rsidRDefault="00865DF8" w:rsidP="0082168B">
      <w:pPr>
        <w:pStyle w:val="ListParagraph"/>
        <w:numPr>
          <w:ilvl w:val="0"/>
          <w:numId w:val="15"/>
        </w:numPr>
        <w:ind w:left="1080"/>
        <w:rPr>
          <w:color w:val="002060"/>
        </w:rPr>
      </w:pPr>
      <w:r w:rsidRPr="00865DF8">
        <w:rPr>
          <w:color w:val="002060"/>
        </w:rPr>
        <w:t>There are currently 86 open reallocations</w:t>
      </w:r>
      <w:r>
        <w:rPr>
          <w:color w:val="002060"/>
        </w:rPr>
        <w:t xml:space="preserve"> (there were only 68 </w:t>
      </w:r>
      <w:r w:rsidR="0001675A">
        <w:rPr>
          <w:color w:val="002060"/>
        </w:rPr>
        <w:t>at the time this meeting was originally scheduled 8/2)</w:t>
      </w:r>
      <w:r w:rsidRPr="00865DF8">
        <w:rPr>
          <w:color w:val="002060"/>
        </w:rPr>
        <w:t>.</w:t>
      </w:r>
    </w:p>
    <w:p w14:paraId="3F6E868E" w14:textId="01CE8280" w:rsidR="0001675A" w:rsidRDefault="0001675A" w:rsidP="0082168B">
      <w:pPr>
        <w:pStyle w:val="ListParagraph"/>
        <w:numPr>
          <w:ilvl w:val="0"/>
          <w:numId w:val="15"/>
        </w:numPr>
        <w:ind w:left="1080"/>
        <w:rPr>
          <w:color w:val="002060"/>
        </w:rPr>
      </w:pPr>
      <w:r>
        <w:rPr>
          <w:color w:val="002060"/>
        </w:rPr>
        <w:t>Management makes every effort to complete job audits within 120 days per the letter in the contract. There are only 8 that exceed that time and those are all being actively worked on.</w:t>
      </w:r>
    </w:p>
    <w:p w14:paraId="08F4AC8D" w14:textId="33E7A133" w:rsidR="000379CA" w:rsidRDefault="000379CA" w:rsidP="0082168B">
      <w:pPr>
        <w:pStyle w:val="ListParagraph"/>
        <w:numPr>
          <w:ilvl w:val="0"/>
          <w:numId w:val="15"/>
        </w:numPr>
        <w:ind w:left="1080"/>
        <w:rPr>
          <w:color w:val="002060"/>
        </w:rPr>
      </w:pPr>
      <w:r>
        <w:rPr>
          <w:color w:val="002060"/>
        </w:rPr>
        <w:t>There has been enormous pressure to fill vacancies, especially given the additional funding received from the legislature</w:t>
      </w:r>
      <w:r w:rsidR="00CC085B">
        <w:rPr>
          <w:color w:val="002060"/>
        </w:rPr>
        <w:t xml:space="preserve"> – this is happening alongside the job audits. HR is doing their best to manage both workloads.</w:t>
      </w:r>
    </w:p>
    <w:p w14:paraId="5DD8985F" w14:textId="058D88FC" w:rsidR="00CC085B" w:rsidRPr="00865DF8" w:rsidRDefault="00CC085B" w:rsidP="0082168B">
      <w:pPr>
        <w:pStyle w:val="ListParagraph"/>
        <w:numPr>
          <w:ilvl w:val="0"/>
          <w:numId w:val="15"/>
        </w:numPr>
        <w:ind w:left="1080"/>
        <w:rPr>
          <w:color w:val="002060"/>
        </w:rPr>
      </w:pPr>
      <w:r>
        <w:rPr>
          <w:color w:val="002060"/>
        </w:rPr>
        <w:t xml:space="preserve">Employees should connect with supervisors and/or staffing representatives </w:t>
      </w:r>
      <w:r w:rsidR="00B751F1">
        <w:rPr>
          <w:color w:val="002060"/>
        </w:rPr>
        <w:t>for status.</w:t>
      </w:r>
    </w:p>
    <w:p w14:paraId="6860707E" w14:textId="246D45BC" w:rsidR="00205EEF" w:rsidRDefault="00643DE4" w:rsidP="00205EEF">
      <w:pPr>
        <w:pStyle w:val="Heading3"/>
      </w:pPr>
      <w:r>
        <w:t>Student Loan Reimbursement</w:t>
      </w:r>
    </w:p>
    <w:p w14:paraId="40DE335D" w14:textId="2B9590CA" w:rsidR="00643DE4" w:rsidRDefault="00643DE4" w:rsidP="00643DE4">
      <w:pPr>
        <w:pStyle w:val="ListParagraph"/>
        <w:numPr>
          <w:ilvl w:val="0"/>
          <w:numId w:val="18"/>
        </w:numPr>
      </w:pPr>
      <w:r>
        <w:t xml:space="preserve">What are the plans for this program moving forward given the Supreme Court striking down </w:t>
      </w:r>
      <w:r w:rsidR="002D17AF">
        <w:t xml:space="preserve">Biden’s forgiveness </w:t>
      </w:r>
      <w:proofErr w:type="gramStart"/>
      <w:r w:rsidR="002D17AF">
        <w:t>program</w:t>
      </w:r>
      <w:proofErr w:type="gramEnd"/>
    </w:p>
    <w:p w14:paraId="4A418A1D" w14:textId="0BDC71CA" w:rsidR="00B751F1" w:rsidRPr="00A96125" w:rsidRDefault="00B751F1" w:rsidP="0082168B">
      <w:pPr>
        <w:ind w:left="360"/>
        <w:rPr>
          <w:color w:val="002060"/>
        </w:rPr>
      </w:pPr>
      <w:r w:rsidRPr="00A96125">
        <w:rPr>
          <w:color w:val="002060"/>
        </w:rPr>
        <w:t>Management response</w:t>
      </w:r>
    </w:p>
    <w:p w14:paraId="3AFBA4FF" w14:textId="3C5C2B4A" w:rsidR="00B751F1" w:rsidRPr="00A96125" w:rsidRDefault="00C75382" w:rsidP="0082168B">
      <w:pPr>
        <w:pStyle w:val="ListParagraph"/>
        <w:numPr>
          <w:ilvl w:val="0"/>
          <w:numId w:val="18"/>
        </w:numPr>
        <w:ind w:left="1080"/>
        <w:rPr>
          <w:color w:val="002060"/>
        </w:rPr>
      </w:pPr>
      <w:r w:rsidRPr="00A96125">
        <w:rPr>
          <w:color w:val="002060"/>
        </w:rPr>
        <w:t xml:space="preserve">Jon Eichten responded. With </w:t>
      </w:r>
      <w:r w:rsidR="009D3294" w:rsidRPr="00A96125">
        <w:rPr>
          <w:color w:val="002060"/>
        </w:rPr>
        <w:t>across-the-board</w:t>
      </w:r>
      <w:r w:rsidRPr="00A96125">
        <w:rPr>
          <w:color w:val="002060"/>
        </w:rPr>
        <w:t xml:space="preserve"> increases approved in the last round of bargaining, putting a hold on this until we can get ahold of the budget implications.</w:t>
      </w:r>
    </w:p>
    <w:p w14:paraId="013198A8" w14:textId="77777777" w:rsidR="00A96125" w:rsidRDefault="00C75382" w:rsidP="0082168B">
      <w:pPr>
        <w:pStyle w:val="ListParagraph"/>
        <w:numPr>
          <w:ilvl w:val="0"/>
          <w:numId w:val="18"/>
        </w:numPr>
        <w:ind w:left="1080"/>
        <w:rPr>
          <w:color w:val="002060"/>
        </w:rPr>
      </w:pPr>
      <w:r w:rsidRPr="00A96125">
        <w:rPr>
          <w:color w:val="002060"/>
        </w:rPr>
        <w:t xml:space="preserve">May be in a challenging position because COLA increases are not budgeted within rates – generally managed through attrition. Very concerned these will not be manageable using attrition only. </w:t>
      </w:r>
    </w:p>
    <w:p w14:paraId="27FEEE99" w14:textId="6536C507" w:rsidR="00C75382" w:rsidRDefault="00A96125" w:rsidP="0082168B">
      <w:pPr>
        <w:pStyle w:val="ListParagraph"/>
        <w:numPr>
          <w:ilvl w:val="0"/>
          <w:numId w:val="18"/>
        </w:numPr>
        <w:ind w:left="1080"/>
        <w:rPr>
          <w:color w:val="002060"/>
        </w:rPr>
      </w:pPr>
      <w:r w:rsidRPr="00A96125">
        <w:rPr>
          <w:color w:val="002060"/>
        </w:rPr>
        <w:t xml:space="preserve">May need to request funding through the supplemental budget or increase rates </w:t>
      </w:r>
      <w:proofErr w:type="gramStart"/>
      <w:r w:rsidRPr="00A96125">
        <w:rPr>
          <w:color w:val="002060"/>
        </w:rPr>
        <w:t>in order to</w:t>
      </w:r>
      <w:proofErr w:type="gramEnd"/>
      <w:r w:rsidRPr="00A96125">
        <w:rPr>
          <w:color w:val="002060"/>
        </w:rPr>
        <w:t xml:space="preserve"> meet salary needs so any optional costs are on hold.</w:t>
      </w:r>
    </w:p>
    <w:p w14:paraId="090C4A47" w14:textId="157D4D83" w:rsidR="00A96125" w:rsidRDefault="00F336C8" w:rsidP="0082168B">
      <w:pPr>
        <w:pStyle w:val="ListParagraph"/>
        <w:numPr>
          <w:ilvl w:val="0"/>
          <w:numId w:val="18"/>
        </w:numPr>
        <w:ind w:left="1080"/>
        <w:rPr>
          <w:color w:val="002060"/>
        </w:rPr>
      </w:pPr>
      <w:r>
        <w:rPr>
          <w:color w:val="002060"/>
        </w:rPr>
        <w:t>Budget ramifications are across all agencies.</w:t>
      </w:r>
    </w:p>
    <w:p w14:paraId="46F332A3" w14:textId="11DA6C34" w:rsidR="00B11C8B" w:rsidRPr="00A96125" w:rsidRDefault="00B11C8B" w:rsidP="0082168B">
      <w:pPr>
        <w:pStyle w:val="ListParagraph"/>
        <w:numPr>
          <w:ilvl w:val="0"/>
          <w:numId w:val="18"/>
        </w:numPr>
        <w:ind w:left="1080"/>
        <w:rPr>
          <w:color w:val="002060"/>
        </w:rPr>
      </w:pPr>
      <w:r>
        <w:rPr>
          <w:color w:val="002060"/>
        </w:rPr>
        <w:t>Lyz will share draft of policies from other agencies.</w:t>
      </w:r>
    </w:p>
    <w:p w14:paraId="715A4EEF" w14:textId="4DAE0D03" w:rsidR="002D17AF" w:rsidRDefault="000051E9" w:rsidP="000051E9">
      <w:pPr>
        <w:pStyle w:val="Heading3"/>
      </w:pPr>
      <w:r>
        <w:t>Out of State Telework</w:t>
      </w:r>
    </w:p>
    <w:p w14:paraId="59926295" w14:textId="619C82BC" w:rsidR="00C21DF6" w:rsidRDefault="006707D4" w:rsidP="00620BDA">
      <w:pPr>
        <w:pStyle w:val="ListParagraph"/>
        <w:numPr>
          <w:ilvl w:val="0"/>
          <w:numId w:val="18"/>
        </w:numPr>
      </w:pPr>
      <w:r>
        <w:t xml:space="preserve">Can we get an </w:t>
      </w:r>
      <w:r w:rsidR="00620BDA">
        <w:t>update on this pilot</w:t>
      </w:r>
      <w:r w:rsidR="00FF4C90">
        <w:t>?</w:t>
      </w:r>
      <w:r w:rsidR="00D3472E">
        <w:t xml:space="preserve"> A lot of questions from members.</w:t>
      </w:r>
    </w:p>
    <w:p w14:paraId="4B50BFF3" w14:textId="7FEA2E5F" w:rsidR="00AD7F0D" w:rsidRDefault="00AD7F0D" w:rsidP="00620BDA">
      <w:pPr>
        <w:pStyle w:val="ListParagraph"/>
        <w:numPr>
          <w:ilvl w:val="0"/>
          <w:numId w:val="18"/>
        </w:numPr>
      </w:pPr>
      <w:r>
        <w:t xml:space="preserve">There is a lot of fear of the program being cut and being forced to return to MN. There are hard to fill positions that have been fulfilled by people located out of state. </w:t>
      </w:r>
    </w:p>
    <w:p w14:paraId="2620F479" w14:textId="710102D7" w:rsidR="00654C60" w:rsidRPr="00D3472E" w:rsidRDefault="00654C60" w:rsidP="0082168B">
      <w:pPr>
        <w:ind w:left="360"/>
        <w:rPr>
          <w:color w:val="002060"/>
        </w:rPr>
      </w:pPr>
      <w:r w:rsidRPr="00D3472E">
        <w:rPr>
          <w:color w:val="002060"/>
        </w:rPr>
        <w:t>Management response</w:t>
      </w:r>
    </w:p>
    <w:p w14:paraId="25238901" w14:textId="142B5458" w:rsidR="00654C60" w:rsidRPr="00087974" w:rsidRDefault="003A4472" w:rsidP="0082168B">
      <w:pPr>
        <w:pStyle w:val="ListParagraph"/>
        <w:numPr>
          <w:ilvl w:val="0"/>
          <w:numId w:val="18"/>
        </w:numPr>
        <w:ind w:left="1080"/>
        <w:rPr>
          <w:color w:val="002060"/>
        </w:rPr>
      </w:pPr>
      <w:r w:rsidRPr="00087974">
        <w:rPr>
          <w:color w:val="002060"/>
        </w:rPr>
        <w:t>Not a pilot, but a procedure that is in place right now. Nothing pending in terms of canceling agreements for those who have been approved to work out of state.</w:t>
      </w:r>
    </w:p>
    <w:p w14:paraId="4B2C077B" w14:textId="58D295FF" w:rsidR="003A4472" w:rsidRPr="00087974" w:rsidRDefault="003A4472" w:rsidP="0082168B">
      <w:pPr>
        <w:pStyle w:val="ListParagraph"/>
        <w:numPr>
          <w:ilvl w:val="0"/>
          <w:numId w:val="18"/>
        </w:numPr>
        <w:ind w:left="1080"/>
        <w:rPr>
          <w:color w:val="002060"/>
        </w:rPr>
      </w:pPr>
      <w:r w:rsidRPr="00087974">
        <w:rPr>
          <w:color w:val="002060"/>
        </w:rPr>
        <w:t>Consistently reviewing how to review/approve these requests as well as how to handle them when they are up for review again.</w:t>
      </w:r>
    </w:p>
    <w:p w14:paraId="7263BB7B" w14:textId="102F85F5" w:rsidR="003A4472" w:rsidRPr="00087974" w:rsidRDefault="003A4472" w:rsidP="0082168B">
      <w:pPr>
        <w:pStyle w:val="ListParagraph"/>
        <w:numPr>
          <w:ilvl w:val="0"/>
          <w:numId w:val="18"/>
        </w:numPr>
        <w:ind w:left="1080"/>
        <w:rPr>
          <w:color w:val="002060"/>
        </w:rPr>
      </w:pPr>
      <w:r w:rsidRPr="00087974">
        <w:rPr>
          <w:color w:val="002060"/>
        </w:rPr>
        <w:t xml:space="preserve">Need a strong business case for those that are working outside of MN as there is a significant risk related to Work Comp laws, </w:t>
      </w:r>
      <w:r w:rsidR="00087974" w:rsidRPr="00087974">
        <w:rPr>
          <w:color w:val="002060"/>
        </w:rPr>
        <w:t xml:space="preserve">taxes, etc. </w:t>
      </w:r>
    </w:p>
    <w:p w14:paraId="5A09AFEE" w14:textId="07CE7147" w:rsidR="00087974" w:rsidRDefault="00087974" w:rsidP="0082168B">
      <w:pPr>
        <w:pStyle w:val="ListParagraph"/>
        <w:numPr>
          <w:ilvl w:val="0"/>
          <w:numId w:val="18"/>
        </w:numPr>
        <w:ind w:left="1080"/>
        <w:rPr>
          <w:color w:val="002060"/>
        </w:rPr>
      </w:pPr>
      <w:r w:rsidRPr="00087974">
        <w:rPr>
          <w:color w:val="002060"/>
        </w:rPr>
        <w:t>Need to continue to mature the process. In conversation with MMB and the need to be competitive for recruitment and retention.</w:t>
      </w:r>
      <w:r w:rsidR="006E62AA">
        <w:rPr>
          <w:color w:val="002060"/>
        </w:rPr>
        <w:t xml:space="preserve"> Also want to review the idea of Remote Workers for new positions.</w:t>
      </w:r>
    </w:p>
    <w:p w14:paraId="7998439E" w14:textId="29021DCC" w:rsidR="004C7C27" w:rsidRPr="00087974" w:rsidRDefault="00B5486F" w:rsidP="0082168B">
      <w:pPr>
        <w:pStyle w:val="ListParagraph"/>
        <w:numPr>
          <w:ilvl w:val="0"/>
          <w:numId w:val="18"/>
        </w:numPr>
        <w:ind w:left="1080"/>
        <w:rPr>
          <w:color w:val="002060"/>
        </w:rPr>
      </w:pPr>
      <w:r>
        <w:rPr>
          <w:color w:val="002060"/>
        </w:rPr>
        <w:t xml:space="preserve">Nothing is planned at this time to change the status of those approved to work out of state. </w:t>
      </w:r>
      <w:r w:rsidR="004C7C27">
        <w:rPr>
          <w:color w:val="002060"/>
        </w:rPr>
        <w:t>Will bring any plans to reduce this to the M&amp;C team before bringing that to the employees who would be affected.</w:t>
      </w:r>
      <w:r w:rsidR="009F53EC">
        <w:rPr>
          <w:color w:val="002060"/>
        </w:rPr>
        <w:t xml:space="preserve"> Don’t want to surprise anyone.</w:t>
      </w:r>
    </w:p>
    <w:p w14:paraId="422F7CEB" w14:textId="18159291" w:rsidR="006B19FF" w:rsidRDefault="00286939" w:rsidP="00286939">
      <w:pPr>
        <w:pStyle w:val="Heading3"/>
      </w:pPr>
      <w:r>
        <w:t>Additional Pay Ranges</w:t>
      </w:r>
    </w:p>
    <w:p w14:paraId="6218F05F" w14:textId="634355C0" w:rsidR="00286939" w:rsidRDefault="00286939" w:rsidP="00286939">
      <w:pPr>
        <w:pStyle w:val="ListParagraph"/>
        <w:numPr>
          <w:ilvl w:val="0"/>
          <w:numId w:val="18"/>
        </w:numPr>
      </w:pPr>
      <w:r>
        <w:t>Status</w:t>
      </w:r>
      <w:r w:rsidR="00B36CB8">
        <w:t xml:space="preserve">, plans, </w:t>
      </w:r>
      <w:proofErr w:type="spellStart"/>
      <w:r w:rsidR="00B36CB8">
        <w:t>etc</w:t>
      </w:r>
      <w:proofErr w:type="spellEnd"/>
    </w:p>
    <w:p w14:paraId="25CA45F6" w14:textId="1807A2B0" w:rsidR="00AF33FD" w:rsidRDefault="00AF33FD" w:rsidP="00286939">
      <w:pPr>
        <w:pStyle w:val="ListParagraph"/>
        <w:numPr>
          <w:ilvl w:val="0"/>
          <w:numId w:val="18"/>
        </w:numPr>
      </w:pPr>
      <w:r>
        <w:t xml:space="preserve">Members feel this was a carrot on a stick – a tease of promotion potential so they feel like they haven’t gotten what was promised. We do understand nothing was ever </w:t>
      </w:r>
      <w:proofErr w:type="gramStart"/>
      <w:r>
        <w:t>promised, but</w:t>
      </w:r>
      <w:proofErr w:type="gramEnd"/>
      <w:r>
        <w:t xml:space="preserve"> want management to know what employees are saying/feeling.</w:t>
      </w:r>
      <w:r w:rsidR="0029218E">
        <w:t xml:space="preserve"> MAPE is repeating the message that there are no plans for the ranges.</w:t>
      </w:r>
    </w:p>
    <w:p w14:paraId="13738AD0" w14:textId="5CB5E0D2" w:rsidR="00604957" w:rsidRDefault="00604957" w:rsidP="00286939">
      <w:pPr>
        <w:pStyle w:val="ListParagraph"/>
        <w:numPr>
          <w:ilvl w:val="0"/>
          <w:numId w:val="18"/>
        </w:numPr>
      </w:pPr>
      <w:r>
        <w:t>Most commonly, the people coming forward are those who are in positions that are a bit more specialized and would be paid significantly more in private sector.</w:t>
      </w:r>
    </w:p>
    <w:p w14:paraId="5D7210E4" w14:textId="036E184F" w:rsidR="00322E98" w:rsidRPr="00AF33FD" w:rsidRDefault="00DD39C4" w:rsidP="0082168B">
      <w:pPr>
        <w:ind w:left="360"/>
        <w:rPr>
          <w:color w:val="002060"/>
        </w:rPr>
      </w:pPr>
      <w:r w:rsidRPr="00AF33FD">
        <w:rPr>
          <w:color w:val="002060"/>
        </w:rPr>
        <w:t>Management response</w:t>
      </w:r>
    </w:p>
    <w:p w14:paraId="79C1FD15" w14:textId="68B3B98A" w:rsidR="00DD39C4" w:rsidRPr="00AF33FD" w:rsidRDefault="00DD39C4" w:rsidP="0082168B">
      <w:pPr>
        <w:pStyle w:val="ListParagraph"/>
        <w:numPr>
          <w:ilvl w:val="0"/>
          <w:numId w:val="18"/>
        </w:numPr>
        <w:ind w:left="1080"/>
        <w:rPr>
          <w:color w:val="002060"/>
        </w:rPr>
      </w:pPr>
      <w:r w:rsidRPr="00AF33FD">
        <w:rPr>
          <w:color w:val="002060"/>
        </w:rPr>
        <w:t>This was not on the original agenda – would like to defer to Chad</w:t>
      </w:r>
      <w:r w:rsidR="00914446" w:rsidRPr="00AF33FD">
        <w:rPr>
          <w:color w:val="002060"/>
        </w:rPr>
        <w:t>. No imminent plans to use the ranges – they do come up in conversation from time to time when discussing hard to fill positions.</w:t>
      </w:r>
    </w:p>
    <w:p w14:paraId="2B5F0F38" w14:textId="27B9F0F9" w:rsidR="00164E02" w:rsidRDefault="00164E02" w:rsidP="0082168B">
      <w:pPr>
        <w:pStyle w:val="ListParagraph"/>
        <w:numPr>
          <w:ilvl w:val="0"/>
          <w:numId w:val="18"/>
        </w:numPr>
        <w:ind w:left="1080"/>
        <w:rPr>
          <w:color w:val="002060"/>
        </w:rPr>
      </w:pPr>
      <w:r w:rsidRPr="00AF33FD">
        <w:rPr>
          <w:color w:val="002060"/>
        </w:rPr>
        <w:t>Hoping that COLA increases might help in filling positions</w:t>
      </w:r>
      <w:r w:rsidR="00AF33FD" w:rsidRPr="00AF33FD">
        <w:rPr>
          <w:color w:val="002060"/>
        </w:rPr>
        <w:t>.</w:t>
      </w:r>
    </w:p>
    <w:p w14:paraId="75398D19" w14:textId="0DF79B45" w:rsidR="00AF33FD" w:rsidRPr="00AF33FD" w:rsidRDefault="00DD29F8" w:rsidP="0082168B">
      <w:pPr>
        <w:pStyle w:val="ListParagraph"/>
        <w:numPr>
          <w:ilvl w:val="0"/>
          <w:numId w:val="18"/>
        </w:numPr>
        <w:ind w:left="1080"/>
        <w:rPr>
          <w:color w:val="002060"/>
        </w:rPr>
      </w:pPr>
      <w:r>
        <w:rPr>
          <w:color w:val="002060"/>
        </w:rPr>
        <w:t xml:space="preserve">The intent was never to create classifications to roll existing employees up. It was to fill the need that </w:t>
      </w:r>
      <w:r w:rsidR="00503648">
        <w:rPr>
          <w:color w:val="002060"/>
        </w:rPr>
        <w:t xml:space="preserve">contractors were filling. </w:t>
      </w:r>
    </w:p>
    <w:p w14:paraId="2B08F52E" w14:textId="57E44996" w:rsidR="00E73F5A" w:rsidRDefault="00E73F5A" w:rsidP="00E73F5A">
      <w:pPr>
        <w:pStyle w:val="Heading3"/>
      </w:pPr>
      <w:r>
        <w:t>Career Path Discussions – Update</w:t>
      </w:r>
    </w:p>
    <w:p w14:paraId="57D1E9F3" w14:textId="2F75C856" w:rsidR="00E73F5A" w:rsidRDefault="00E73F5A" w:rsidP="00E73F5A">
      <w:pPr>
        <w:pStyle w:val="ListParagraph"/>
        <w:numPr>
          <w:ilvl w:val="0"/>
          <w:numId w:val="15"/>
        </w:numPr>
      </w:pPr>
      <w:r>
        <w:t xml:space="preserve">Initial meeting 7/31 – would like a summary of that </w:t>
      </w:r>
      <w:proofErr w:type="gramStart"/>
      <w:r>
        <w:t>meeting</w:t>
      </w:r>
      <w:proofErr w:type="gramEnd"/>
    </w:p>
    <w:p w14:paraId="045CB00F" w14:textId="089F746B" w:rsidR="00F34900" w:rsidRPr="00EC27BF" w:rsidRDefault="00F34900" w:rsidP="003A032A">
      <w:pPr>
        <w:ind w:left="360"/>
        <w:rPr>
          <w:color w:val="002060"/>
        </w:rPr>
      </w:pPr>
      <w:r w:rsidRPr="00EC27BF">
        <w:rPr>
          <w:color w:val="002060"/>
        </w:rPr>
        <w:t>Management response</w:t>
      </w:r>
    </w:p>
    <w:p w14:paraId="440EB392" w14:textId="54C4AD65" w:rsidR="00F34900" w:rsidRPr="00EC27BF" w:rsidRDefault="008A53E4" w:rsidP="003A032A">
      <w:pPr>
        <w:pStyle w:val="ListParagraph"/>
        <w:numPr>
          <w:ilvl w:val="0"/>
          <w:numId w:val="15"/>
        </w:numPr>
        <w:ind w:left="1080"/>
        <w:rPr>
          <w:color w:val="002060"/>
        </w:rPr>
      </w:pPr>
      <w:r w:rsidRPr="00EC27BF">
        <w:rPr>
          <w:color w:val="002060"/>
        </w:rPr>
        <w:t>Productive meeting with a lot of good ideas</w:t>
      </w:r>
    </w:p>
    <w:p w14:paraId="1DFB3AA9" w14:textId="0A04546F" w:rsidR="008A53E4" w:rsidRPr="00EC27BF" w:rsidRDefault="008A53E4" w:rsidP="003A032A">
      <w:pPr>
        <w:pStyle w:val="ListParagraph"/>
        <w:numPr>
          <w:ilvl w:val="0"/>
          <w:numId w:val="15"/>
        </w:numPr>
        <w:ind w:left="1080"/>
        <w:rPr>
          <w:color w:val="002060"/>
        </w:rPr>
      </w:pPr>
      <w:r w:rsidRPr="00EC27BF">
        <w:rPr>
          <w:color w:val="002060"/>
        </w:rPr>
        <w:t>Plan was for MAPE to get data/information from employees</w:t>
      </w:r>
    </w:p>
    <w:p w14:paraId="445F625E" w14:textId="46B094C5" w:rsidR="008D57AB" w:rsidRDefault="008D57AB" w:rsidP="003A032A">
      <w:pPr>
        <w:pStyle w:val="ListParagraph"/>
        <w:numPr>
          <w:ilvl w:val="0"/>
          <w:numId w:val="15"/>
        </w:numPr>
        <w:ind w:left="1080"/>
        <w:rPr>
          <w:color w:val="002060"/>
        </w:rPr>
      </w:pPr>
      <w:r w:rsidRPr="00EC27BF">
        <w:rPr>
          <w:color w:val="002060"/>
        </w:rPr>
        <w:t xml:space="preserve">Next meeting </w:t>
      </w:r>
      <w:r w:rsidR="00E82D07" w:rsidRPr="00EC27BF">
        <w:rPr>
          <w:color w:val="002060"/>
        </w:rPr>
        <w:t>late September</w:t>
      </w:r>
      <w:r w:rsidRPr="00EC27BF">
        <w:rPr>
          <w:color w:val="002060"/>
        </w:rPr>
        <w:t xml:space="preserve"> but may need to delay depending on ability to get additional information from employees</w:t>
      </w:r>
      <w:r w:rsidR="00E82D07" w:rsidRPr="00EC27BF">
        <w:rPr>
          <w:color w:val="002060"/>
        </w:rPr>
        <w:t xml:space="preserve"> – may need to push meeting to October</w:t>
      </w:r>
    </w:p>
    <w:p w14:paraId="3F06CAD4" w14:textId="4C6AE477" w:rsidR="00FA1CB3" w:rsidRPr="00EC27BF" w:rsidRDefault="00FA1CB3" w:rsidP="003A032A">
      <w:pPr>
        <w:pStyle w:val="ListParagraph"/>
        <w:numPr>
          <w:ilvl w:val="0"/>
          <w:numId w:val="15"/>
        </w:numPr>
        <w:ind w:left="1080"/>
        <w:rPr>
          <w:color w:val="002060"/>
        </w:rPr>
      </w:pPr>
      <w:r w:rsidRPr="00EC27BF">
        <w:rPr>
          <w:color w:val="002060"/>
        </w:rPr>
        <w:t>Management shared questions that they felt would be helpful in moving forward</w:t>
      </w:r>
      <w:r>
        <w:rPr>
          <w:color w:val="002060"/>
        </w:rPr>
        <w:t>:</w:t>
      </w:r>
    </w:p>
    <w:p w14:paraId="21CEFF4A" w14:textId="77777777" w:rsidR="00FA1CB3" w:rsidRPr="003A032A" w:rsidRDefault="00FA1CB3" w:rsidP="003A032A">
      <w:pPr>
        <w:pStyle w:val="ListParagraph"/>
        <w:numPr>
          <w:ilvl w:val="1"/>
          <w:numId w:val="15"/>
        </w:numPr>
        <w:ind w:left="1800"/>
        <w:rPr>
          <w:color w:val="002060"/>
        </w:rPr>
      </w:pPr>
      <w:r w:rsidRPr="003A032A">
        <w:rPr>
          <w:color w:val="002060"/>
        </w:rPr>
        <w:t>What does MAPE see as some initial goals?</w:t>
      </w:r>
    </w:p>
    <w:p w14:paraId="1D24802B" w14:textId="77777777" w:rsidR="00FA1CB3" w:rsidRPr="003A032A" w:rsidRDefault="00FA1CB3" w:rsidP="003A032A">
      <w:pPr>
        <w:pStyle w:val="ListParagraph"/>
        <w:numPr>
          <w:ilvl w:val="1"/>
          <w:numId w:val="15"/>
        </w:numPr>
        <w:ind w:left="1800"/>
        <w:rPr>
          <w:color w:val="002060"/>
        </w:rPr>
      </w:pPr>
      <w:r w:rsidRPr="003A032A">
        <w:rPr>
          <w:color w:val="002060"/>
        </w:rPr>
        <w:t>How is career path defined for MAPE?</w:t>
      </w:r>
    </w:p>
    <w:p w14:paraId="1C55B3A3" w14:textId="77777777" w:rsidR="00FA1CB3" w:rsidRPr="003A032A" w:rsidRDefault="00FA1CB3" w:rsidP="003A032A">
      <w:pPr>
        <w:pStyle w:val="ListParagraph"/>
        <w:numPr>
          <w:ilvl w:val="1"/>
          <w:numId w:val="15"/>
        </w:numPr>
        <w:ind w:left="1800"/>
        <w:rPr>
          <w:color w:val="002060"/>
        </w:rPr>
      </w:pPr>
      <w:r w:rsidRPr="003A032A">
        <w:rPr>
          <w:color w:val="002060"/>
        </w:rPr>
        <w:t>What are some of the values MAPE wants to work towards?</w:t>
      </w:r>
    </w:p>
    <w:p w14:paraId="70115746" w14:textId="26C01EF2" w:rsidR="00FA1CB3" w:rsidRPr="003A032A" w:rsidRDefault="00FA1CB3" w:rsidP="003A032A">
      <w:pPr>
        <w:pStyle w:val="ListParagraph"/>
        <w:numPr>
          <w:ilvl w:val="1"/>
          <w:numId w:val="15"/>
        </w:numPr>
        <w:ind w:left="1800"/>
        <w:rPr>
          <w:color w:val="002060"/>
        </w:rPr>
      </w:pPr>
      <w:r w:rsidRPr="003A032A">
        <w:rPr>
          <w:color w:val="002060"/>
        </w:rPr>
        <w:t>What do you feel is missing?</w:t>
      </w:r>
    </w:p>
    <w:p w14:paraId="0E7DC50D" w14:textId="60EC60F5" w:rsidR="0042782C" w:rsidRDefault="0042782C" w:rsidP="0042782C">
      <w:pPr>
        <w:pStyle w:val="Heading3"/>
      </w:pPr>
      <w:r>
        <w:t>Training Opportunities</w:t>
      </w:r>
    </w:p>
    <w:p w14:paraId="16B4E13C" w14:textId="3E0F000A" w:rsidR="0042782C" w:rsidRDefault="00041543" w:rsidP="0042782C">
      <w:pPr>
        <w:pStyle w:val="ListParagraph"/>
        <w:numPr>
          <w:ilvl w:val="0"/>
          <w:numId w:val="19"/>
        </w:numPr>
      </w:pPr>
      <w:r>
        <w:t>Chad had mentioned at the Government Summit</w:t>
      </w:r>
      <w:r w:rsidR="001C1DC5">
        <w:t xml:space="preserve"> that trainings requested by employees are not denied. </w:t>
      </w:r>
      <w:proofErr w:type="gramStart"/>
      <w:r w:rsidR="001C1DC5">
        <w:t>In reality, agency-based</w:t>
      </w:r>
      <w:proofErr w:type="gramEnd"/>
      <w:r w:rsidR="001C1DC5">
        <w:t xml:space="preserve"> employees have had training denied</w:t>
      </w:r>
      <w:r w:rsidR="00FE33AC">
        <w:t xml:space="preserve"> but MNIT is not aware of it due to</w:t>
      </w:r>
      <w:r w:rsidR="000834C0">
        <w:t xml:space="preserve"> it being denied at the agency level.</w:t>
      </w:r>
    </w:p>
    <w:p w14:paraId="1D121514" w14:textId="353A1204" w:rsidR="009D7979" w:rsidRDefault="009D7979" w:rsidP="0042782C">
      <w:pPr>
        <w:pStyle w:val="ListParagraph"/>
        <w:numPr>
          <w:ilvl w:val="0"/>
          <w:numId w:val="19"/>
        </w:numPr>
      </w:pPr>
      <w:r>
        <w:t>Want to ensure that employees listing trainings on IDP but denied for some reason</w:t>
      </w:r>
      <w:r w:rsidR="00291810">
        <w:t>, they should not be penalized in any way.</w:t>
      </w:r>
    </w:p>
    <w:p w14:paraId="0E2C85C5" w14:textId="205F43CB" w:rsidR="009D7979" w:rsidRPr="00EC27BF" w:rsidRDefault="009D7979" w:rsidP="003A032A">
      <w:pPr>
        <w:ind w:left="360"/>
        <w:rPr>
          <w:color w:val="002060"/>
        </w:rPr>
      </w:pPr>
      <w:r w:rsidRPr="00EC27BF">
        <w:rPr>
          <w:color w:val="002060"/>
        </w:rPr>
        <w:t>Management response</w:t>
      </w:r>
    </w:p>
    <w:p w14:paraId="5E1E5F72" w14:textId="1CADAD82" w:rsidR="000834C0" w:rsidRPr="00EC27BF" w:rsidRDefault="000834C0" w:rsidP="003A032A">
      <w:pPr>
        <w:pStyle w:val="ListParagraph"/>
        <w:numPr>
          <w:ilvl w:val="0"/>
          <w:numId w:val="19"/>
        </w:numPr>
        <w:ind w:left="1080"/>
        <w:rPr>
          <w:color w:val="002060"/>
        </w:rPr>
      </w:pPr>
      <w:r w:rsidRPr="00EC27BF">
        <w:rPr>
          <w:color w:val="002060"/>
        </w:rPr>
        <w:t xml:space="preserve">If we are hearing about issues with agency-based employees, Jon would like to hear about it </w:t>
      </w:r>
      <w:r w:rsidR="009D7979" w:rsidRPr="00EC27BF">
        <w:rPr>
          <w:color w:val="002060"/>
        </w:rPr>
        <w:t>to understand the reasoning for denials. It may be due to budget, workload, or other things.</w:t>
      </w:r>
    </w:p>
    <w:p w14:paraId="03C9F0A0" w14:textId="58C60B67" w:rsidR="00291810" w:rsidRDefault="008246A7" w:rsidP="00291810">
      <w:pPr>
        <w:pStyle w:val="Heading3"/>
      </w:pPr>
      <w:r>
        <w:t xml:space="preserve">Management Topic: </w:t>
      </w:r>
      <w:r w:rsidR="00291810">
        <w:t xml:space="preserve">Vacation Accrual Credit </w:t>
      </w:r>
      <w:r w:rsidR="00BC6B6C">
        <w:t>Changes</w:t>
      </w:r>
    </w:p>
    <w:p w14:paraId="47800A40" w14:textId="0E00CA6F" w:rsidR="00BC6B6C" w:rsidRDefault="00BC6B6C" w:rsidP="00291810">
      <w:pPr>
        <w:pStyle w:val="ListParagraph"/>
        <w:numPr>
          <w:ilvl w:val="0"/>
          <w:numId w:val="19"/>
        </w:numPr>
      </w:pPr>
      <w:r>
        <w:t>Given the changes in the new contract, management is working on a process.</w:t>
      </w:r>
    </w:p>
    <w:p w14:paraId="34CAC8B5" w14:textId="40B0537F" w:rsidR="00291810" w:rsidRDefault="00291810" w:rsidP="00291810">
      <w:pPr>
        <w:pStyle w:val="ListParagraph"/>
        <w:numPr>
          <w:ilvl w:val="0"/>
          <w:numId w:val="19"/>
        </w:numPr>
      </w:pPr>
      <w:r>
        <w:t xml:space="preserve">Awaiting information from MMB and will put on communication via GovDelivery </w:t>
      </w:r>
      <w:r w:rsidR="008246A7">
        <w:t>in the coming weeks about what this process will look like.</w:t>
      </w:r>
    </w:p>
    <w:p w14:paraId="1B542C93" w14:textId="1B1EAB7E" w:rsidR="00BC6B6C" w:rsidRDefault="00EC27BF" w:rsidP="00EC27BF">
      <w:pPr>
        <w:pStyle w:val="Heading3"/>
      </w:pPr>
      <w:r>
        <w:t>Management Topic: Project to Product</w:t>
      </w:r>
    </w:p>
    <w:p w14:paraId="2E0B9E5E" w14:textId="6611F6BF" w:rsidR="00EC27BF" w:rsidRDefault="00EC27BF" w:rsidP="00EC27BF">
      <w:pPr>
        <w:pStyle w:val="ListParagraph"/>
        <w:numPr>
          <w:ilvl w:val="0"/>
          <w:numId w:val="20"/>
        </w:numPr>
      </w:pPr>
      <w:r>
        <w:t>Discussion</w:t>
      </w:r>
      <w:r w:rsidR="00F8722E">
        <w:t>s happening</w:t>
      </w:r>
      <w:r>
        <w:t xml:space="preserve"> about where some positions will </w:t>
      </w:r>
      <w:r w:rsidR="00F8722E">
        <w:t xml:space="preserve">live as far as business vs IT. </w:t>
      </w:r>
      <w:r w:rsidR="00E07016">
        <w:t>The place of s</w:t>
      </w:r>
      <w:r w:rsidR="00F8722E">
        <w:t xml:space="preserve">ome roles will be a bit </w:t>
      </w:r>
      <w:proofErr w:type="gramStart"/>
      <w:r w:rsidR="00F8722E">
        <w:t>more blurry</w:t>
      </w:r>
      <w:proofErr w:type="gramEnd"/>
      <w:r w:rsidR="00F8722E">
        <w:t xml:space="preserve"> in the Product construct</w:t>
      </w:r>
      <w:r w:rsidR="00E07016">
        <w:t>.</w:t>
      </w:r>
    </w:p>
    <w:p w14:paraId="3E77F739" w14:textId="33D36AA3" w:rsidR="00F8722E" w:rsidRDefault="005D05A1" w:rsidP="004D3D64">
      <w:pPr>
        <w:pStyle w:val="Heading3"/>
      </w:pPr>
      <w:r>
        <w:t xml:space="preserve">Management Topic: Meet &amp; Confer </w:t>
      </w:r>
      <w:r w:rsidR="00D4655D">
        <w:t>Participation</w:t>
      </w:r>
    </w:p>
    <w:p w14:paraId="4C7D1831" w14:textId="030D8363" w:rsidR="005D05A1" w:rsidRDefault="006503FC" w:rsidP="006503FC">
      <w:pPr>
        <w:pStyle w:val="ListParagraph"/>
        <w:numPr>
          <w:ilvl w:val="0"/>
          <w:numId w:val="20"/>
        </w:numPr>
      </w:pPr>
      <w:r>
        <w:t xml:space="preserve">Information should be </w:t>
      </w:r>
      <w:r w:rsidR="00E07016">
        <w:t>brought to MNIT management and then brought to the partnering agency to be addressed. Can work with this team to get the understanding across both parties.</w:t>
      </w:r>
    </w:p>
    <w:p w14:paraId="64960098" w14:textId="6221CFF3" w:rsidR="00B84E3C" w:rsidRPr="003A032A" w:rsidRDefault="00B84E3C" w:rsidP="00B84E3C">
      <w:pPr>
        <w:ind w:left="360"/>
        <w:rPr>
          <w:color w:val="002060"/>
        </w:rPr>
      </w:pPr>
      <w:r w:rsidRPr="003A032A">
        <w:rPr>
          <w:color w:val="002060"/>
        </w:rPr>
        <w:t xml:space="preserve">MAPE </w:t>
      </w:r>
      <w:r w:rsidR="00F53BA1" w:rsidRPr="003A032A">
        <w:rPr>
          <w:color w:val="002060"/>
        </w:rPr>
        <w:t>response:</w:t>
      </w:r>
    </w:p>
    <w:p w14:paraId="44921057" w14:textId="262B6034" w:rsidR="00F53BA1" w:rsidRPr="003A032A" w:rsidRDefault="00F53BA1" w:rsidP="00F53BA1">
      <w:pPr>
        <w:pStyle w:val="ListParagraph"/>
        <w:numPr>
          <w:ilvl w:val="0"/>
          <w:numId w:val="20"/>
        </w:numPr>
        <w:rPr>
          <w:color w:val="002060"/>
        </w:rPr>
      </w:pPr>
      <w:r w:rsidRPr="003A032A">
        <w:rPr>
          <w:color w:val="002060"/>
        </w:rPr>
        <w:t>Will continue to bring MNIT-related information to the MNIT Meet &amp; Confer, but MAPE reserves the right to decide who sits on our Meet &amp; Confer teams.</w:t>
      </w:r>
    </w:p>
    <w:sectPr w:rsidR="00F53BA1" w:rsidRPr="003A032A" w:rsidSect="00CB6830">
      <w:footerReference w:type="default" r:id="rId12"/>
      <w:footerReference w:type="first" r:id="rId13"/>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3948" w14:textId="77777777" w:rsidR="00943076" w:rsidRDefault="00943076" w:rsidP="003356A9">
      <w:r>
        <w:separator/>
      </w:r>
    </w:p>
  </w:endnote>
  <w:endnote w:type="continuationSeparator" w:id="0">
    <w:p w14:paraId="046CCA96" w14:textId="77777777" w:rsidR="00943076" w:rsidRDefault="00943076" w:rsidP="003356A9">
      <w:r>
        <w:continuationSeparator/>
      </w:r>
    </w:p>
  </w:endnote>
  <w:endnote w:type="continuationNotice" w:id="1">
    <w:p w14:paraId="32F9EED3" w14:textId="77777777" w:rsidR="00943076" w:rsidRDefault="009430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266E" w14:textId="7E0334F6" w:rsidR="005B2DDF" w:rsidRPr="005B2DDF" w:rsidRDefault="00943076" w:rsidP="003356A9">
    <w:pPr>
      <w:pStyle w:val="Footer"/>
    </w:pPr>
    <w:sdt>
      <w:sdtPr>
        <w:alias w:val="Title"/>
        <w:tag w:val=""/>
        <w:id w:val="-1767608526"/>
        <w:showingPlcHdr/>
        <w:dataBinding w:prefixMappings="xmlns:ns0='http://purl.org/dc/elements/1.1/' xmlns:ns1='http://schemas.openxmlformats.org/package/2006/metadata/core-properties' " w:xpath="/ns1:coreProperties[1]/ns0:title[1]" w:storeItemID="{6C3C8BC8-F283-45AE-878A-BAB7291924A1}"/>
        <w:text/>
      </w:sdtPr>
      <w:sdtEndPr/>
      <w:sdtContent>
        <w:r w:rsidR="00827C84">
          <w:t xml:space="preserve">     </w:t>
        </w:r>
      </w:sdtContent>
    </w:sdt>
    <w:r w:rsidR="005B2DDF" w:rsidRPr="00AF5107">
      <w:tab/>
    </w:r>
    <w:r w:rsidR="005B2DDF" w:rsidRPr="00AF5107">
      <w:fldChar w:fldCharType="begin"/>
    </w:r>
    <w:r w:rsidR="005B2DDF" w:rsidRPr="00AF5107">
      <w:instrText xml:space="preserve"> PAGE   \* MERGEFORMAT </w:instrText>
    </w:r>
    <w:r w:rsidR="005B2DDF" w:rsidRPr="00AF5107">
      <w:fldChar w:fldCharType="separate"/>
    </w:r>
    <w:r w:rsidR="00FA5E14">
      <w:rPr>
        <w:noProof/>
      </w:rPr>
      <w:t>1</w:t>
    </w:r>
    <w:r w:rsidR="005B2DDF"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33A" w14:textId="77777777" w:rsidR="003C5BE3" w:rsidRPr="00AF5107" w:rsidRDefault="004D10BF" w:rsidP="00E91E70">
    <w:pPr>
      <w:pStyle w:val="Footer"/>
    </w:pPr>
    <w:r>
      <w:t>Meeting Agenda: Name of Meeting</w:t>
    </w:r>
    <w:r w:rsidR="00C42D92">
      <w:t xml:space="preserve"> </w:t>
    </w:r>
    <w:r>
      <w:t>Date 00/00/00</w:t>
    </w:r>
    <w:r w:rsidR="00376FA5" w:rsidRPr="00AF5107">
      <w:tab/>
    </w:r>
    <w:r w:rsidR="00B275D4" w:rsidRPr="00AF5107">
      <w:fldChar w:fldCharType="begin"/>
    </w:r>
    <w:r w:rsidR="00B275D4" w:rsidRPr="00AF5107">
      <w:instrText xml:space="preserve"> PAGE   \* MERGEFORMAT </w:instrText>
    </w:r>
    <w:r w:rsidR="00B275D4" w:rsidRPr="00AF5107">
      <w:fldChar w:fldCharType="separate"/>
    </w:r>
    <w:r w:rsidR="00CB6830">
      <w:rPr>
        <w:noProof/>
      </w:rPr>
      <w:t>1</w:t>
    </w:r>
    <w:r w:rsidR="00B275D4"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E9C1" w14:textId="77777777" w:rsidR="00943076" w:rsidRDefault="00943076" w:rsidP="003356A9">
      <w:r>
        <w:separator/>
      </w:r>
    </w:p>
  </w:footnote>
  <w:footnote w:type="continuationSeparator" w:id="0">
    <w:p w14:paraId="49B47053" w14:textId="77777777" w:rsidR="00943076" w:rsidRDefault="00943076" w:rsidP="003356A9">
      <w:r>
        <w:continuationSeparator/>
      </w:r>
    </w:p>
  </w:footnote>
  <w:footnote w:type="continuationNotice" w:id="1">
    <w:p w14:paraId="5874E3E0" w14:textId="77777777" w:rsidR="00943076" w:rsidRDefault="0094307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hybridMultilevel"/>
    <w:tmpl w:val="9AE0E85E"/>
    <w:lvl w:ilvl="0" w:tplc="89D8BCCE">
      <w:start w:val="1"/>
      <w:numFmt w:val="decimal"/>
      <w:pStyle w:val="ListNumber"/>
      <w:lvlText w:val="%1."/>
      <w:lvlJc w:val="left"/>
      <w:pPr>
        <w:tabs>
          <w:tab w:val="num" w:pos="360"/>
        </w:tabs>
        <w:ind w:left="360" w:hanging="360"/>
      </w:pPr>
    </w:lvl>
    <w:lvl w:ilvl="1" w:tplc="C3BECCE6">
      <w:numFmt w:val="decimal"/>
      <w:lvlText w:val=""/>
      <w:lvlJc w:val="left"/>
    </w:lvl>
    <w:lvl w:ilvl="2" w:tplc="4502DA82">
      <w:numFmt w:val="decimal"/>
      <w:lvlText w:val=""/>
      <w:lvlJc w:val="left"/>
    </w:lvl>
    <w:lvl w:ilvl="3" w:tplc="45BCBBDA">
      <w:numFmt w:val="decimal"/>
      <w:lvlText w:val=""/>
      <w:lvlJc w:val="left"/>
    </w:lvl>
    <w:lvl w:ilvl="4" w:tplc="24649A16">
      <w:numFmt w:val="decimal"/>
      <w:lvlText w:val=""/>
      <w:lvlJc w:val="left"/>
    </w:lvl>
    <w:lvl w:ilvl="5" w:tplc="C038A2BE">
      <w:numFmt w:val="decimal"/>
      <w:lvlText w:val=""/>
      <w:lvlJc w:val="left"/>
    </w:lvl>
    <w:lvl w:ilvl="6" w:tplc="FD3207FC">
      <w:numFmt w:val="decimal"/>
      <w:lvlText w:val=""/>
      <w:lvlJc w:val="left"/>
    </w:lvl>
    <w:lvl w:ilvl="7" w:tplc="A9105CD0">
      <w:numFmt w:val="decimal"/>
      <w:lvlText w:val=""/>
      <w:lvlJc w:val="left"/>
    </w:lvl>
    <w:lvl w:ilvl="8" w:tplc="01F09804">
      <w:numFmt w:val="decimal"/>
      <w:lvlText w:val=""/>
      <w:lvlJc w:val="left"/>
    </w:lvl>
  </w:abstractNum>
  <w:abstractNum w:abstractNumId="1" w15:restartNumberingAfterBreak="0">
    <w:nsid w:val="068016A7"/>
    <w:multiLevelType w:val="hybridMultilevel"/>
    <w:tmpl w:val="B1E2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32D2"/>
    <w:multiLevelType w:val="hybridMultilevel"/>
    <w:tmpl w:val="D7D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B151D"/>
    <w:multiLevelType w:val="hybridMultilevel"/>
    <w:tmpl w:val="37EE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F7BDD"/>
    <w:multiLevelType w:val="hybridMultilevel"/>
    <w:tmpl w:val="2D80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41581"/>
    <w:multiLevelType w:val="hybridMultilevel"/>
    <w:tmpl w:val="F8C2B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B14CD"/>
    <w:multiLevelType w:val="hybridMultilevel"/>
    <w:tmpl w:val="855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1DF"/>
    <w:multiLevelType w:val="hybridMultilevel"/>
    <w:tmpl w:val="B5F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61D68"/>
    <w:multiLevelType w:val="hybridMultilevel"/>
    <w:tmpl w:val="89E6D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773AC"/>
    <w:multiLevelType w:val="hybridMultilevel"/>
    <w:tmpl w:val="B418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869B0"/>
    <w:multiLevelType w:val="hybridMultilevel"/>
    <w:tmpl w:val="6D5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554AA"/>
    <w:multiLevelType w:val="hybridMultilevel"/>
    <w:tmpl w:val="3174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E135A"/>
    <w:multiLevelType w:val="hybridMultilevel"/>
    <w:tmpl w:val="1E2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521B6"/>
    <w:multiLevelType w:val="hybridMultilevel"/>
    <w:tmpl w:val="D3785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961ED"/>
    <w:multiLevelType w:val="hybridMultilevel"/>
    <w:tmpl w:val="69D0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B4547"/>
    <w:multiLevelType w:val="hybridMultilevel"/>
    <w:tmpl w:val="D1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A1D02"/>
    <w:multiLevelType w:val="hybridMultilevel"/>
    <w:tmpl w:val="DE180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058A7"/>
    <w:multiLevelType w:val="hybridMultilevel"/>
    <w:tmpl w:val="6D782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16316"/>
    <w:multiLevelType w:val="hybridMultilevel"/>
    <w:tmpl w:val="3CB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596527">
    <w:abstractNumId w:val="0"/>
  </w:num>
  <w:num w:numId="2" w16cid:durableId="1546872620">
    <w:abstractNumId w:val="8"/>
  </w:num>
  <w:num w:numId="3" w16cid:durableId="1858158409">
    <w:abstractNumId w:val="10"/>
  </w:num>
  <w:num w:numId="4" w16cid:durableId="223955199">
    <w:abstractNumId w:val="17"/>
  </w:num>
  <w:num w:numId="5" w16cid:durableId="1085614563">
    <w:abstractNumId w:val="18"/>
  </w:num>
  <w:num w:numId="6" w16cid:durableId="1442840861">
    <w:abstractNumId w:val="3"/>
  </w:num>
  <w:num w:numId="7" w16cid:durableId="1429042614">
    <w:abstractNumId w:val="13"/>
  </w:num>
  <w:num w:numId="8" w16cid:durableId="1225066212">
    <w:abstractNumId w:val="19"/>
  </w:num>
  <w:num w:numId="9" w16cid:durableId="290669966">
    <w:abstractNumId w:val="1"/>
  </w:num>
  <w:num w:numId="10" w16cid:durableId="2015183816">
    <w:abstractNumId w:val="7"/>
  </w:num>
  <w:num w:numId="11" w16cid:durableId="2103069681">
    <w:abstractNumId w:val="2"/>
  </w:num>
  <w:num w:numId="12" w16cid:durableId="1426682408">
    <w:abstractNumId w:val="14"/>
  </w:num>
  <w:num w:numId="13" w16cid:durableId="91359840">
    <w:abstractNumId w:val="16"/>
  </w:num>
  <w:num w:numId="14" w16cid:durableId="1777555022">
    <w:abstractNumId w:val="9"/>
  </w:num>
  <w:num w:numId="15" w16cid:durableId="1090585049">
    <w:abstractNumId w:val="5"/>
  </w:num>
  <w:num w:numId="16" w16cid:durableId="161245164">
    <w:abstractNumId w:val="6"/>
  </w:num>
  <w:num w:numId="17" w16cid:durableId="1930232625">
    <w:abstractNumId w:val="4"/>
  </w:num>
  <w:num w:numId="18" w16cid:durableId="33971100">
    <w:abstractNumId w:val="15"/>
  </w:num>
  <w:num w:numId="19" w16cid:durableId="766657004">
    <w:abstractNumId w:val="12"/>
  </w:num>
  <w:num w:numId="20" w16cid:durableId="8503348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9D"/>
    <w:rsid w:val="00002DEC"/>
    <w:rsid w:val="000032A6"/>
    <w:rsid w:val="000051E9"/>
    <w:rsid w:val="000065AC"/>
    <w:rsid w:val="000068E2"/>
    <w:rsid w:val="00006A0A"/>
    <w:rsid w:val="0001675A"/>
    <w:rsid w:val="0002085D"/>
    <w:rsid w:val="00024108"/>
    <w:rsid w:val="00025EB6"/>
    <w:rsid w:val="00025F2B"/>
    <w:rsid w:val="0003220F"/>
    <w:rsid w:val="0003243B"/>
    <w:rsid w:val="000346CA"/>
    <w:rsid w:val="0003608B"/>
    <w:rsid w:val="000379CA"/>
    <w:rsid w:val="00041543"/>
    <w:rsid w:val="000418A2"/>
    <w:rsid w:val="000477BD"/>
    <w:rsid w:val="0005144D"/>
    <w:rsid w:val="0006409B"/>
    <w:rsid w:val="00064B90"/>
    <w:rsid w:val="00067589"/>
    <w:rsid w:val="0007374A"/>
    <w:rsid w:val="00080404"/>
    <w:rsid w:val="00082D44"/>
    <w:rsid w:val="000834C0"/>
    <w:rsid w:val="00084742"/>
    <w:rsid w:val="00087974"/>
    <w:rsid w:val="00094871"/>
    <w:rsid w:val="000951C7"/>
    <w:rsid w:val="000977E9"/>
    <w:rsid w:val="000A018B"/>
    <w:rsid w:val="000A10C2"/>
    <w:rsid w:val="000A2BB6"/>
    <w:rsid w:val="000B0D46"/>
    <w:rsid w:val="000B2E68"/>
    <w:rsid w:val="000B4DDA"/>
    <w:rsid w:val="000B6EFD"/>
    <w:rsid w:val="000C3708"/>
    <w:rsid w:val="000C3761"/>
    <w:rsid w:val="000C384D"/>
    <w:rsid w:val="000C40B3"/>
    <w:rsid w:val="000C7373"/>
    <w:rsid w:val="000D2D7E"/>
    <w:rsid w:val="000D669D"/>
    <w:rsid w:val="000D7920"/>
    <w:rsid w:val="000E313B"/>
    <w:rsid w:val="000E3E9D"/>
    <w:rsid w:val="000F0ACC"/>
    <w:rsid w:val="000F40B8"/>
    <w:rsid w:val="000F4BB1"/>
    <w:rsid w:val="000F5B2F"/>
    <w:rsid w:val="000F7B10"/>
    <w:rsid w:val="00106DBD"/>
    <w:rsid w:val="001106B2"/>
    <w:rsid w:val="0011096A"/>
    <w:rsid w:val="00126443"/>
    <w:rsid w:val="0012689F"/>
    <w:rsid w:val="00126F5C"/>
    <w:rsid w:val="00127F25"/>
    <w:rsid w:val="001306FC"/>
    <w:rsid w:val="0013503F"/>
    <w:rsid w:val="00135082"/>
    <w:rsid w:val="00135DC7"/>
    <w:rsid w:val="001448A6"/>
    <w:rsid w:val="00147ED1"/>
    <w:rsid w:val="001500D6"/>
    <w:rsid w:val="001539AB"/>
    <w:rsid w:val="001555DA"/>
    <w:rsid w:val="00156818"/>
    <w:rsid w:val="00156B96"/>
    <w:rsid w:val="00156C54"/>
    <w:rsid w:val="00157367"/>
    <w:rsid w:val="00157C41"/>
    <w:rsid w:val="00161124"/>
    <w:rsid w:val="00163A94"/>
    <w:rsid w:val="00164E02"/>
    <w:rsid w:val="00165F0C"/>
    <w:rsid w:val="001661D9"/>
    <w:rsid w:val="001708EC"/>
    <w:rsid w:val="00174DB0"/>
    <w:rsid w:val="00182289"/>
    <w:rsid w:val="00183772"/>
    <w:rsid w:val="001925A8"/>
    <w:rsid w:val="0019673D"/>
    <w:rsid w:val="001A042D"/>
    <w:rsid w:val="001A0CD4"/>
    <w:rsid w:val="001A127E"/>
    <w:rsid w:val="001A2DAD"/>
    <w:rsid w:val="001A46BB"/>
    <w:rsid w:val="001B3B26"/>
    <w:rsid w:val="001B400E"/>
    <w:rsid w:val="001B4EFC"/>
    <w:rsid w:val="001C0C62"/>
    <w:rsid w:val="001C1DC5"/>
    <w:rsid w:val="001C1EAB"/>
    <w:rsid w:val="001C55E0"/>
    <w:rsid w:val="001D38EC"/>
    <w:rsid w:val="001D42E9"/>
    <w:rsid w:val="001E085C"/>
    <w:rsid w:val="001E37F0"/>
    <w:rsid w:val="001E5ECF"/>
    <w:rsid w:val="001F052A"/>
    <w:rsid w:val="001F1BC0"/>
    <w:rsid w:val="001F2D69"/>
    <w:rsid w:val="001F4972"/>
    <w:rsid w:val="002040B3"/>
    <w:rsid w:val="00205EEF"/>
    <w:rsid w:val="002109DF"/>
    <w:rsid w:val="00211CA3"/>
    <w:rsid w:val="00221AA9"/>
    <w:rsid w:val="00222793"/>
    <w:rsid w:val="00222A49"/>
    <w:rsid w:val="0022552E"/>
    <w:rsid w:val="002531D6"/>
    <w:rsid w:val="002575C9"/>
    <w:rsid w:val="00257890"/>
    <w:rsid w:val="00260AEF"/>
    <w:rsid w:val="00261247"/>
    <w:rsid w:val="00264652"/>
    <w:rsid w:val="00264D12"/>
    <w:rsid w:val="00265CBC"/>
    <w:rsid w:val="00266333"/>
    <w:rsid w:val="00270C85"/>
    <w:rsid w:val="002771E2"/>
    <w:rsid w:val="002816A7"/>
    <w:rsid w:val="00282084"/>
    <w:rsid w:val="00282483"/>
    <w:rsid w:val="00282F61"/>
    <w:rsid w:val="00286939"/>
    <w:rsid w:val="00291052"/>
    <w:rsid w:val="00291810"/>
    <w:rsid w:val="00291915"/>
    <w:rsid w:val="0029218E"/>
    <w:rsid w:val="00295DC4"/>
    <w:rsid w:val="00297C28"/>
    <w:rsid w:val="002A2645"/>
    <w:rsid w:val="002A5561"/>
    <w:rsid w:val="002A78CB"/>
    <w:rsid w:val="002A7A10"/>
    <w:rsid w:val="002B5E79"/>
    <w:rsid w:val="002C0627"/>
    <w:rsid w:val="002C0859"/>
    <w:rsid w:val="002C1760"/>
    <w:rsid w:val="002C1794"/>
    <w:rsid w:val="002C70C6"/>
    <w:rsid w:val="002D17AF"/>
    <w:rsid w:val="002D2EDA"/>
    <w:rsid w:val="002D316A"/>
    <w:rsid w:val="002D6653"/>
    <w:rsid w:val="002E14B1"/>
    <w:rsid w:val="002F0DAB"/>
    <w:rsid w:val="002F1947"/>
    <w:rsid w:val="002F4029"/>
    <w:rsid w:val="00306BBC"/>
    <w:rsid w:val="00306D94"/>
    <w:rsid w:val="003125DF"/>
    <w:rsid w:val="00316AE4"/>
    <w:rsid w:val="00322E98"/>
    <w:rsid w:val="00323C8C"/>
    <w:rsid w:val="003356A9"/>
    <w:rsid w:val="00335736"/>
    <w:rsid w:val="00342CC8"/>
    <w:rsid w:val="0034349A"/>
    <w:rsid w:val="00345859"/>
    <w:rsid w:val="00346E0E"/>
    <w:rsid w:val="00352C51"/>
    <w:rsid w:val="00353332"/>
    <w:rsid w:val="00353630"/>
    <w:rsid w:val="003563D2"/>
    <w:rsid w:val="00356768"/>
    <w:rsid w:val="00361FFE"/>
    <w:rsid w:val="0036675A"/>
    <w:rsid w:val="00373619"/>
    <w:rsid w:val="00376FA5"/>
    <w:rsid w:val="00377AE1"/>
    <w:rsid w:val="0038279D"/>
    <w:rsid w:val="00386D91"/>
    <w:rsid w:val="003929C2"/>
    <w:rsid w:val="00392DC5"/>
    <w:rsid w:val="00392F41"/>
    <w:rsid w:val="003A032A"/>
    <w:rsid w:val="003A1479"/>
    <w:rsid w:val="003A1813"/>
    <w:rsid w:val="003A1F35"/>
    <w:rsid w:val="003A4472"/>
    <w:rsid w:val="003A44E0"/>
    <w:rsid w:val="003B3EFB"/>
    <w:rsid w:val="003B5AF6"/>
    <w:rsid w:val="003B6BD6"/>
    <w:rsid w:val="003B7D82"/>
    <w:rsid w:val="003C4644"/>
    <w:rsid w:val="003C5690"/>
    <w:rsid w:val="003C5BE3"/>
    <w:rsid w:val="003C783F"/>
    <w:rsid w:val="003D0DA7"/>
    <w:rsid w:val="003D1577"/>
    <w:rsid w:val="003D1BD7"/>
    <w:rsid w:val="003D5E51"/>
    <w:rsid w:val="003F2676"/>
    <w:rsid w:val="0040419D"/>
    <w:rsid w:val="00406987"/>
    <w:rsid w:val="00410BEC"/>
    <w:rsid w:val="00412E73"/>
    <w:rsid w:val="0041378A"/>
    <w:rsid w:val="00413A7C"/>
    <w:rsid w:val="004141DD"/>
    <w:rsid w:val="00424DA7"/>
    <w:rsid w:val="004251EF"/>
    <w:rsid w:val="0042608A"/>
    <w:rsid w:val="0042782C"/>
    <w:rsid w:val="004326B5"/>
    <w:rsid w:val="00434D40"/>
    <w:rsid w:val="0045258B"/>
    <w:rsid w:val="0045438B"/>
    <w:rsid w:val="004551D4"/>
    <w:rsid w:val="00460943"/>
    <w:rsid w:val="00460A51"/>
    <w:rsid w:val="00461716"/>
    <w:rsid w:val="00461804"/>
    <w:rsid w:val="00466810"/>
    <w:rsid w:val="00471989"/>
    <w:rsid w:val="00482AC4"/>
    <w:rsid w:val="00483DD2"/>
    <w:rsid w:val="00490D7E"/>
    <w:rsid w:val="00494E6F"/>
    <w:rsid w:val="004A163E"/>
    <w:rsid w:val="004A1B4D"/>
    <w:rsid w:val="004A1C90"/>
    <w:rsid w:val="004A328A"/>
    <w:rsid w:val="004A58DD"/>
    <w:rsid w:val="004A5A39"/>
    <w:rsid w:val="004A6119"/>
    <w:rsid w:val="004B336E"/>
    <w:rsid w:val="004B384A"/>
    <w:rsid w:val="004B47DC"/>
    <w:rsid w:val="004B573D"/>
    <w:rsid w:val="004B7CEB"/>
    <w:rsid w:val="004C4914"/>
    <w:rsid w:val="004C50F2"/>
    <w:rsid w:val="004C5C4B"/>
    <w:rsid w:val="004C7C27"/>
    <w:rsid w:val="004D10BF"/>
    <w:rsid w:val="004D3D64"/>
    <w:rsid w:val="004D4C4C"/>
    <w:rsid w:val="004E0591"/>
    <w:rsid w:val="004E2216"/>
    <w:rsid w:val="004E503F"/>
    <w:rsid w:val="004E56AB"/>
    <w:rsid w:val="004E6F74"/>
    <w:rsid w:val="004E75B3"/>
    <w:rsid w:val="004F04BA"/>
    <w:rsid w:val="004F0EFF"/>
    <w:rsid w:val="004F2ECB"/>
    <w:rsid w:val="0050093F"/>
    <w:rsid w:val="00500E63"/>
    <w:rsid w:val="00503648"/>
    <w:rsid w:val="00504C89"/>
    <w:rsid w:val="00504D84"/>
    <w:rsid w:val="00505460"/>
    <w:rsid w:val="005142B6"/>
    <w:rsid w:val="00514788"/>
    <w:rsid w:val="00521703"/>
    <w:rsid w:val="00522963"/>
    <w:rsid w:val="00536963"/>
    <w:rsid w:val="00537832"/>
    <w:rsid w:val="0054120A"/>
    <w:rsid w:val="0054371B"/>
    <w:rsid w:val="005506DF"/>
    <w:rsid w:val="00553ED1"/>
    <w:rsid w:val="00554280"/>
    <w:rsid w:val="00555EA2"/>
    <w:rsid w:val="00556501"/>
    <w:rsid w:val="00560B7C"/>
    <w:rsid w:val="00562F4B"/>
    <w:rsid w:val="00563268"/>
    <w:rsid w:val="005643BC"/>
    <w:rsid w:val="00565BFF"/>
    <w:rsid w:val="0056615E"/>
    <w:rsid w:val="005666F2"/>
    <w:rsid w:val="00573A1F"/>
    <w:rsid w:val="0057479C"/>
    <w:rsid w:val="00581868"/>
    <w:rsid w:val="00584EBD"/>
    <w:rsid w:val="005875AD"/>
    <w:rsid w:val="005925B4"/>
    <w:rsid w:val="005A0005"/>
    <w:rsid w:val="005B2DDF"/>
    <w:rsid w:val="005B4AE7"/>
    <w:rsid w:val="005B53B0"/>
    <w:rsid w:val="005B739A"/>
    <w:rsid w:val="005C1BB6"/>
    <w:rsid w:val="005C22ED"/>
    <w:rsid w:val="005C5049"/>
    <w:rsid w:val="005D05A1"/>
    <w:rsid w:val="005D1134"/>
    <w:rsid w:val="005D45B3"/>
    <w:rsid w:val="005E2257"/>
    <w:rsid w:val="005E7DE2"/>
    <w:rsid w:val="005F1471"/>
    <w:rsid w:val="005F6005"/>
    <w:rsid w:val="00600763"/>
    <w:rsid w:val="00604957"/>
    <w:rsid w:val="006064AB"/>
    <w:rsid w:val="00606819"/>
    <w:rsid w:val="00615478"/>
    <w:rsid w:val="00615871"/>
    <w:rsid w:val="00620BDA"/>
    <w:rsid w:val="006219D7"/>
    <w:rsid w:val="00623A4C"/>
    <w:rsid w:val="006242D8"/>
    <w:rsid w:val="00624A30"/>
    <w:rsid w:val="00624FCA"/>
    <w:rsid w:val="00625FEB"/>
    <w:rsid w:val="006263CB"/>
    <w:rsid w:val="006309CC"/>
    <w:rsid w:val="00630AF9"/>
    <w:rsid w:val="00632A2F"/>
    <w:rsid w:val="00633DCC"/>
    <w:rsid w:val="00637845"/>
    <w:rsid w:val="00641F4B"/>
    <w:rsid w:val="006423D6"/>
    <w:rsid w:val="00642740"/>
    <w:rsid w:val="006437D2"/>
    <w:rsid w:val="00643DE4"/>
    <w:rsid w:val="006451B4"/>
    <w:rsid w:val="006503FC"/>
    <w:rsid w:val="00652323"/>
    <w:rsid w:val="00652A5C"/>
    <w:rsid w:val="00654C60"/>
    <w:rsid w:val="006551DA"/>
    <w:rsid w:val="00655345"/>
    <w:rsid w:val="00656B05"/>
    <w:rsid w:val="00667A6F"/>
    <w:rsid w:val="006707D4"/>
    <w:rsid w:val="00672536"/>
    <w:rsid w:val="0068006F"/>
    <w:rsid w:val="006818AF"/>
    <w:rsid w:val="0068192A"/>
    <w:rsid w:val="00681EDC"/>
    <w:rsid w:val="00682D64"/>
    <w:rsid w:val="0068649F"/>
    <w:rsid w:val="00687189"/>
    <w:rsid w:val="00695E46"/>
    <w:rsid w:val="00697CCC"/>
    <w:rsid w:val="006A788F"/>
    <w:rsid w:val="006B03F1"/>
    <w:rsid w:val="006B13B7"/>
    <w:rsid w:val="006B19FF"/>
    <w:rsid w:val="006B24D0"/>
    <w:rsid w:val="006B2942"/>
    <w:rsid w:val="006B3994"/>
    <w:rsid w:val="006C0E45"/>
    <w:rsid w:val="006C283A"/>
    <w:rsid w:val="006C2F44"/>
    <w:rsid w:val="006C3889"/>
    <w:rsid w:val="006C62E4"/>
    <w:rsid w:val="006D30E2"/>
    <w:rsid w:val="006D3A34"/>
    <w:rsid w:val="006D4829"/>
    <w:rsid w:val="006D508E"/>
    <w:rsid w:val="006D705C"/>
    <w:rsid w:val="006E62AA"/>
    <w:rsid w:val="006F293F"/>
    <w:rsid w:val="006F3AB0"/>
    <w:rsid w:val="006F3B38"/>
    <w:rsid w:val="006F4081"/>
    <w:rsid w:val="00702EA4"/>
    <w:rsid w:val="00712460"/>
    <w:rsid w:val="007137A4"/>
    <w:rsid w:val="0071472C"/>
    <w:rsid w:val="0071618B"/>
    <w:rsid w:val="007213E3"/>
    <w:rsid w:val="0072254A"/>
    <w:rsid w:val="00723AC7"/>
    <w:rsid w:val="00724AB9"/>
    <w:rsid w:val="00726E5F"/>
    <w:rsid w:val="00727595"/>
    <w:rsid w:val="00744444"/>
    <w:rsid w:val="0074579B"/>
    <w:rsid w:val="00746F4F"/>
    <w:rsid w:val="0074778B"/>
    <w:rsid w:val="00754D5C"/>
    <w:rsid w:val="0077225E"/>
    <w:rsid w:val="00773938"/>
    <w:rsid w:val="007751F2"/>
    <w:rsid w:val="00777A0D"/>
    <w:rsid w:val="00785492"/>
    <w:rsid w:val="00786109"/>
    <w:rsid w:val="007878FC"/>
    <w:rsid w:val="007918D9"/>
    <w:rsid w:val="00792AC3"/>
    <w:rsid w:val="007931B8"/>
    <w:rsid w:val="00793207"/>
    <w:rsid w:val="00793F48"/>
    <w:rsid w:val="00796C55"/>
    <w:rsid w:val="0079706D"/>
    <w:rsid w:val="007A1B39"/>
    <w:rsid w:val="007A3ADA"/>
    <w:rsid w:val="007A3DAB"/>
    <w:rsid w:val="007A4BC6"/>
    <w:rsid w:val="007B0F72"/>
    <w:rsid w:val="007B1139"/>
    <w:rsid w:val="007B1CEB"/>
    <w:rsid w:val="007B35B2"/>
    <w:rsid w:val="007B4652"/>
    <w:rsid w:val="007C07DB"/>
    <w:rsid w:val="007C3616"/>
    <w:rsid w:val="007D1FFF"/>
    <w:rsid w:val="007D42A0"/>
    <w:rsid w:val="007D5647"/>
    <w:rsid w:val="007E0CAA"/>
    <w:rsid w:val="007E2638"/>
    <w:rsid w:val="007E38C5"/>
    <w:rsid w:val="007E4378"/>
    <w:rsid w:val="007E5E74"/>
    <w:rsid w:val="007E6157"/>
    <w:rsid w:val="007E685C"/>
    <w:rsid w:val="007F269A"/>
    <w:rsid w:val="007F6108"/>
    <w:rsid w:val="007F7097"/>
    <w:rsid w:val="007F7A27"/>
    <w:rsid w:val="00801ED2"/>
    <w:rsid w:val="008067A6"/>
    <w:rsid w:val="008067D2"/>
    <w:rsid w:val="00807951"/>
    <w:rsid w:val="00810E8D"/>
    <w:rsid w:val="00811446"/>
    <w:rsid w:val="008147BE"/>
    <w:rsid w:val="00820C09"/>
    <w:rsid w:val="0082168B"/>
    <w:rsid w:val="00822BD6"/>
    <w:rsid w:val="008234B2"/>
    <w:rsid w:val="008246A7"/>
    <w:rsid w:val="008251B3"/>
    <w:rsid w:val="00827C84"/>
    <w:rsid w:val="00830611"/>
    <w:rsid w:val="00833558"/>
    <w:rsid w:val="008339EA"/>
    <w:rsid w:val="00840905"/>
    <w:rsid w:val="00841D91"/>
    <w:rsid w:val="00844F1D"/>
    <w:rsid w:val="0084749F"/>
    <w:rsid w:val="00847576"/>
    <w:rsid w:val="00857D80"/>
    <w:rsid w:val="008602EA"/>
    <w:rsid w:val="00864202"/>
    <w:rsid w:val="008651D4"/>
    <w:rsid w:val="00865DF8"/>
    <w:rsid w:val="00870964"/>
    <w:rsid w:val="008734A9"/>
    <w:rsid w:val="00882E20"/>
    <w:rsid w:val="008A53E4"/>
    <w:rsid w:val="008A5417"/>
    <w:rsid w:val="008A6E16"/>
    <w:rsid w:val="008B4754"/>
    <w:rsid w:val="008B5443"/>
    <w:rsid w:val="008B6D4D"/>
    <w:rsid w:val="008C5332"/>
    <w:rsid w:val="008C7EEB"/>
    <w:rsid w:val="008D0DEF"/>
    <w:rsid w:val="008D1F90"/>
    <w:rsid w:val="008D2256"/>
    <w:rsid w:val="008D57AB"/>
    <w:rsid w:val="008D5E3D"/>
    <w:rsid w:val="008E0D09"/>
    <w:rsid w:val="008E582A"/>
    <w:rsid w:val="008F11C4"/>
    <w:rsid w:val="008F49F7"/>
    <w:rsid w:val="008F5117"/>
    <w:rsid w:val="008F7B7E"/>
    <w:rsid w:val="009039B3"/>
    <w:rsid w:val="0090737A"/>
    <w:rsid w:val="0091017B"/>
    <w:rsid w:val="00911BF4"/>
    <w:rsid w:val="00912605"/>
    <w:rsid w:val="00914446"/>
    <w:rsid w:val="009158D1"/>
    <w:rsid w:val="00915EDC"/>
    <w:rsid w:val="00922F1F"/>
    <w:rsid w:val="00930AF7"/>
    <w:rsid w:val="009333AE"/>
    <w:rsid w:val="00933447"/>
    <w:rsid w:val="00935F7F"/>
    <w:rsid w:val="009366FE"/>
    <w:rsid w:val="00942AFC"/>
    <w:rsid w:val="00943076"/>
    <w:rsid w:val="00943FB8"/>
    <w:rsid w:val="009446A8"/>
    <w:rsid w:val="0094664E"/>
    <w:rsid w:val="009543B6"/>
    <w:rsid w:val="0095464A"/>
    <w:rsid w:val="00954ACB"/>
    <w:rsid w:val="0096108C"/>
    <w:rsid w:val="00962E09"/>
    <w:rsid w:val="00963BA0"/>
    <w:rsid w:val="00966F2B"/>
    <w:rsid w:val="00967764"/>
    <w:rsid w:val="00970097"/>
    <w:rsid w:val="00970B35"/>
    <w:rsid w:val="009810EE"/>
    <w:rsid w:val="00984AF7"/>
    <w:rsid w:val="00984CC9"/>
    <w:rsid w:val="009867A9"/>
    <w:rsid w:val="009914E2"/>
    <w:rsid w:val="0099233F"/>
    <w:rsid w:val="009A06CD"/>
    <w:rsid w:val="009A0ABE"/>
    <w:rsid w:val="009A6551"/>
    <w:rsid w:val="009A70A2"/>
    <w:rsid w:val="009B54A0"/>
    <w:rsid w:val="009C0601"/>
    <w:rsid w:val="009C1E58"/>
    <w:rsid w:val="009C3C82"/>
    <w:rsid w:val="009C5876"/>
    <w:rsid w:val="009C61B7"/>
    <w:rsid w:val="009C6405"/>
    <w:rsid w:val="009D3294"/>
    <w:rsid w:val="009D7979"/>
    <w:rsid w:val="009E324B"/>
    <w:rsid w:val="009E59EC"/>
    <w:rsid w:val="009F53EC"/>
    <w:rsid w:val="009F5791"/>
    <w:rsid w:val="00A13BA9"/>
    <w:rsid w:val="00A2038A"/>
    <w:rsid w:val="00A20C78"/>
    <w:rsid w:val="00A21D92"/>
    <w:rsid w:val="00A30799"/>
    <w:rsid w:val="00A36E62"/>
    <w:rsid w:val="00A4260B"/>
    <w:rsid w:val="00A4262B"/>
    <w:rsid w:val="00A52199"/>
    <w:rsid w:val="00A52A69"/>
    <w:rsid w:val="00A53B55"/>
    <w:rsid w:val="00A57FE8"/>
    <w:rsid w:val="00A64ECE"/>
    <w:rsid w:val="00A66185"/>
    <w:rsid w:val="00A663C0"/>
    <w:rsid w:val="00A71CAD"/>
    <w:rsid w:val="00A731A2"/>
    <w:rsid w:val="00A75919"/>
    <w:rsid w:val="00A75A94"/>
    <w:rsid w:val="00A7779E"/>
    <w:rsid w:val="00A827C1"/>
    <w:rsid w:val="00A86E95"/>
    <w:rsid w:val="00A90824"/>
    <w:rsid w:val="00A91050"/>
    <w:rsid w:val="00A93F40"/>
    <w:rsid w:val="00A96125"/>
    <w:rsid w:val="00A96F93"/>
    <w:rsid w:val="00AA784B"/>
    <w:rsid w:val="00AC155A"/>
    <w:rsid w:val="00AD0AAF"/>
    <w:rsid w:val="00AD5820"/>
    <w:rsid w:val="00AD6A35"/>
    <w:rsid w:val="00AD7F0D"/>
    <w:rsid w:val="00AE12C2"/>
    <w:rsid w:val="00AE1A79"/>
    <w:rsid w:val="00AE5772"/>
    <w:rsid w:val="00AE60BF"/>
    <w:rsid w:val="00AF22AD"/>
    <w:rsid w:val="00AF33FD"/>
    <w:rsid w:val="00AF5107"/>
    <w:rsid w:val="00AF7F14"/>
    <w:rsid w:val="00B00998"/>
    <w:rsid w:val="00B0567E"/>
    <w:rsid w:val="00B06264"/>
    <w:rsid w:val="00B07C8F"/>
    <w:rsid w:val="00B11C8B"/>
    <w:rsid w:val="00B1583A"/>
    <w:rsid w:val="00B20061"/>
    <w:rsid w:val="00B21A21"/>
    <w:rsid w:val="00B275D4"/>
    <w:rsid w:val="00B348F3"/>
    <w:rsid w:val="00B34E18"/>
    <w:rsid w:val="00B358E8"/>
    <w:rsid w:val="00B36AD0"/>
    <w:rsid w:val="00B36CB8"/>
    <w:rsid w:val="00B44E8A"/>
    <w:rsid w:val="00B5486F"/>
    <w:rsid w:val="00B56719"/>
    <w:rsid w:val="00B60C14"/>
    <w:rsid w:val="00B61007"/>
    <w:rsid w:val="00B64F18"/>
    <w:rsid w:val="00B6664B"/>
    <w:rsid w:val="00B67BFE"/>
    <w:rsid w:val="00B70650"/>
    <w:rsid w:val="00B75051"/>
    <w:rsid w:val="00B751F1"/>
    <w:rsid w:val="00B8132B"/>
    <w:rsid w:val="00B83739"/>
    <w:rsid w:val="00B84A5C"/>
    <w:rsid w:val="00B84E3C"/>
    <w:rsid w:val="00B859DE"/>
    <w:rsid w:val="00B8748A"/>
    <w:rsid w:val="00B91923"/>
    <w:rsid w:val="00B92ED8"/>
    <w:rsid w:val="00BA1D6D"/>
    <w:rsid w:val="00BA6779"/>
    <w:rsid w:val="00BB03BF"/>
    <w:rsid w:val="00BB0B0A"/>
    <w:rsid w:val="00BB5FCA"/>
    <w:rsid w:val="00BB7F4B"/>
    <w:rsid w:val="00BC3550"/>
    <w:rsid w:val="00BC48B8"/>
    <w:rsid w:val="00BC6B6C"/>
    <w:rsid w:val="00BD0E59"/>
    <w:rsid w:val="00BD34BB"/>
    <w:rsid w:val="00BD3B2A"/>
    <w:rsid w:val="00BE5902"/>
    <w:rsid w:val="00BE788B"/>
    <w:rsid w:val="00BF0053"/>
    <w:rsid w:val="00BF36DA"/>
    <w:rsid w:val="00C07537"/>
    <w:rsid w:val="00C10D99"/>
    <w:rsid w:val="00C11AD5"/>
    <w:rsid w:val="00C12D2F"/>
    <w:rsid w:val="00C16080"/>
    <w:rsid w:val="00C1625F"/>
    <w:rsid w:val="00C21DF6"/>
    <w:rsid w:val="00C22940"/>
    <w:rsid w:val="00C23EC9"/>
    <w:rsid w:val="00C24D19"/>
    <w:rsid w:val="00C26F62"/>
    <w:rsid w:val="00C27735"/>
    <w:rsid w:val="00C277A8"/>
    <w:rsid w:val="00C309AE"/>
    <w:rsid w:val="00C33F60"/>
    <w:rsid w:val="00C365CE"/>
    <w:rsid w:val="00C417EB"/>
    <w:rsid w:val="00C42D92"/>
    <w:rsid w:val="00C45B93"/>
    <w:rsid w:val="00C474FF"/>
    <w:rsid w:val="00C528AE"/>
    <w:rsid w:val="00C52F15"/>
    <w:rsid w:val="00C548FB"/>
    <w:rsid w:val="00C55D29"/>
    <w:rsid w:val="00C56690"/>
    <w:rsid w:val="00C56BD4"/>
    <w:rsid w:val="00C66133"/>
    <w:rsid w:val="00C75382"/>
    <w:rsid w:val="00C77888"/>
    <w:rsid w:val="00C83A85"/>
    <w:rsid w:val="00C875FE"/>
    <w:rsid w:val="00C90188"/>
    <w:rsid w:val="00C95480"/>
    <w:rsid w:val="00C97171"/>
    <w:rsid w:val="00CA0BD9"/>
    <w:rsid w:val="00CA328E"/>
    <w:rsid w:val="00CA37D2"/>
    <w:rsid w:val="00CB2780"/>
    <w:rsid w:val="00CB2E35"/>
    <w:rsid w:val="00CB6830"/>
    <w:rsid w:val="00CB7FCD"/>
    <w:rsid w:val="00CC085B"/>
    <w:rsid w:val="00CC0B4A"/>
    <w:rsid w:val="00CC4434"/>
    <w:rsid w:val="00CD421B"/>
    <w:rsid w:val="00CD686C"/>
    <w:rsid w:val="00CD7019"/>
    <w:rsid w:val="00CE025F"/>
    <w:rsid w:val="00CE3F76"/>
    <w:rsid w:val="00CE45B0"/>
    <w:rsid w:val="00CF1770"/>
    <w:rsid w:val="00CF1B8A"/>
    <w:rsid w:val="00CF465E"/>
    <w:rsid w:val="00CF5770"/>
    <w:rsid w:val="00CF5E5F"/>
    <w:rsid w:val="00D0014D"/>
    <w:rsid w:val="00D04CB0"/>
    <w:rsid w:val="00D137C9"/>
    <w:rsid w:val="00D14302"/>
    <w:rsid w:val="00D165B5"/>
    <w:rsid w:val="00D22819"/>
    <w:rsid w:val="00D22A17"/>
    <w:rsid w:val="00D27ECE"/>
    <w:rsid w:val="00D3472E"/>
    <w:rsid w:val="00D36FBE"/>
    <w:rsid w:val="00D4655D"/>
    <w:rsid w:val="00D511F0"/>
    <w:rsid w:val="00D54EE5"/>
    <w:rsid w:val="00D613A6"/>
    <w:rsid w:val="00D63F82"/>
    <w:rsid w:val="00D640FC"/>
    <w:rsid w:val="00D66ADE"/>
    <w:rsid w:val="00D70F7D"/>
    <w:rsid w:val="00D74127"/>
    <w:rsid w:val="00D84069"/>
    <w:rsid w:val="00D8407A"/>
    <w:rsid w:val="00D87AFD"/>
    <w:rsid w:val="00D92929"/>
    <w:rsid w:val="00D93C2E"/>
    <w:rsid w:val="00D96C4F"/>
    <w:rsid w:val="00D970A5"/>
    <w:rsid w:val="00DA10AB"/>
    <w:rsid w:val="00DB1DBC"/>
    <w:rsid w:val="00DB2217"/>
    <w:rsid w:val="00DB4967"/>
    <w:rsid w:val="00DB56B3"/>
    <w:rsid w:val="00DB60FE"/>
    <w:rsid w:val="00DB7DD9"/>
    <w:rsid w:val="00DD2640"/>
    <w:rsid w:val="00DD2764"/>
    <w:rsid w:val="00DD29F8"/>
    <w:rsid w:val="00DD39C4"/>
    <w:rsid w:val="00DD447A"/>
    <w:rsid w:val="00DE2F3D"/>
    <w:rsid w:val="00DE50CB"/>
    <w:rsid w:val="00DF623D"/>
    <w:rsid w:val="00DF6BA6"/>
    <w:rsid w:val="00E07016"/>
    <w:rsid w:val="00E074DF"/>
    <w:rsid w:val="00E11538"/>
    <w:rsid w:val="00E206AE"/>
    <w:rsid w:val="00E22C7B"/>
    <w:rsid w:val="00E23397"/>
    <w:rsid w:val="00E250A4"/>
    <w:rsid w:val="00E322F4"/>
    <w:rsid w:val="00E32CD7"/>
    <w:rsid w:val="00E35FCE"/>
    <w:rsid w:val="00E36D82"/>
    <w:rsid w:val="00E44EE1"/>
    <w:rsid w:val="00E46715"/>
    <w:rsid w:val="00E47B83"/>
    <w:rsid w:val="00E5241D"/>
    <w:rsid w:val="00E5680C"/>
    <w:rsid w:val="00E61A16"/>
    <w:rsid w:val="00E67712"/>
    <w:rsid w:val="00E727FA"/>
    <w:rsid w:val="00E73F5A"/>
    <w:rsid w:val="00E76267"/>
    <w:rsid w:val="00E811CD"/>
    <w:rsid w:val="00E82D07"/>
    <w:rsid w:val="00E83953"/>
    <w:rsid w:val="00E84FE4"/>
    <w:rsid w:val="00E91E70"/>
    <w:rsid w:val="00E952A8"/>
    <w:rsid w:val="00E964F8"/>
    <w:rsid w:val="00E978B5"/>
    <w:rsid w:val="00EA1B62"/>
    <w:rsid w:val="00EA535B"/>
    <w:rsid w:val="00EB2190"/>
    <w:rsid w:val="00EB40CE"/>
    <w:rsid w:val="00EC02A0"/>
    <w:rsid w:val="00EC0CDD"/>
    <w:rsid w:val="00EC1C2D"/>
    <w:rsid w:val="00EC27BF"/>
    <w:rsid w:val="00EC579D"/>
    <w:rsid w:val="00EC76D2"/>
    <w:rsid w:val="00ED05B0"/>
    <w:rsid w:val="00ED2ECA"/>
    <w:rsid w:val="00ED5BDC"/>
    <w:rsid w:val="00ED7DAC"/>
    <w:rsid w:val="00EE3313"/>
    <w:rsid w:val="00EE35E6"/>
    <w:rsid w:val="00EF1971"/>
    <w:rsid w:val="00EF46AE"/>
    <w:rsid w:val="00F01BDF"/>
    <w:rsid w:val="00F02AE0"/>
    <w:rsid w:val="00F0352E"/>
    <w:rsid w:val="00F067A6"/>
    <w:rsid w:val="00F0747B"/>
    <w:rsid w:val="00F1482A"/>
    <w:rsid w:val="00F22F62"/>
    <w:rsid w:val="00F26D73"/>
    <w:rsid w:val="00F276C0"/>
    <w:rsid w:val="00F31435"/>
    <w:rsid w:val="00F336C8"/>
    <w:rsid w:val="00F34900"/>
    <w:rsid w:val="00F41CAC"/>
    <w:rsid w:val="00F47191"/>
    <w:rsid w:val="00F50AFC"/>
    <w:rsid w:val="00F53BA1"/>
    <w:rsid w:val="00F558C3"/>
    <w:rsid w:val="00F56D10"/>
    <w:rsid w:val="00F56F8F"/>
    <w:rsid w:val="00F66F92"/>
    <w:rsid w:val="00F70C03"/>
    <w:rsid w:val="00F81B45"/>
    <w:rsid w:val="00F8722E"/>
    <w:rsid w:val="00F87D9B"/>
    <w:rsid w:val="00F9084A"/>
    <w:rsid w:val="00F96659"/>
    <w:rsid w:val="00FA1CB3"/>
    <w:rsid w:val="00FA5E14"/>
    <w:rsid w:val="00FB0F9A"/>
    <w:rsid w:val="00FB30E4"/>
    <w:rsid w:val="00FB5193"/>
    <w:rsid w:val="00FB6E40"/>
    <w:rsid w:val="00FC2E65"/>
    <w:rsid w:val="00FC4272"/>
    <w:rsid w:val="00FC4549"/>
    <w:rsid w:val="00FD1CCB"/>
    <w:rsid w:val="00FD1F5A"/>
    <w:rsid w:val="00FE33AC"/>
    <w:rsid w:val="00FE40A8"/>
    <w:rsid w:val="00FE5F64"/>
    <w:rsid w:val="00FF2920"/>
    <w:rsid w:val="00FF4C90"/>
    <w:rsid w:val="00FF5B4F"/>
    <w:rsid w:val="00FF7E8D"/>
    <w:rsid w:val="125A1EED"/>
    <w:rsid w:val="1AA8F8D1"/>
    <w:rsid w:val="363DB3A5"/>
    <w:rsid w:val="6F31CAD2"/>
    <w:rsid w:val="72EF8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62946"/>
  <w15:docId w15:val="{33655AD0-13A5-4A98-B177-2CB23990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20F"/>
    <w:pPr>
      <w:spacing w:before="200" w:after="200"/>
    </w:pPr>
  </w:style>
  <w:style w:type="paragraph" w:styleId="Heading1">
    <w:name w:val="heading 1"/>
    <w:next w:val="Normal"/>
    <w:link w:val="Heading1Char"/>
    <w:uiPriority w:val="1"/>
    <w:qFormat/>
    <w:rsid w:val="00536963"/>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536963"/>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52F1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536963"/>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6818A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6818A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6963"/>
    <w:rPr>
      <w:b/>
      <w:color w:val="003865"/>
      <w:sz w:val="40"/>
      <w:szCs w:val="40"/>
    </w:rPr>
  </w:style>
  <w:style w:type="character" w:customStyle="1" w:styleId="Heading2Char">
    <w:name w:val="Heading 2 Char"/>
    <w:basedOn w:val="DefaultParagraphFont"/>
    <w:link w:val="Heading2"/>
    <w:uiPriority w:val="1"/>
    <w:rsid w:val="00536963"/>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52F1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536963"/>
    <w:rPr>
      <w:rFonts w:eastAsiaTheme="majorEastAsia" w:cstheme="majorBidi"/>
      <w:i/>
      <w:sz w:val="24"/>
      <w:szCs w:val="24"/>
    </w:rPr>
  </w:style>
  <w:style w:type="character" w:customStyle="1" w:styleId="Heading5Char">
    <w:name w:val="Heading 5 Char"/>
    <w:basedOn w:val="DefaultParagraphFont"/>
    <w:link w:val="Heading5"/>
    <w:uiPriority w:val="1"/>
    <w:rsid w:val="006818A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6818A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53696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536963"/>
    <w:rPr>
      <w:b/>
      <w:i/>
      <w:iCs/>
      <w:color w:val="auto"/>
    </w:rPr>
  </w:style>
  <w:style w:type="paragraph" w:styleId="IntenseQuote">
    <w:name w:val="Intense Quote"/>
    <w:basedOn w:val="Normal"/>
    <w:next w:val="Normal"/>
    <w:link w:val="IntenseQuoteChar"/>
    <w:uiPriority w:val="30"/>
    <w:qFormat/>
    <w:rsid w:val="00777A0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777A0D"/>
    <w:rPr>
      <w:rFonts w:asciiTheme="minorHAnsi" w:hAnsiTheme="minorHAnsi"/>
      <w:i/>
      <w:iCs/>
      <w:color w:val="003865" w:themeColor="accent1"/>
      <w:sz w:val="26"/>
      <w:lang w:bidi="ar-SA"/>
    </w:rPr>
  </w:style>
  <w:style w:type="paragraph" w:styleId="ListNumber">
    <w:name w:val="List Number"/>
    <w:basedOn w:val="Normal"/>
    <w:semiHidden/>
    <w:rsid w:val="00471989"/>
    <w:pPr>
      <w:numPr>
        <w:numId w:val="1"/>
      </w:numPr>
    </w:pPr>
  </w:style>
  <w:style w:type="paragraph" w:styleId="Quote">
    <w:name w:val="Quote"/>
    <w:basedOn w:val="Normal"/>
    <w:next w:val="Normal"/>
    <w:link w:val="QuoteChar"/>
    <w:uiPriority w:val="29"/>
    <w:qFormat/>
    <w:rsid w:val="0053696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53696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521703"/>
    <w:pPr>
      <w:spacing w:line="240" w:lineRule="auto"/>
    </w:pPr>
    <w:rPr>
      <w:sz w:val="20"/>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Caption">
    <w:name w:val="caption"/>
    <w:basedOn w:val="Normal"/>
    <w:next w:val="Normal"/>
    <w:uiPriority w:val="12"/>
    <w:unhideWhenUsed/>
    <w:qFormat/>
    <w:rsid w:val="004F2ECB"/>
    <w:pPr>
      <w:spacing w:after="400" w:line="240" w:lineRule="auto"/>
    </w:pPr>
    <w:rPr>
      <w:iCs/>
      <w:color w:val="000000" w:themeColor="text2"/>
      <w:sz w:val="20"/>
      <w:szCs w:val="20"/>
    </w:r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536963"/>
    <w:pPr>
      <w:tabs>
        <w:tab w:val="right" w:pos="10080"/>
      </w:tabs>
      <w:spacing w:before="0" w:line="336" w:lineRule="auto"/>
    </w:pPr>
  </w:style>
  <w:style w:type="character" w:customStyle="1" w:styleId="FooterChar">
    <w:name w:val="Footer Char"/>
    <w:basedOn w:val="DefaultParagraphFont"/>
    <w:link w:val="Footer"/>
    <w:uiPriority w:val="99"/>
    <w:rsid w:val="00536963"/>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53696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semiHidden/>
    <w:unhideWhenUsed/>
    <w:rsid w:val="00DD447A"/>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D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70750465">
      <w:bodyDiv w:val="1"/>
      <w:marLeft w:val="0"/>
      <w:marRight w:val="0"/>
      <w:marTop w:val="0"/>
      <w:marBottom w:val="0"/>
      <w:divBdr>
        <w:top w:val="none" w:sz="0" w:space="0" w:color="auto"/>
        <w:left w:val="none" w:sz="0" w:space="0" w:color="auto"/>
        <w:bottom w:val="none" w:sz="0" w:space="0" w:color="auto"/>
        <w:right w:val="none" w:sz="0" w:space="0" w:color="auto"/>
      </w:divBdr>
      <w:divsChild>
        <w:div w:id="1063258491">
          <w:marLeft w:val="0"/>
          <w:marRight w:val="0"/>
          <w:marTop w:val="0"/>
          <w:marBottom w:val="0"/>
          <w:divBdr>
            <w:top w:val="none" w:sz="0" w:space="0" w:color="auto"/>
            <w:left w:val="none" w:sz="0" w:space="0" w:color="auto"/>
            <w:bottom w:val="none" w:sz="0" w:space="0" w:color="auto"/>
            <w:right w:val="none" w:sz="0" w:space="0" w:color="auto"/>
          </w:divBdr>
        </w:div>
      </w:divsChild>
    </w:div>
    <w:div w:id="1422602893">
      <w:bodyDiv w:val="1"/>
      <w:marLeft w:val="0"/>
      <w:marRight w:val="0"/>
      <w:marTop w:val="0"/>
      <w:marBottom w:val="0"/>
      <w:divBdr>
        <w:top w:val="none" w:sz="0" w:space="0" w:color="auto"/>
        <w:left w:val="none" w:sz="0" w:space="0" w:color="auto"/>
        <w:bottom w:val="none" w:sz="0" w:space="0" w:color="auto"/>
        <w:right w:val="none" w:sz="0" w:space="0" w:color="auto"/>
      </w:divBdr>
    </w:div>
    <w:div w:id="16250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rris\appdata\local\microsoft\office\MNIT_Templates\Agenda.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8" ma:contentTypeDescription="Create a new document." ma:contentTypeScope="" ma:versionID="989de0eccb902deec8989886a1bdccf4">
  <xsd:schema xmlns:xsd="http://www.w3.org/2001/XMLSchema" xmlns:xs="http://www.w3.org/2001/XMLSchema" xmlns:p="http://schemas.microsoft.com/office/2006/metadata/properties" xmlns:ns2="df1db236-f4ed-46d7-a734-34aadf213676" targetNamespace="http://schemas.microsoft.com/office/2006/metadata/properties" ma:root="true" ma:fieldsID="6358169bb5c34618c1987015f47a2840" ns2:_="">
    <xsd:import namespace="df1db236-f4ed-46d7-a734-34aadf213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976D4-54BE-47F9-BBE4-DE24C9D60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1D974-129D-46BD-943F-89134B5AFE90}">
  <ds:schemaRefs>
    <ds:schemaRef ds:uri="http://schemas.openxmlformats.org/officeDocument/2006/bibliography"/>
  </ds:schemaRefs>
</ds:datastoreItem>
</file>

<file path=customXml/itemProps3.xml><?xml version="1.0" encoding="utf-8"?>
<ds:datastoreItem xmlns:ds="http://schemas.openxmlformats.org/officeDocument/2006/customXml" ds:itemID="{0CBAB95B-855C-49FA-B296-9EFDD43AFCDF}">
  <ds:schemaRefs>
    <ds:schemaRef ds:uri="http://schemas.microsoft.com/sharepoint/v3/contenttype/forms"/>
  </ds:schemaRefs>
</ds:datastoreItem>
</file>

<file path=customXml/itemProps4.xml><?xml version="1.0" encoding="utf-8"?>
<ds:datastoreItem xmlns:ds="http://schemas.openxmlformats.org/officeDocument/2006/customXml" ds:itemID="{76F1EFD1-3FEE-4520-A51A-0EFD27850DF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Agenda</Template>
  <TotalTime>112</TotalTime>
  <Pages>1</Pages>
  <Words>933</Words>
  <Characters>5324</Characters>
  <Application>Microsoft Office Word</Application>
  <DocSecurity>0</DocSecurity>
  <Lines>44</Lines>
  <Paragraphs>12</Paragraphs>
  <ScaleCrop>false</ScaleCrop>
  <Manager/>
  <Company>Minnesota IT Services</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Morris</dc:creator>
  <cp:keywords/>
  <dc:description/>
  <cp:lastModifiedBy>Morris, Andi (She/Her/Hers) (MNIT)</cp:lastModifiedBy>
  <cp:revision>73</cp:revision>
  <dcterms:created xsi:type="dcterms:W3CDTF">2023-08-02T20:04:00Z</dcterms:created>
  <dcterms:modified xsi:type="dcterms:W3CDTF">2023-09-11T17:29:00Z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0x010100832966C2BD65E54BBBE133EDCB429956</vt:lpwstr>
  </property>
</Properties>
</file>