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2057" w14:textId="7B057D6B" w:rsidR="00481CDB" w:rsidRPr="0034581E" w:rsidRDefault="001F41F8" w:rsidP="0021599B">
      <w:pPr>
        <w:tabs>
          <w:tab w:val="left" w:pos="1335"/>
        </w:tabs>
        <w:spacing w:after="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ab/>
      </w:r>
      <w:r w:rsidR="00481CDB" w:rsidRPr="0034581E">
        <w:rPr>
          <w:rFonts w:ascii="Baskerville Old Face" w:hAnsi="Baskerville Old Face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CDB" w:rsidRPr="0034581E">
        <w:rPr>
          <w:rFonts w:ascii="Baskerville Old Face" w:hAnsi="Baskerville Old Face"/>
          <w:b/>
          <w:sz w:val="32"/>
          <w:szCs w:val="32"/>
        </w:rPr>
        <w:t xml:space="preserve"> Local 1202 Meeting </w:t>
      </w:r>
      <w:r w:rsidR="00DE4236">
        <w:rPr>
          <w:rFonts w:ascii="Baskerville Old Face" w:hAnsi="Baskerville Old Face"/>
          <w:b/>
          <w:sz w:val="32"/>
          <w:szCs w:val="32"/>
        </w:rPr>
        <w:t>Minutes</w:t>
      </w:r>
      <w:r w:rsidR="009E4F9A" w:rsidRPr="0034581E">
        <w:rPr>
          <w:rFonts w:ascii="Baskerville Old Face" w:hAnsi="Baskerville Old Face"/>
          <w:b/>
          <w:sz w:val="32"/>
          <w:szCs w:val="32"/>
        </w:rPr>
        <w:t xml:space="preserve"> </w:t>
      </w:r>
    </w:p>
    <w:p w14:paraId="11DE5385" w14:textId="6A3BD1B1" w:rsidR="00E96B70" w:rsidRPr="0034581E" w:rsidRDefault="00CC374A" w:rsidP="002C5E29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>Wednesday</w:t>
      </w:r>
      <w:r w:rsidR="006E2883" w:rsidRPr="0034581E">
        <w:rPr>
          <w:rFonts w:ascii="Baskerville Old Face" w:hAnsi="Baskerville Old Face"/>
          <w:sz w:val="32"/>
          <w:szCs w:val="32"/>
        </w:rPr>
        <w:t xml:space="preserve">, </w:t>
      </w:r>
      <w:r w:rsidR="005C7A83" w:rsidRPr="0034581E">
        <w:rPr>
          <w:rFonts w:ascii="Baskerville Old Face" w:hAnsi="Baskerville Old Face"/>
          <w:sz w:val="32"/>
          <w:szCs w:val="32"/>
        </w:rPr>
        <w:t xml:space="preserve">June12, </w:t>
      </w:r>
      <w:r w:rsidR="006E2883" w:rsidRPr="0034581E">
        <w:rPr>
          <w:rFonts w:ascii="Baskerville Old Face" w:hAnsi="Baskerville Old Face"/>
          <w:sz w:val="32"/>
          <w:szCs w:val="32"/>
        </w:rPr>
        <w:t>202</w:t>
      </w:r>
      <w:r w:rsidR="005C7A83" w:rsidRPr="0034581E">
        <w:rPr>
          <w:rFonts w:ascii="Baskerville Old Face" w:hAnsi="Baskerville Old Face"/>
          <w:sz w:val="32"/>
          <w:szCs w:val="32"/>
        </w:rPr>
        <w:t xml:space="preserve">4 at </w:t>
      </w:r>
      <w:r w:rsidR="00E96B70" w:rsidRPr="0034581E">
        <w:rPr>
          <w:rFonts w:ascii="Baskerville Old Face" w:hAnsi="Baskerville Old Face"/>
          <w:sz w:val="32"/>
          <w:szCs w:val="32"/>
        </w:rPr>
        <w:t xml:space="preserve">12:00 </w:t>
      </w:r>
      <w:r w:rsidR="00376190" w:rsidRPr="0034581E">
        <w:rPr>
          <w:rFonts w:ascii="Baskerville Old Face" w:hAnsi="Baskerville Old Face"/>
          <w:sz w:val="32"/>
          <w:szCs w:val="32"/>
        </w:rPr>
        <w:t xml:space="preserve">PM </w:t>
      </w:r>
    </w:p>
    <w:p w14:paraId="11DE5388" w14:textId="55B665C5" w:rsidR="00E96B70" w:rsidRPr="0034581E" w:rsidRDefault="00E36C7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</w:t>
      </w:r>
      <w:r w:rsidR="00FA6455" w:rsidRPr="0034581E">
        <w:rPr>
          <w:rFonts w:ascii="Baskerville Old Face" w:hAnsi="Baskerville Old Face"/>
          <w:sz w:val="32"/>
          <w:szCs w:val="32"/>
        </w:rPr>
        <w:t xml:space="preserve">eeting </w:t>
      </w:r>
      <w:r>
        <w:rPr>
          <w:rFonts w:ascii="Baskerville Old Face" w:hAnsi="Baskerville Old Face"/>
          <w:sz w:val="32"/>
          <w:szCs w:val="32"/>
        </w:rPr>
        <w:t xml:space="preserve">called </w:t>
      </w:r>
      <w:r w:rsidR="00E96B70" w:rsidRPr="0034581E">
        <w:rPr>
          <w:rFonts w:ascii="Baskerville Old Face" w:hAnsi="Baskerville Old Face"/>
          <w:sz w:val="32"/>
          <w:szCs w:val="32"/>
        </w:rPr>
        <w:t xml:space="preserve">to </w:t>
      </w:r>
      <w:r w:rsidR="00FA6455" w:rsidRPr="0034581E">
        <w:rPr>
          <w:rFonts w:ascii="Baskerville Old Face" w:hAnsi="Baskerville Old Face"/>
          <w:sz w:val="32"/>
          <w:szCs w:val="32"/>
        </w:rPr>
        <w:t>o</w:t>
      </w:r>
      <w:r w:rsidR="00E96B70" w:rsidRPr="0034581E">
        <w:rPr>
          <w:rFonts w:ascii="Baskerville Old Face" w:hAnsi="Baskerville Old Face"/>
          <w:sz w:val="32"/>
          <w:szCs w:val="32"/>
        </w:rPr>
        <w:t>rder</w:t>
      </w:r>
      <w:r>
        <w:rPr>
          <w:rFonts w:ascii="Baskerville Old Face" w:hAnsi="Baskerville Old Face"/>
          <w:sz w:val="32"/>
          <w:szCs w:val="32"/>
        </w:rPr>
        <w:t xml:space="preserve"> at 12:00 PM</w:t>
      </w:r>
      <w:r w:rsidR="00FA6455" w:rsidRPr="0034581E">
        <w:rPr>
          <w:rFonts w:ascii="Baskerville Old Face" w:hAnsi="Baskerville Old Face"/>
          <w:sz w:val="32"/>
          <w:szCs w:val="32"/>
        </w:rPr>
        <w:t xml:space="preserve">. </w:t>
      </w:r>
    </w:p>
    <w:p w14:paraId="6B9D64C4" w14:textId="34DEAC91" w:rsidR="005472FE" w:rsidRPr="0034581E" w:rsidRDefault="00E36C7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Meeting minutes approved. </w:t>
      </w:r>
      <w:r w:rsidR="005472FE" w:rsidRPr="0034581E">
        <w:rPr>
          <w:rFonts w:ascii="Baskerville Old Face" w:hAnsi="Baskerville Old Face"/>
          <w:sz w:val="32"/>
          <w:szCs w:val="32"/>
        </w:rPr>
        <w:t xml:space="preserve"> </w:t>
      </w:r>
    </w:p>
    <w:p w14:paraId="4802091F" w14:textId="6C72F5DC" w:rsidR="0005554F" w:rsidRPr="0034581E" w:rsidRDefault="00C939D1" w:rsidP="0005554F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 xml:space="preserve">President’s Report (Laura Vitzthum).  </w:t>
      </w:r>
    </w:p>
    <w:p w14:paraId="423526F8" w14:textId="7959248E" w:rsidR="00A7675E" w:rsidRPr="0034581E" w:rsidRDefault="00E36C71" w:rsidP="00A7675E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Laura announced </w:t>
      </w:r>
      <w:r w:rsidR="005C7D9A">
        <w:rPr>
          <w:rFonts w:ascii="Baskerville Old Face" w:hAnsi="Baskerville Old Face"/>
          <w:sz w:val="32"/>
          <w:szCs w:val="32"/>
        </w:rPr>
        <w:t xml:space="preserve">the </w:t>
      </w:r>
      <w:r>
        <w:rPr>
          <w:rFonts w:ascii="Baskerville Old Face" w:hAnsi="Baskerville Old Face"/>
          <w:sz w:val="32"/>
          <w:szCs w:val="32"/>
        </w:rPr>
        <w:t>full local leadership roster and welcomed</w:t>
      </w:r>
      <w:r w:rsidR="00430263" w:rsidRPr="0034581E">
        <w:rPr>
          <w:rFonts w:ascii="Baskerville Old Face" w:hAnsi="Baskerville Old Face"/>
          <w:sz w:val="32"/>
          <w:szCs w:val="32"/>
        </w:rPr>
        <w:t xml:space="preserve"> new Local 1202 Vice President, Franklin Martin, and Local 1202 Membership Chair, Kayla Spreiter. </w:t>
      </w:r>
    </w:p>
    <w:p w14:paraId="26DBFA2C" w14:textId="5A54C6BD" w:rsidR="00A7675E" w:rsidRPr="0034581E" w:rsidRDefault="00A7675E" w:rsidP="00A7675E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>Franklin</w:t>
      </w:r>
      <w:r w:rsidR="005C7D9A">
        <w:rPr>
          <w:rFonts w:ascii="Baskerville Old Face" w:hAnsi="Baskerville Old Face"/>
          <w:sz w:val="32"/>
          <w:szCs w:val="32"/>
        </w:rPr>
        <w:t xml:space="preserve"> Martin, Local 1202 Vice President, provided an</w:t>
      </w:r>
      <w:r w:rsidRPr="0034581E">
        <w:rPr>
          <w:rFonts w:ascii="Baskerville Old Face" w:hAnsi="Baskerville Old Face"/>
          <w:sz w:val="32"/>
          <w:szCs w:val="32"/>
        </w:rPr>
        <w:t xml:space="preserve"> introduction. </w:t>
      </w:r>
      <w:r w:rsidR="00286B06">
        <w:rPr>
          <w:rFonts w:ascii="Baskerville Old Face" w:hAnsi="Baskerville Old Face"/>
          <w:sz w:val="32"/>
          <w:szCs w:val="32"/>
        </w:rPr>
        <w:t xml:space="preserve">He works remotely for the Department of Labor and Industry. </w:t>
      </w:r>
    </w:p>
    <w:p w14:paraId="67BFC622" w14:textId="1FDBD03B" w:rsidR="00A7675E" w:rsidRPr="0034581E" w:rsidRDefault="00A7675E" w:rsidP="00A7675E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 xml:space="preserve">Kayla </w:t>
      </w:r>
      <w:r w:rsidR="005C7D9A">
        <w:rPr>
          <w:rFonts w:ascii="Baskerville Old Face" w:hAnsi="Baskerville Old Face"/>
          <w:sz w:val="32"/>
          <w:szCs w:val="32"/>
        </w:rPr>
        <w:t xml:space="preserve">Spreiter, </w:t>
      </w:r>
      <w:r w:rsidR="005C7D9A" w:rsidRPr="0034581E">
        <w:rPr>
          <w:rFonts w:ascii="Baskerville Old Face" w:hAnsi="Baskerville Old Face"/>
          <w:sz w:val="32"/>
          <w:szCs w:val="32"/>
        </w:rPr>
        <w:t>Local 1202 Membership Chair</w:t>
      </w:r>
      <w:r w:rsidR="005C7D9A">
        <w:rPr>
          <w:rFonts w:ascii="Baskerville Old Face" w:hAnsi="Baskerville Old Face"/>
          <w:sz w:val="32"/>
          <w:szCs w:val="32"/>
        </w:rPr>
        <w:t xml:space="preserve">, provided an </w:t>
      </w:r>
      <w:r w:rsidRPr="0034581E">
        <w:rPr>
          <w:rFonts w:ascii="Baskerville Old Face" w:hAnsi="Baskerville Old Face"/>
          <w:sz w:val="32"/>
          <w:szCs w:val="32"/>
        </w:rPr>
        <w:t xml:space="preserve">introduction. </w:t>
      </w:r>
      <w:r w:rsidR="00286B06">
        <w:rPr>
          <w:rFonts w:ascii="Baskerville Old Face" w:hAnsi="Baskerville Old Face"/>
          <w:sz w:val="32"/>
          <w:szCs w:val="32"/>
        </w:rPr>
        <w:t xml:space="preserve">She works at the Stillwater prison for the Department of Corrections. </w:t>
      </w:r>
    </w:p>
    <w:p w14:paraId="09AA2609" w14:textId="769A08D2" w:rsidR="009E4F9A" w:rsidRPr="0034581E" w:rsidRDefault="00AD3971" w:rsidP="00FD5457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Laura provided a r</w:t>
      </w:r>
      <w:r w:rsidR="009E4F9A" w:rsidRPr="0034581E">
        <w:rPr>
          <w:rFonts w:ascii="Baskerville Old Face" w:hAnsi="Baskerville Old Face"/>
          <w:sz w:val="32"/>
          <w:szCs w:val="32"/>
        </w:rPr>
        <w:t xml:space="preserve">eminder that </w:t>
      </w:r>
      <w:r>
        <w:rPr>
          <w:rFonts w:ascii="Baskerville Old Face" w:hAnsi="Baskerville Old Face"/>
          <w:sz w:val="32"/>
          <w:szCs w:val="32"/>
        </w:rPr>
        <w:t xml:space="preserve">MAPE </w:t>
      </w:r>
      <w:r w:rsidR="009E4F9A" w:rsidRPr="0034581E">
        <w:rPr>
          <w:rFonts w:ascii="Baskerville Old Face" w:hAnsi="Baskerville Old Face"/>
          <w:sz w:val="32"/>
          <w:szCs w:val="32"/>
        </w:rPr>
        <w:t xml:space="preserve">special elections are </w:t>
      </w:r>
      <w:r w:rsidR="00430263" w:rsidRPr="0034581E">
        <w:rPr>
          <w:rFonts w:ascii="Baskerville Old Face" w:hAnsi="Baskerville Old Face"/>
          <w:sz w:val="32"/>
          <w:szCs w:val="32"/>
        </w:rPr>
        <w:t>open until Thursday, June 13</w:t>
      </w:r>
      <w:r w:rsidR="00430263" w:rsidRPr="0034581E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430263" w:rsidRPr="0034581E">
        <w:rPr>
          <w:rFonts w:ascii="Baskerville Old Face" w:hAnsi="Baskerville Old Face"/>
          <w:sz w:val="32"/>
          <w:szCs w:val="32"/>
        </w:rPr>
        <w:t>. Results for the special election will be posted on Thursday, June 20</w:t>
      </w:r>
      <w:r w:rsidR="00430263" w:rsidRPr="0034581E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430263" w:rsidRPr="0034581E">
        <w:rPr>
          <w:rFonts w:ascii="Baskerville Old Face" w:hAnsi="Baskerville Old Face"/>
          <w:sz w:val="32"/>
          <w:szCs w:val="32"/>
        </w:rPr>
        <w:t xml:space="preserve">. </w:t>
      </w:r>
    </w:p>
    <w:p w14:paraId="4829349E" w14:textId="77777777" w:rsidR="00686AC1" w:rsidRDefault="009E4F9A" w:rsidP="00F21561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>L</w:t>
      </w:r>
      <w:r w:rsidR="006617DA" w:rsidRPr="0034581E">
        <w:rPr>
          <w:rFonts w:ascii="Baskerville Old Face" w:hAnsi="Baskerville Old Face"/>
          <w:sz w:val="32"/>
          <w:szCs w:val="32"/>
        </w:rPr>
        <w:t xml:space="preserve">aura Vitzthum </w:t>
      </w:r>
      <w:r w:rsidRPr="0034581E">
        <w:rPr>
          <w:rFonts w:ascii="Baskerville Old Face" w:hAnsi="Baskerville Old Face"/>
          <w:sz w:val="32"/>
          <w:szCs w:val="32"/>
        </w:rPr>
        <w:t>ma</w:t>
      </w:r>
      <w:r w:rsidR="00686AC1">
        <w:rPr>
          <w:rFonts w:ascii="Baskerville Old Face" w:hAnsi="Baskerville Old Face"/>
          <w:sz w:val="32"/>
          <w:szCs w:val="32"/>
        </w:rPr>
        <w:t>de</w:t>
      </w:r>
      <w:r w:rsidRPr="0034581E">
        <w:rPr>
          <w:rFonts w:ascii="Baskerville Old Face" w:hAnsi="Baskerville Old Face"/>
          <w:sz w:val="32"/>
          <w:szCs w:val="32"/>
        </w:rPr>
        <w:t xml:space="preserve"> motion to amend 2024 budget </w:t>
      </w:r>
      <w:r w:rsidR="00A7675E" w:rsidRPr="0034581E">
        <w:rPr>
          <w:rFonts w:ascii="Baskerville Old Face" w:hAnsi="Baskerville Old Face"/>
          <w:sz w:val="32"/>
          <w:szCs w:val="32"/>
        </w:rPr>
        <w:t xml:space="preserve">to increase the funds in Donations, Goods &amp; Welfare from $250 to $2,000. </w:t>
      </w:r>
      <w:r w:rsidR="00686AC1">
        <w:rPr>
          <w:rFonts w:ascii="Baskerville Old Face" w:hAnsi="Baskerville Old Face"/>
          <w:sz w:val="32"/>
          <w:szCs w:val="32"/>
        </w:rPr>
        <w:t>The local officer</w:t>
      </w:r>
      <w:r w:rsidR="00A7675E" w:rsidRPr="0034581E">
        <w:rPr>
          <w:rFonts w:ascii="Baskerville Old Face" w:hAnsi="Baskerville Old Face"/>
          <w:sz w:val="32"/>
          <w:szCs w:val="32"/>
        </w:rPr>
        <w:t xml:space="preserve"> committee </w:t>
      </w:r>
      <w:r w:rsidR="00686AC1">
        <w:rPr>
          <w:rFonts w:ascii="Baskerville Old Face" w:hAnsi="Baskerville Old Face"/>
          <w:sz w:val="32"/>
          <w:szCs w:val="32"/>
        </w:rPr>
        <w:t xml:space="preserve">advocated for </w:t>
      </w:r>
      <w:r w:rsidR="00A7675E" w:rsidRPr="0034581E">
        <w:rPr>
          <w:rFonts w:ascii="Baskerville Old Face" w:hAnsi="Baskerville Old Face"/>
          <w:sz w:val="32"/>
          <w:szCs w:val="32"/>
        </w:rPr>
        <w:t xml:space="preserve">an increase </w:t>
      </w:r>
      <w:r w:rsidR="00F21561" w:rsidRPr="0034581E">
        <w:rPr>
          <w:rFonts w:ascii="Baskerville Old Face" w:hAnsi="Baskerville Old Face"/>
          <w:sz w:val="32"/>
          <w:szCs w:val="32"/>
        </w:rPr>
        <w:t xml:space="preserve">in </w:t>
      </w:r>
      <w:r w:rsidR="00686AC1">
        <w:rPr>
          <w:rFonts w:ascii="Baskerville Old Face" w:hAnsi="Baskerville Old Face"/>
          <w:sz w:val="32"/>
          <w:szCs w:val="32"/>
        </w:rPr>
        <w:t>the local b</w:t>
      </w:r>
      <w:r w:rsidR="00F21561" w:rsidRPr="0034581E">
        <w:rPr>
          <w:rFonts w:ascii="Baskerville Old Face" w:hAnsi="Baskerville Old Face"/>
          <w:sz w:val="32"/>
          <w:szCs w:val="32"/>
        </w:rPr>
        <w:t>udget in this area since we have had a</w:t>
      </w:r>
      <w:r w:rsidR="00686AC1">
        <w:rPr>
          <w:rFonts w:ascii="Baskerville Old Face" w:hAnsi="Baskerville Old Face"/>
          <w:sz w:val="32"/>
          <w:szCs w:val="32"/>
        </w:rPr>
        <w:t>n increased</w:t>
      </w:r>
      <w:r w:rsidR="00F21561" w:rsidRPr="0034581E">
        <w:rPr>
          <w:rFonts w:ascii="Baskerville Old Face" w:hAnsi="Baskerville Old Face"/>
          <w:sz w:val="32"/>
          <w:szCs w:val="32"/>
        </w:rPr>
        <w:t xml:space="preserve"> request in </w:t>
      </w:r>
      <w:r w:rsidR="00686AC1" w:rsidRPr="0034581E">
        <w:rPr>
          <w:rFonts w:ascii="Baskerville Old Face" w:hAnsi="Baskerville Old Face"/>
          <w:sz w:val="32"/>
          <w:szCs w:val="32"/>
        </w:rPr>
        <w:t>donations,</w:t>
      </w:r>
      <w:r w:rsidR="00F21561" w:rsidRPr="0034581E">
        <w:rPr>
          <w:rFonts w:ascii="Baskerville Old Face" w:hAnsi="Baskerville Old Face"/>
          <w:sz w:val="32"/>
          <w:szCs w:val="32"/>
        </w:rPr>
        <w:t xml:space="preserve"> and we don’t have enough money in the budget to fulfill multiple requests. </w:t>
      </w:r>
      <w:r w:rsidR="00686AC1">
        <w:rPr>
          <w:rFonts w:ascii="Baskerville Old Face" w:hAnsi="Baskerville Old Face"/>
          <w:sz w:val="32"/>
          <w:szCs w:val="32"/>
        </w:rPr>
        <w:t>The m</w:t>
      </w:r>
      <w:r w:rsidR="007F61F3" w:rsidRPr="0034581E">
        <w:rPr>
          <w:rFonts w:ascii="Baskerville Old Face" w:hAnsi="Baskerville Old Face"/>
          <w:sz w:val="32"/>
          <w:szCs w:val="32"/>
        </w:rPr>
        <w:t xml:space="preserve">otion </w:t>
      </w:r>
      <w:r w:rsidR="00686AC1">
        <w:rPr>
          <w:rFonts w:ascii="Baskerville Old Face" w:hAnsi="Baskerville Old Face"/>
          <w:sz w:val="32"/>
          <w:szCs w:val="32"/>
        </w:rPr>
        <w:t xml:space="preserve">was provided to members by email ahead of the meeting. </w:t>
      </w:r>
    </w:p>
    <w:p w14:paraId="24634AD8" w14:textId="44DC9387" w:rsidR="00F21561" w:rsidRPr="0034581E" w:rsidRDefault="00686AC1" w:rsidP="00F21561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 local voted to approve the motion to increase the 2024 budged </w:t>
      </w:r>
      <w:r w:rsidR="00FB3B61">
        <w:rPr>
          <w:rFonts w:ascii="Baskerville Old Face" w:hAnsi="Baskerville Old Face"/>
          <w:sz w:val="32"/>
          <w:szCs w:val="32"/>
        </w:rPr>
        <w:t xml:space="preserve">for Donations, Goods &amp; Welfare </w:t>
      </w:r>
      <w:r>
        <w:rPr>
          <w:rFonts w:ascii="Baskerville Old Face" w:hAnsi="Baskerville Old Face"/>
          <w:sz w:val="32"/>
          <w:szCs w:val="32"/>
        </w:rPr>
        <w:t>to $2,000</w:t>
      </w:r>
      <w:r w:rsidR="00FB3B61">
        <w:rPr>
          <w:rFonts w:ascii="Baskerville Old Face" w:hAnsi="Baskerville Old Face"/>
          <w:sz w:val="32"/>
          <w:szCs w:val="32"/>
        </w:rPr>
        <w:t xml:space="preserve">. </w:t>
      </w:r>
    </w:p>
    <w:p w14:paraId="1A986F39" w14:textId="380CCEA3" w:rsidR="00F21561" w:rsidRPr="0034581E" w:rsidRDefault="00FB3B6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</w:t>
      </w:r>
      <w:r w:rsidR="00F21561" w:rsidRPr="0034581E">
        <w:rPr>
          <w:rFonts w:ascii="Baskerville Old Face" w:hAnsi="Baskerville Old Face"/>
          <w:sz w:val="32"/>
          <w:szCs w:val="32"/>
        </w:rPr>
        <w:t>ocal stewards</w:t>
      </w:r>
      <w:r>
        <w:rPr>
          <w:rFonts w:ascii="Baskerville Old Face" w:hAnsi="Baskerville Old Face"/>
          <w:sz w:val="32"/>
          <w:szCs w:val="32"/>
        </w:rPr>
        <w:t xml:space="preserve"> were introduced and thanked </w:t>
      </w:r>
      <w:r w:rsidR="0034581E" w:rsidRPr="0034581E">
        <w:rPr>
          <w:rFonts w:ascii="Baskerville Old Face" w:hAnsi="Baskerville Old Face"/>
          <w:sz w:val="32"/>
          <w:szCs w:val="32"/>
        </w:rPr>
        <w:t xml:space="preserve">for their volunteer services. </w:t>
      </w:r>
      <w:r>
        <w:rPr>
          <w:rFonts w:ascii="Baskerville Old Face" w:hAnsi="Baskerville Old Face"/>
          <w:sz w:val="32"/>
          <w:szCs w:val="32"/>
        </w:rPr>
        <w:t>Local 1202 s</w:t>
      </w:r>
      <w:r w:rsidR="00F21561" w:rsidRPr="0034581E">
        <w:rPr>
          <w:rFonts w:ascii="Baskerville Old Face" w:hAnsi="Baskerville Old Face"/>
          <w:sz w:val="32"/>
          <w:szCs w:val="32"/>
        </w:rPr>
        <w:t>tewards are Fatai Alowonle</w:t>
      </w:r>
      <w:r w:rsidR="004219C1" w:rsidRPr="0034581E">
        <w:rPr>
          <w:rFonts w:ascii="Baskerville Old Face" w:hAnsi="Baskerville Old Face"/>
          <w:sz w:val="32"/>
          <w:szCs w:val="32"/>
        </w:rPr>
        <w:t xml:space="preserve"> with Vocational Rehabilitation Services in Woodbury </w:t>
      </w:r>
      <w:r w:rsidR="00F21561" w:rsidRPr="0034581E">
        <w:rPr>
          <w:rFonts w:ascii="Baskerville Old Face" w:hAnsi="Baskerville Old Face"/>
          <w:sz w:val="32"/>
          <w:szCs w:val="32"/>
        </w:rPr>
        <w:t>(</w:t>
      </w:r>
      <w:hyperlink r:id="rId9" w:history="1">
        <w:r w:rsidR="004219C1" w:rsidRPr="0034581E">
          <w:rPr>
            <w:rStyle w:val="Hyperlink"/>
            <w:rFonts w:eastAsia="Times New Roman"/>
            <w:sz w:val="32"/>
            <w:szCs w:val="32"/>
          </w:rPr>
          <w:t>fatai.dare.alowonle@state.mn.us</w:t>
        </w:r>
      </w:hyperlink>
      <w:r w:rsidR="004219C1" w:rsidRPr="0034581E">
        <w:rPr>
          <w:rFonts w:eastAsia="Times New Roman"/>
          <w:sz w:val="32"/>
          <w:szCs w:val="32"/>
        </w:rPr>
        <w:t xml:space="preserve">), Genzeb Terchino with </w:t>
      </w:r>
      <w:r w:rsidR="004219C1" w:rsidRPr="0034581E">
        <w:rPr>
          <w:rFonts w:eastAsia="Times New Roman"/>
          <w:sz w:val="32"/>
          <w:szCs w:val="32"/>
        </w:rPr>
        <w:lastRenderedPageBreak/>
        <w:t>Century College in White Bear Lake (</w:t>
      </w:r>
      <w:hyperlink r:id="rId10" w:history="1">
        <w:r w:rsidR="004219C1" w:rsidRPr="0034581E">
          <w:rPr>
            <w:rStyle w:val="Hyperlink"/>
            <w:rFonts w:eastAsia="Times New Roman"/>
            <w:sz w:val="32"/>
            <w:szCs w:val="32"/>
          </w:rPr>
          <w:t>genzeb.terchino@century.edu</w:t>
        </w:r>
      </w:hyperlink>
      <w:r w:rsidR="004219C1" w:rsidRPr="0034581E">
        <w:rPr>
          <w:rFonts w:eastAsia="Times New Roman"/>
          <w:sz w:val="32"/>
          <w:szCs w:val="32"/>
        </w:rPr>
        <w:t>), Kayla Spreiter with the Department of Corrections in Stillwater (</w:t>
      </w:r>
      <w:hyperlink r:id="rId11" w:history="1">
        <w:r w:rsidR="004219C1" w:rsidRPr="0034581E">
          <w:rPr>
            <w:rStyle w:val="Hyperlink"/>
            <w:rFonts w:eastAsia="Times New Roman"/>
            <w:sz w:val="32"/>
            <w:szCs w:val="32"/>
          </w:rPr>
          <w:t>kayla.l.spreiter@state.mn.us</w:t>
        </w:r>
      </w:hyperlink>
      <w:r w:rsidR="004219C1" w:rsidRPr="0034581E">
        <w:rPr>
          <w:rFonts w:eastAsia="Times New Roman"/>
          <w:sz w:val="32"/>
          <w:szCs w:val="32"/>
        </w:rPr>
        <w:t>), Rachel Culver with the Department of Corrections in Stillwater (</w:t>
      </w:r>
      <w:hyperlink r:id="rId12" w:history="1">
        <w:r w:rsidR="004219C1" w:rsidRPr="0034581E">
          <w:rPr>
            <w:rStyle w:val="Hyperlink"/>
            <w:rFonts w:eastAsia="Times New Roman"/>
            <w:sz w:val="32"/>
            <w:szCs w:val="32"/>
          </w:rPr>
          <w:t>rachel.culver@state.mn.us</w:t>
        </w:r>
      </w:hyperlink>
      <w:r w:rsidR="004219C1" w:rsidRPr="0034581E">
        <w:rPr>
          <w:rFonts w:eastAsia="Times New Roman"/>
          <w:sz w:val="32"/>
          <w:szCs w:val="32"/>
        </w:rPr>
        <w:t>), Mary Brooks with the Department of Corrections in Stillwater (</w:t>
      </w:r>
      <w:hyperlink r:id="rId13" w:history="1">
        <w:r w:rsidR="004219C1" w:rsidRPr="0034581E">
          <w:rPr>
            <w:rStyle w:val="Hyperlink"/>
            <w:rFonts w:eastAsia="Times New Roman"/>
            <w:sz w:val="32"/>
            <w:szCs w:val="32"/>
          </w:rPr>
          <w:t>mary.brooks@state.mn.us</w:t>
        </w:r>
      </w:hyperlink>
      <w:r w:rsidR="004219C1" w:rsidRPr="0034581E">
        <w:rPr>
          <w:rFonts w:eastAsia="Times New Roman"/>
          <w:sz w:val="32"/>
          <w:szCs w:val="32"/>
        </w:rPr>
        <w:t xml:space="preserve">),  Felicia Marie Wilson with </w:t>
      </w:r>
      <w:r w:rsidR="00D03149" w:rsidRPr="0034581E">
        <w:rPr>
          <w:rFonts w:eastAsia="Times New Roman"/>
          <w:sz w:val="32"/>
          <w:szCs w:val="32"/>
        </w:rPr>
        <w:t>Direct Care and Treatment with Community Based Services in Vadnais Heights (</w:t>
      </w:r>
      <w:hyperlink r:id="rId14" w:history="1">
        <w:r w:rsidR="00D03149" w:rsidRPr="0034581E">
          <w:rPr>
            <w:rStyle w:val="Hyperlink"/>
            <w:rFonts w:eastAsia="Times New Roman"/>
            <w:sz w:val="32"/>
            <w:szCs w:val="32"/>
          </w:rPr>
          <w:t>felicia-marie.wilson@state.mn.us</w:t>
        </w:r>
      </w:hyperlink>
      <w:r w:rsidR="00D03149" w:rsidRPr="0034581E">
        <w:rPr>
          <w:rFonts w:eastAsia="Times New Roman"/>
          <w:sz w:val="32"/>
          <w:szCs w:val="32"/>
        </w:rPr>
        <w:t>), Greg Moxness with Century College in White Bear Lake (</w:t>
      </w:r>
      <w:hyperlink r:id="rId15" w:history="1">
        <w:r w:rsidR="00D03149" w:rsidRPr="0034581E">
          <w:rPr>
            <w:rStyle w:val="Hyperlink"/>
            <w:rFonts w:eastAsia="Times New Roman"/>
            <w:sz w:val="32"/>
            <w:szCs w:val="32"/>
          </w:rPr>
          <w:t>greg.moxness@century.edu</w:t>
        </w:r>
      </w:hyperlink>
      <w:r w:rsidR="00D03149" w:rsidRPr="0034581E">
        <w:rPr>
          <w:rFonts w:eastAsia="Times New Roman"/>
          <w:sz w:val="32"/>
          <w:szCs w:val="32"/>
        </w:rPr>
        <w:t xml:space="preserve">). </w:t>
      </w:r>
      <w:r>
        <w:rPr>
          <w:rFonts w:eastAsia="Times New Roman"/>
          <w:sz w:val="32"/>
          <w:szCs w:val="32"/>
        </w:rPr>
        <w:t xml:space="preserve">Some of the local stewards introduced themselves. </w:t>
      </w:r>
    </w:p>
    <w:p w14:paraId="346202B9" w14:textId="52459CEE" w:rsidR="00D03149" w:rsidRPr="0034581E" w:rsidRDefault="00FB3B6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rFonts w:eastAsia="Times New Roman"/>
          <w:sz w:val="32"/>
          <w:szCs w:val="32"/>
        </w:rPr>
        <w:t>Laura directed any new or potential members</w:t>
      </w:r>
      <w:r w:rsidR="00D03149" w:rsidRPr="0034581E">
        <w:rPr>
          <w:rFonts w:eastAsia="Times New Roman"/>
          <w:sz w:val="32"/>
          <w:szCs w:val="32"/>
        </w:rPr>
        <w:t xml:space="preserve"> have questions about dues</w:t>
      </w:r>
      <w:r w:rsidR="0034581E" w:rsidRPr="0034581E">
        <w:rPr>
          <w:rFonts w:eastAsia="Times New Roman"/>
          <w:sz w:val="32"/>
          <w:szCs w:val="32"/>
        </w:rPr>
        <w:t>,</w:t>
      </w:r>
      <w:r w:rsidR="00D03149" w:rsidRPr="0034581E">
        <w:rPr>
          <w:rFonts w:eastAsia="Times New Roman"/>
          <w:sz w:val="32"/>
          <w:szCs w:val="32"/>
        </w:rPr>
        <w:t xml:space="preserve"> they can visit the dues calculator. Link: </w:t>
      </w:r>
      <w:hyperlink r:id="rId16" w:history="1">
        <w:r w:rsidR="0034581E" w:rsidRPr="0034581E">
          <w:rPr>
            <w:rStyle w:val="Hyperlink"/>
            <w:sz w:val="32"/>
            <w:szCs w:val="32"/>
          </w:rPr>
          <w:t>Dues | Minnesota Association of Professional Employees (mape.org)</w:t>
        </w:r>
      </w:hyperlink>
      <w:r w:rsidR="0034581E" w:rsidRPr="0034581E">
        <w:rPr>
          <w:sz w:val="32"/>
          <w:szCs w:val="32"/>
        </w:rPr>
        <w:t xml:space="preserve">. </w:t>
      </w:r>
    </w:p>
    <w:p w14:paraId="2F35FC2F" w14:textId="1ED717E6" w:rsidR="0034581E" w:rsidRPr="0034581E" w:rsidRDefault="00FB3B6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>
        <w:rPr>
          <w:sz w:val="32"/>
          <w:szCs w:val="32"/>
        </w:rPr>
        <w:t>Laura announced a local get together in the fall</w:t>
      </w:r>
      <w:r w:rsidR="0034581E" w:rsidRPr="0034581E">
        <w:rPr>
          <w:sz w:val="32"/>
          <w:szCs w:val="32"/>
        </w:rPr>
        <w:t xml:space="preserve">. Chris Fischer with Century College has been leading the planning on this event. </w:t>
      </w:r>
      <w:r>
        <w:rPr>
          <w:sz w:val="32"/>
          <w:szCs w:val="32"/>
        </w:rPr>
        <w:t xml:space="preserve">We are hoping to have the date of this even at our next meeting. </w:t>
      </w:r>
    </w:p>
    <w:p w14:paraId="11D61E08" w14:textId="6AE627F9" w:rsidR="006379A7" w:rsidRPr="0034581E" w:rsidRDefault="00C939D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>Business Agent Report (</w:t>
      </w:r>
      <w:r w:rsidR="00014D13" w:rsidRPr="0034581E">
        <w:rPr>
          <w:rFonts w:ascii="Baskerville Old Face" w:hAnsi="Baskerville Old Face"/>
          <w:sz w:val="32"/>
          <w:szCs w:val="32"/>
        </w:rPr>
        <w:t>Beth Swanberg</w:t>
      </w:r>
      <w:r w:rsidR="00D553C9" w:rsidRPr="0034581E">
        <w:rPr>
          <w:rFonts w:ascii="Baskerville Old Face" w:hAnsi="Baskerville Old Face"/>
          <w:sz w:val="32"/>
          <w:szCs w:val="32"/>
        </w:rPr>
        <w:t>).</w:t>
      </w:r>
      <w:r w:rsidR="006617DA" w:rsidRPr="0034581E">
        <w:rPr>
          <w:rFonts w:ascii="Baskerville Old Face" w:hAnsi="Baskerville Old Face"/>
          <w:sz w:val="32"/>
          <w:szCs w:val="32"/>
        </w:rPr>
        <w:t xml:space="preserve"> </w:t>
      </w:r>
    </w:p>
    <w:p w14:paraId="68C77754" w14:textId="67FCA24A" w:rsidR="00D972CA" w:rsidRPr="0034581E" w:rsidRDefault="00D972CA" w:rsidP="00D972CA">
      <w:pPr>
        <w:pStyle w:val="ListParagraph"/>
        <w:numPr>
          <w:ilvl w:val="1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 xml:space="preserve">Beth </w:t>
      </w:r>
      <w:r w:rsidR="009E4D4B">
        <w:rPr>
          <w:rFonts w:ascii="Baskerville Old Face" w:hAnsi="Baskerville Old Face"/>
          <w:sz w:val="32"/>
          <w:szCs w:val="32"/>
        </w:rPr>
        <w:t>discussed</w:t>
      </w:r>
      <w:r w:rsidRPr="0034581E">
        <w:rPr>
          <w:rFonts w:ascii="Baskerville Old Face" w:hAnsi="Baskerville Old Face"/>
          <w:sz w:val="32"/>
          <w:szCs w:val="32"/>
        </w:rPr>
        <w:t xml:space="preserve"> </w:t>
      </w:r>
      <w:r w:rsidR="0034581E" w:rsidRPr="0034581E">
        <w:rPr>
          <w:rFonts w:ascii="Baskerville Old Face" w:hAnsi="Baskerville Old Face"/>
          <w:sz w:val="32"/>
          <w:szCs w:val="32"/>
        </w:rPr>
        <w:t xml:space="preserve">the new negotiations timeline and </w:t>
      </w:r>
      <w:r w:rsidR="009E4D4B">
        <w:rPr>
          <w:rFonts w:ascii="Baskerville Old Face" w:hAnsi="Baskerville Old Face"/>
          <w:sz w:val="32"/>
          <w:szCs w:val="32"/>
        </w:rPr>
        <w:t xml:space="preserve">the process of </w:t>
      </w:r>
      <w:r w:rsidR="0034581E" w:rsidRPr="0034581E">
        <w:rPr>
          <w:rFonts w:ascii="Baskerville Old Face" w:hAnsi="Baskerville Old Face"/>
          <w:sz w:val="32"/>
          <w:szCs w:val="32"/>
        </w:rPr>
        <w:t xml:space="preserve">recruiting for the Contract Action Team (CAT). </w:t>
      </w:r>
    </w:p>
    <w:p w14:paraId="7559DDB2" w14:textId="1180190E" w:rsidR="009A4B64" w:rsidRPr="0034581E" w:rsidRDefault="0005554F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b/>
          <w:bCs/>
          <w:sz w:val="32"/>
          <w:szCs w:val="32"/>
        </w:rPr>
        <w:t>T</w:t>
      </w:r>
      <w:r w:rsidRPr="0034581E">
        <w:rPr>
          <w:rFonts w:ascii="Baskerville Old Face" w:hAnsi="Baskerville Old Face"/>
          <w:sz w:val="32"/>
          <w:szCs w:val="32"/>
        </w:rPr>
        <w:t xml:space="preserve">reasurer’s Report </w:t>
      </w:r>
      <w:r w:rsidR="009E4D4B">
        <w:rPr>
          <w:rFonts w:ascii="Baskerville Old Face" w:hAnsi="Baskerville Old Face"/>
          <w:sz w:val="32"/>
          <w:szCs w:val="32"/>
        </w:rPr>
        <w:t xml:space="preserve">was provided by </w:t>
      </w:r>
      <w:r w:rsidR="009E4F9A" w:rsidRPr="0034581E">
        <w:rPr>
          <w:rFonts w:ascii="Baskerville Old Face" w:hAnsi="Baskerville Old Face"/>
          <w:sz w:val="32"/>
          <w:szCs w:val="32"/>
        </w:rPr>
        <w:t>Stasia Pennington</w:t>
      </w:r>
      <w:r w:rsidRPr="0034581E">
        <w:rPr>
          <w:rFonts w:ascii="Baskerville Old Face" w:hAnsi="Baskerville Old Face"/>
          <w:sz w:val="32"/>
          <w:szCs w:val="32"/>
        </w:rPr>
        <w:t>.</w:t>
      </w:r>
      <w:r w:rsidR="009E4D4B">
        <w:rPr>
          <w:rFonts w:ascii="Baskerville Old Face" w:hAnsi="Baskerville Old Face"/>
          <w:sz w:val="32"/>
          <w:szCs w:val="32"/>
        </w:rPr>
        <w:t xml:space="preserve"> Treasurer’s report was approved. </w:t>
      </w:r>
      <w:r w:rsidRPr="0034581E">
        <w:rPr>
          <w:rFonts w:ascii="Baskerville Old Face" w:hAnsi="Baskerville Old Face"/>
          <w:sz w:val="32"/>
          <w:szCs w:val="32"/>
        </w:rPr>
        <w:t xml:space="preserve">  </w:t>
      </w:r>
      <w:r w:rsidR="00D553C9" w:rsidRPr="0034581E">
        <w:rPr>
          <w:rFonts w:ascii="Baskerville Old Face" w:hAnsi="Baskerville Old Face"/>
          <w:sz w:val="32"/>
          <w:szCs w:val="32"/>
        </w:rPr>
        <w:t xml:space="preserve"> </w:t>
      </w:r>
    </w:p>
    <w:p w14:paraId="0AD9C09D" w14:textId="661EA656" w:rsidR="00C939D1" w:rsidRPr="0034581E" w:rsidRDefault="00C939D1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 xml:space="preserve">Membership Report </w:t>
      </w:r>
      <w:r w:rsidR="009E4D4B">
        <w:rPr>
          <w:rFonts w:ascii="Baskerville Old Face" w:hAnsi="Baskerville Old Face"/>
          <w:sz w:val="32"/>
          <w:szCs w:val="32"/>
        </w:rPr>
        <w:t xml:space="preserve">presented by </w:t>
      </w:r>
      <w:r w:rsidR="0034581E" w:rsidRPr="0034581E">
        <w:rPr>
          <w:rFonts w:eastAsia="Times New Roman"/>
          <w:sz w:val="32"/>
          <w:szCs w:val="32"/>
        </w:rPr>
        <w:t>Kayla Spreiter</w:t>
      </w:r>
      <w:r w:rsidR="0005554F" w:rsidRPr="0034581E">
        <w:rPr>
          <w:rFonts w:ascii="Baskerville Old Face" w:hAnsi="Baskerville Old Face"/>
          <w:sz w:val="32"/>
          <w:szCs w:val="32"/>
        </w:rPr>
        <w:t>.</w:t>
      </w:r>
      <w:r w:rsidR="006617DA" w:rsidRPr="0034581E">
        <w:rPr>
          <w:rFonts w:ascii="Baskerville Old Face" w:hAnsi="Baskerville Old Face"/>
          <w:sz w:val="32"/>
          <w:szCs w:val="32"/>
        </w:rPr>
        <w:t xml:space="preserve"> </w:t>
      </w:r>
    </w:p>
    <w:p w14:paraId="59D1332F" w14:textId="63C5335D" w:rsidR="009E4F9A" w:rsidRPr="0034581E" w:rsidRDefault="0062238B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>Meeting a</w:t>
      </w:r>
      <w:r w:rsidR="00860D1F" w:rsidRPr="0034581E">
        <w:rPr>
          <w:rFonts w:ascii="Baskerville Old Face" w:hAnsi="Baskerville Old Face"/>
          <w:sz w:val="32"/>
          <w:szCs w:val="32"/>
        </w:rPr>
        <w:t>djourn</w:t>
      </w:r>
      <w:r w:rsidRPr="0034581E">
        <w:rPr>
          <w:rFonts w:ascii="Baskerville Old Face" w:hAnsi="Baskerville Old Face"/>
          <w:sz w:val="32"/>
          <w:szCs w:val="32"/>
        </w:rPr>
        <w:t>ed</w:t>
      </w:r>
      <w:r w:rsidR="009E4D4B">
        <w:rPr>
          <w:rFonts w:ascii="Baskerville Old Face" w:hAnsi="Baskerville Old Face"/>
          <w:sz w:val="32"/>
          <w:szCs w:val="32"/>
        </w:rPr>
        <w:t xml:space="preserve"> at 11:55</w:t>
      </w:r>
      <w:r w:rsidR="009E4F9A" w:rsidRPr="0034581E">
        <w:rPr>
          <w:rFonts w:ascii="Baskerville Old Face" w:hAnsi="Baskerville Old Face"/>
          <w:sz w:val="32"/>
          <w:szCs w:val="32"/>
        </w:rPr>
        <w:t>.</w:t>
      </w:r>
    </w:p>
    <w:p w14:paraId="6BD04EAB" w14:textId="77777777" w:rsidR="009E4F9A" w:rsidRPr="0034581E" w:rsidRDefault="009E4F9A" w:rsidP="009E4F9A">
      <w:pPr>
        <w:pStyle w:val="ListParagraph"/>
        <w:spacing w:before="100" w:beforeAutospacing="1" w:after="80"/>
        <w:ind w:left="1080"/>
        <w:rPr>
          <w:rFonts w:ascii="Baskerville Old Face" w:hAnsi="Baskerville Old Face"/>
          <w:sz w:val="32"/>
          <w:szCs w:val="32"/>
        </w:rPr>
      </w:pPr>
    </w:p>
    <w:p w14:paraId="567C2997" w14:textId="41288053" w:rsidR="0005554F" w:rsidRPr="0034581E" w:rsidRDefault="0005554F" w:rsidP="009E4F9A">
      <w:pPr>
        <w:spacing w:before="100" w:beforeAutospacing="1" w:after="80"/>
        <w:rPr>
          <w:rFonts w:ascii="Baskerville Old Face" w:hAnsi="Baskerville Old Face"/>
          <w:sz w:val="32"/>
          <w:szCs w:val="32"/>
        </w:rPr>
      </w:pPr>
      <w:r w:rsidRPr="0034581E">
        <w:rPr>
          <w:rFonts w:ascii="Baskerville Old Face" w:hAnsi="Baskerville Old Face"/>
          <w:sz w:val="32"/>
          <w:szCs w:val="32"/>
        </w:rPr>
        <w:t xml:space="preserve">Next </w:t>
      </w:r>
      <w:r w:rsidR="000C4256">
        <w:rPr>
          <w:rFonts w:ascii="Baskerville Old Face" w:hAnsi="Baskerville Old Face"/>
          <w:sz w:val="32"/>
          <w:szCs w:val="32"/>
        </w:rPr>
        <w:t xml:space="preserve">local </w:t>
      </w:r>
      <w:r w:rsidRPr="0034581E">
        <w:rPr>
          <w:rFonts w:ascii="Baskerville Old Face" w:hAnsi="Baskerville Old Face"/>
          <w:sz w:val="32"/>
          <w:szCs w:val="32"/>
        </w:rPr>
        <w:t>meeting:</w:t>
      </w:r>
      <w:r w:rsidR="009E4F9A" w:rsidRPr="0034581E">
        <w:rPr>
          <w:rFonts w:ascii="Baskerville Old Face" w:hAnsi="Baskerville Old Face"/>
          <w:sz w:val="32"/>
          <w:szCs w:val="32"/>
        </w:rPr>
        <w:t xml:space="preserve"> </w:t>
      </w:r>
      <w:r w:rsidR="000C4256">
        <w:rPr>
          <w:rFonts w:ascii="Baskerville Old Face" w:hAnsi="Baskerville Old Face"/>
          <w:sz w:val="32"/>
          <w:szCs w:val="32"/>
        </w:rPr>
        <w:t xml:space="preserve">Wednesday, </w:t>
      </w:r>
      <w:r w:rsidR="0034581E">
        <w:rPr>
          <w:rFonts w:ascii="Baskerville Old Face" w:hAnsi="Baskerville Old Face"/>
          <w:sz w:val="32"/>
          <w:szCs w:val="32"/>
        </w:rPr>
        <w:t>August</w:t>
      </w:r>
      <w:r w:rsidR="000C4256">
        <w:rPr>
          <w:rFonts w:ascii="Baskerville Old Face" w:hAnsi="Baskerville Old Face"/>
          <w:sz w:val="32"/>
          <w:szCs w:val="32"/>
        </w:rPr>
        <w:t>14th</w:t>
      </w:r>
      <w:r w:rsidR="009E4F9A" w:rsidRPr="0034581E">
        <w:rPr>
          <w:rFonts w:ascii="Baskerville Old Face" w:hAnsi="Baskerville Old Face"/>
          <w:sz w:val="32"/>
          <w:szCs w:val="32"/>
        </w:rPr>
        <w:t xml:space="preserve"> at 12:00 PM via Teams. </w:t>
      </w:r>
    </w:p>
    <w:sectPr w:rsidR="0005554F" w:rsidRPr="00345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1E09" w14:textId="77777777" w:rsidR="005D3409" w:rsidRDefault="005D3409" w:rsidP="00511E89">
      <w:pPr>
        <w:spacing w:after="0" w:line="240" w:lineRule="auto"/>
      </w:pPr>
      <w:r>
        <w:separator/>
      </w:r>
    </w:p>
  </w:endnote>
  <w:endnote w:type="continuationSeparator" w:id="0">
    <w:p w14:paraId="18B74759" w14:textId="77777777" w:rsidR="005D3409" w:rsidRDefault="005D3409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389B" w14:textId="77777777" w:rsidR="005D3409" w:rsidRDefault="005D3409" w:rsidP="00511E89">
      <w:pPr>
        <w:spacing w:after="0" w:line="240" w:lineRule="auto"/>
      </w:pPr>
      <w:r>
        <w:separator/>
      </w:r>
    </w:p>
  </w:footnote>
  <w:footnote w:type="continuationSeparator" w:id="0">
    <w:p w14:paraId="491CA39E" w14:textId="77777777" w:rsidR="005D3409" w:rsidRDefault="005D3409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22E88EE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37299"/>
    <w:rsid w:val="0005554F"/>
    <w:rsid w:val="00083182"/>
    <w:rsid w:val="00091244"/>
    <w:rsid w:val="000926A3"/>
    <w:rsid w:val="000979CD"/>
    <w:rsid w:val="000C4256"/>
    <w:rsid w:val="000D2B5B"/>
    <w:rsid w:val="000D41D4"/>
    <w:rsid w:val="000E3171"/>
    <w:rsid w:val="000E4401"/>
    <w:rsid w:val="000F18B7"/>
    <w:rsid w:val="000F29B6"/>
    <w:rsid w:val="00107B6A"/>
    <w:rsid w:val="0011234A"/>
    <w:rsid w:val="00113287"/>
    <w:rsid w:val="00115F41"/>
    <w:rsid w:val="00127998"/>
    <w:rsid w:val="00127AC2"/>
    <w:rsid w:val="00131149"/>
    <w:rsid w:val="0013766C"/>
    <w:rsid w:val="0014262B"/>
    <w:rsid w:val="00143CAD"/>
    <w:rsid w:val="0017422A"/>
    <w:rsid w:val="001C03CA"/>
    <w:rsid w:val="001C5CDD"/>
    <w:rsid w:val="001C730F"/>
    <w:rsid w:val="001D3947"/>
    <w:rsid w:val="001E32D2"/>
    <w:rsid w:val="001F41F8"/>
    <w:rsid w:val="0020021D"/>
    <w:rsid w:val="00205067"/>
    <w:rsid w:val="00205EBC"/>
    <w:rsid w:val="0021091E"/>
    <w:rsid w:val="00212B96"/>
    <w:rsid w:val="0021599B"/>
    <w:rsid w:val="002363D6"/>
    <w:rsid w:val="002450CF"/>
    <w:rsid w:val="002543B7"/>
    <w:rsid w:val="00275117"/>
    <w:rsid w:val="00277651"/>
    <w:rsid w:val="00286B06"/>
    <w:rsid w:val="002A35B6"/>
    <w:rsid w:val="002B417A"/>
    <w:rsid w:val="002C5E29"/>
    <w:rsid w:val="002D69B2"/>
    <w:rsid w:val="002D78E9"/>
    <w:rsid w:val="002E2E1E"/>
    <w:rsid w:val="00306A9D"/>
    <w:rsid w:val="00313FEF"/>
    <w:rsid w:val="00322E78"/>
    <w:rsid w:val="00326D29"/>
    <w:rsid w:val="00334EB9"/>
    <w:rsid w:val="003373D7"/>
    <w:rsid w:val="003438C9"/>
    <w:rsid w:val="0034581E"/>
    <w:rsid w:val="00354D4F"/>
    <w:rsid w:val="00366D70"/>
    <w:rsid w:val="0037373B"/>
    <w:rsid w:val="00376190"/>
    <w:rsid w:val="00380652"/>
    <w:rsid w:val="00385635"/>
    <w:rsid w:val="003B2BF8"/>
    <w:rsid w:val="003D12E0"/>
    <w:rsid w:val="003D68E0"/>
    <w:rsid w:val="00402C43"/>
    <w:rsid w:val="00407A60"/>
    <w:rsid w:val="004123AE"/>
    <w:rsid w:val="00413939"/>
    <w:rsid w:val="00420FAF"/>
    <w:rsid w:val="004219C1"/>
    <w:rsid w:val="00425AAE"/>
    <w:rsid w:val="00430263"/>
    <w:rsid w:val="00433F25"/>
    <w:rsid w:val="004367CC"/>
    <w:rsid w:val="00437123"/>
    <w:rsid w:val="004410E5"/>
    <w:rsid w:val="00442644"/>
    <w:rsid w:val="00444C7C"/>
    <w:rsid w:val="00452792"/>
    <w:rsid w:val="0046117D"/>
    <w:rsid w:val="004667DF"/>
    <w:rsid w:val="0047260A"/>
    <w:rsid w:val="00474EF1"/>
    <w:rsid w:val="00481CDB"/>
    <w:rsid w:val="00481D15"/>
    <w:rsid w:val="004A0A7B"/>
    <w:rsid w:val="004B4D67"/>
    <w:rsid w:val="004C040F"/>
    <w:rsid w:val="004D53BD"/>
    <w:rsid w:val="00501552"/>
    <w:rsid w:val="0050713A"/>
    <w:rsid w:val="0051135A"/>
    <w:rsid w:val="00511E89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6533"/>
    <w:rsid w:val="005C32E9"/>
    <w:rsid w:val="005C7A83"/>
    <w:rsid w:val="005C7D9A"/>
    <w:rsid w:val="005C7F59"/>
    <w:rsid w:val="005D3409"/>
    <w:rsid w:val="005E6D43"/>
    <w:rsid w:val="005E79BD"/>
    <w:rsid w:val="00600AEE"/>
    <w:rsid w:val="006022F1"/>
    <w:rsid w:val="0060268D"/>
    <w:rsid w:val="00617EF8"/>
    <w:rsid w:val="0062238B"/>
    <w:rsid w:val="006225EE"/>
    <w:rsid w:val="0062548C"/>
    <w:rsid w:val="006363F3"/>
    <w:rsid w:val="006379A7"/>
    <w:rsid w:val="00647AC8"/>
    <w:rsid w:val="00660E68"/>
    <w:rsid w:val="006617DA"/>
    <w:rsid w:val="00681F46"/>
    <w:rsid w:val="00686AC1"/>
    <w:rsid w:val="006900E6"/>
    <w:rsid w:val="006A2DDC"/>
    <w:rsid w:val="006B3CD9"/>
    <w:rsid w:val="006B557C"/>
    <w:rsid w:val="006B6946"/>
    <w:rsid w:val="006C2119"/>
    <w:rsid w:val="006D4D71"/>
    <w:rsid w:val="006E2883"/>
    <w:rsid w:val="006F7E0D"/>
    <w:rsid w:val="0070318E"/>
    <w:rsid w:val="007131FE"/>
    <w:rsid w:val="00722E6E"/>
    <w:rsid w:val="00724F52"/>
    <w:rsid w:val="00735689"/>
    <w:rsid w:val="00736669"/>
    <w:rsid w:val="00741C3A"/>
    <w:rsid w:val="00756071"/>
    <w:rsid w:val="007654DE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7F61F3"/>
    <w:rsid w:val="008117DE"/>
    <w:rsid w:val="008149FD"/>
    <w:rsid w:val="00815534"/>
    <w:rsid w:val="008212ED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B449C"/>
    <w:rsid w:val="008C1B19"/>
    <w:rsid w:val="008D613A"/>
    <w:rsid w:val="008E2435"/>
    <w:rsid w:val="008F5905"/>
    <w:rsid w:val="00901F90"/>
    <w:rsid w:val="00943B9D"/>
    <w:rsid w:val="00944D6E"/>
    <w:rsid w:val="0095792B"/>
    <w:rsid w:val="0097429A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C30C1"/>
    <w:rsid w:val="009D2275"/>
    <w:rsid w:val="009D759B"/>
    <w:rsid w:val="009E19E9"/>
    <w:rsid w:val="009E4D4B"/>
    <w:rsid w:val="009E4F9A"/>
    <w:rsid w:val="009F10EB"/>
    <w:rsid w:val="00A004F6"/>
    <w:rsid w:val="00A02366"/>
    <w:rsid w:val="00A02830"/>
    <w:rsid w:val="00A11B9E"/>
    <w:rsid w:val="00A2205D"/>
    <w:rsid w:val="00A225F2"/>
    <w:rsid w:val="00A23759"/>
    <w:rsid w:val="00A3039A"/>
    <w:rsid w:val="00A33F75"/>
    <w:rsid w:val="00A44409"/>
    <w:rsid w:val="00A4561A"/>
    <w:rsid w:val="00A507E4"/>
    <w:rsid w:val="00A7371B"/>
    <w:rsid w:val="00A74047"/>
    <w:rsid w:val="00A76489"/>
    <w:rsid w:val="00A7675E"/>
    <w:rsid w:val="00A81F0B"/>
    <w:rsid w:val="00A83384"/>
    <w:rsid w:val="00A91DF8"/>
    <w:rsid w:val="00A932E7"/>
    <w:rsid w:val="00AA090B"/>
    <w:rsid w:val="00AA1235"/>
    <w:rsid w:val="00AA1438"/>
    <w:rsid w:val="00AB05F7"/>
    <w:rsid w:val="00AD3971"/>
    <w:rsid w:val="00AD65CA"/>
    <w:rsid w:val="00AD7019"/>
    <w:rsid w:val="00AF2044"/>
    <w:rsid w:val="00AF28AF"/>
    <w:rsid w:val="00AF35AA"/>
    <w:rsid w:val="00AF3ADB"/>
    <w:rsid w:val="00B077F7"/>
    <w:rsid w:val="00B24C8A"/>
    <w:rsid w:val="00B421E3"/>
    <w:rsid w:val="00B4454F"/>
    <w:rsid w:val="00B45D12"/>
    <w:rsid w:val="00B546C5"/>
    <w:rsid w:val="00B55F0E"/>
    <w:rsid w:val="00B6763D"/>
    <w:rsid w:val="00B946AC"/>
    <w:rsid w:val="00BC0DFC"/>
    <w:rsid w:val="00BC1A43"/>
    <w:rsid w:val="00BC3926"/>
    <w:rsid w:val="00BC46B2"/>
    <w:rsid w:val="00BC6F21"/>
    <w:rsid w:val="00BE3D0F"/>
    <w:rsid w:val="00BF72C8"/>
    <w:rsid w:val="00C0129A"/>
    <w:rsid w:val="00C11D52"/>
    <w:rsid w:val="00C24F90"/>
    <w:rsid w:val="00C32011"/>
    <w:rsid w:val="00C45CDE"/>
    <w:rsid w:val="00C4735A"/>
    <w:rsid w:val="00C83421"/>
    <w:rsid w:val="00C939D1"/>
    <w:rsid w:val="00C967A8"/>
    <w:rsid w:val="00CA4317"/>
    <w:rsid w:val="00CA639F"/>
    <w:rsid w:val="00CB6C0A"/>
    <w:rsid w:val="00CC31B5"/>
    <w:rsid w:val="00CC374A"/>
    <w:rsid w:val="00CE659B"/>
    <w:rsid w:val="00CF2679"/>
    <w:rsid w:val="00CF35F4"/>
    <w:rsid w:val="00D03149"/>
    <w:rsid w:val="00D1066E"/>
    <w:rsid w:val="00D41391"/>
    <w:rsid w:val="00D51BEF"/>
    <w:rsid w:val="00D54CF2"/>
    <w:rsid w:val="00D553C9"/>
    <w:rsid w:val="00D82CB4"/>
    <w:rsid w:val="00D85900"/>
    <w:rsid w:val="00D972CA"/>
    <w:rsid w:val="00DB6AAD"/>
    <w:rsid w:val="00DC54B2"/>
    <w:rsid w:val="00DC56B1"/>
    <w:rsid w:val="00DD33CC"/>
    <w:rsid w:val="00DD4EBB"/>
    <w:rsid w:val="00DE2F76"/>
    <w:rsid w:val="00DE4236"/>
    <w:rsid w:val="00DE5506"/>
    <w:rsid w:val="00DF31BB"/>
    <w:rsid w:val="00E0257E"/>
    <w:rsid w:val="00E1057A"/>
    <w:rsid w:val="00E132D7"/>
    <w:rsid w:val="00E14CA4"/>
    <w:rsid w:val="00E16BDD"/>
    <w:rsid w:val="00E36C71"/>
    <w:rsid w:val="00E41CD2"/>
    <w:rsid w:val="00E43C2F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E3AEB"/>
    <w:rsid w:val="00F02386"/>
    <w:rsid w:val="00F05B79"/>
    <w:rsid w:val="00F05E10"/>
    <w:rsid w:val="00F07E31"/>
    <w:rsid w:val="00F14C01"/>
    <w:rsid w:val="00F2156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1D64"/>
    <w:rsid w:val="00F84552"/>
    <w:rsid w:val="00FA6455"/>
    <w:rsid w:val="00FB3B61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y.brooks@state.mn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chel.culver@state.mn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pe.org/du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yla.l.spreiter@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eg.moxness@century.edu" TargetMode="External"/><Relationship Id="rId10" Type="http://schemas.openxmlformats.org/officeDocument/2006/relationships/hyperlink" Target="mailto:genzeb.terchino@centur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tai.dare.alowonle@state.mn.us" TargetMode="External"/><Relationship Id="rId14" Type="http://schemas.openxmlformats.org/officeDocument/2006/relationships/hyperlink" Target="mailto:felicia-marie.wilso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Vitzthum, Laura (DEED)</cp:lastModifiedBy>
  <cp:revision>2</cp:revision>
  <cp:lastPrinted>2019-04-02T20:20:00Z</cp:lastPrinted>
  <dcterms:created xsi:type="dcterms:W3CDTF">2024-07-25T15:29:00Z</dcterms:created>
  <dcterms:modified xsi:type="dcterms:W3CDTF">2024-07-25T15:29:00Z</dcterms:modified>
</cp:coreProperties>
</file>