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95798" w14:textId="4B9ABDDC" w:rsidR="000F1C83" w:rsidRDefault="000F1C83" w:rsidP="000F1C83">
      <w:pPr>
        <w:pStyle w:val="Title"/>
      </w:pPr>
      <w:r>
        <w:t xml:space="preserve">MAPE 1501 </w:t>
      </w:r>
      <w:r w:rsidR="00B73F24">
        <w:t>M</w:t>
      </w:r>
      <w:r>
        <w:t>eeting</w:t>
      </w:r>
      <w:r w:rsidR="00194B42">
        <w:t xml:space="preserve"> Notes</w:t>
      </w:r>
    </w:p>
    <w:p w14:paraId="30FFA02C" w14:textId="2A3A09F0" w:rsidR="000F1C83" w:rsidRDefault="000F1C83" w:rsidP="000F1C83">
      <w:r>
        <w:t>11/15/23</w:t>
      </w:r>
    </w:p>
    <w:p w14:paraId="7219FB4F" w14:textId="1EB0B85A" w:rsidR="000F1C83" w:rsidRDefault="004749E8" w:rsidP="000F1C83">
      <w:r>
        <w:t>Attendance report?</w:t>
      </w:r>
    </w:p>
    <w:p w14:paraId="16E43939" w14:textId="51A1FA11" w:rsidR="000F1C83" w:rsidRDefault="000F1C83" w:rsidP="00BD178E">
      <w:pPr>
        <w:pStyle w:val="Heading1"/>
      </w:pPr>
      <w:r>
        <w:t xml:space="preserve">Treasurer’s report: </w:t>
      </w:r>
    </w:p>
    <w:p w14:paraId="6F8B2077" w14:textId="554C81DA" w:rsidR="000F1C83" w:rsidRDefault="006C4C8C" w:rsidP="000F1C83">
      <w:pPr>
        <w:pStyle w:val="ListParagraph"/>
        <w:numPr>
          <w:ilvl w:val="0"/>
          <w:numId w:val="2"/>
        </w:numPr>
      </w:pPr>
      <w:r>
        <w:t xml:space="preserve">End of September our balance was $51714.11 and then we spent over $700 at Lazy Jacks to discuss the dues increase and other items from the delegate assembly. </w:t>
      </w:r>
    </w:p>
    <w:p w14:paraId="2F306A19" w14:textId="7615D3A3" w:rsidR="000F1C83" w:rsidRDefault="000F1C83" w:rsidP="00BD178E">
      <w:pPr>
        <w:pStyle w:val="Heading1"/>
      </w:pPr>
      <w:r>
        <w:t>Secretary’s report:</w:t>
      </w:r>
    </w:p>
    <w:p w14:paraId="43F8BF35" w14:textId="22ED9434" w:rsidR="000F1C83" w:rsidRDefault="000F1C83" w:rsidP="000F1C83">
      <w:r>
        <w:t>Not attending</w:t>
      </w:r>
    </w:p>
    <w:p w14:paraId="3B054235" w14:textId="608B25C2" w:rsidR="000F1C83" w:rsidRDefault="000F1C83" w:rsidP="00BD178E">
      <w:pPr>
        <w:pStyle w:val="Heading1"/>
      </w:pPr>
      <w:r>
        <w:t>Other reports</w:t>
      </w:r>
      <w:r w:rsidR="00B73F24">
        <w:t>:</w:t>
      </w:r>
    </w:p>
    <w:p w14:paraId="577F007B" w14:textId="47B15163" w:rsidR="00B73F24" w:rsidRDefault="004749E8" w:rsidP="004749E8">
      <w:pPr>
        <w:pStyle w:val="ListParagraph"/>
        <w:numPr>
          <w:ilvl w:val="0"/>
          <w:numId w:val="2"/>
        </w:numPr>
      </w:pPr>
      <w:r>
        <w:t>Special shout out to s</w:t>
      </w:r>
      <w:r w:rsidR="00B73F24">
        <w:t>everal members of 1501 went to the Delegate Assembly</w:t>
      </w:r>
      <w:r w:rsidR="00DB3AB2">
        <w:t xml:space="preserve">: Rue Gallo, Robert Coultier, </w:t>
      </w:r>
      <w:r w:rsidR="00BD178E">
        <w:t xml:space="preserve">Jaime Thibodeaux, </w:t>
      </w:r>
      <w:r w:rsidR="00BA45C3">
        <w:t xml:space="preserve">and </w:t>
      </w:r>
      <w:r w:rsidR="00BD178E">
        <w:t>TJ Melcher</w:t>
      </w:r>
      <w:r w:rsidR="00BA45C3">
        <w:t xml:space="preserve">. </w:t>
      </w:r>
    </w:p>
    <w:p w14:paraId="0A271EBF" w14:textId="338F1322" w:rsidR="004749E8" w:rsidRDefault="004749E8" w:rsidP="00EA481C">
      <w:pPr>
        <w:pStyle w:val="ListParagraph"/>
        <w:numPr>
          <w:ilvl w:val="0"/>
          <w:numId w:val="2"/>
        </w:numPr>
      </w:pPr>
      <w:r>
        <w:t xml:space="preserve">Currently we have a membership secretary vacancy. </w:t>
      </w:r>
      <w:r w:rsidR="0023750D">
        <w:t xml:space="preserve">Inquire with TJ for additional information. </w:t>
      </w:r>
    </w:p>
    <w:p w14:paraId="78304EA7" w14:textId="5B37E4E2" w:rsidR="00BA45C3" w:rsidRDefault="002A549A" w:rsidP="002A549A">
      <w:pPr>
        <w:pStyle w:val="Heading1"/>
      </w:pPr>
      <w:r>
        <w:t>Delegate assembly summary:</w:t>
      </w:r>
    </w:p>
    <w:p w14:paraId="67A37891" w14:textId="4678D27B" w:rsidR="002A549A" w:rsidRDefault="002A549A" w:rsidP="00460E04">
      <w:pPr>
        <w:pStyle w:val="ListParagraph"/>
        <w:numPr>
          <w:ilvl w:val="0"/>
          <w:numId w:val="2"/>
        </w:numPr>
      </w:pPr>
      <w:r>
        <w:t>After much d</w:t>
      </w:r>
      <w:r w:rsidR="002D7516">
        <w:t>eliberation the dues</w:t>
      </w:r>
      <w:r w:rsidR="00460E04">
        <w:t xml:space="preserve"> restructure</w:t>
      </w:r>
      <w:r w:rsidR="002D7516">
        <w:t xml:space="preserve"> did pass. </w:t>
      </w:r>
      <w:r w:rsidR="00DD336B">
        <w:t xml:space="preserve">For more information </w:t>
      </w:r>
      <w:r w:rsidR="009166B2">
        <w:t xml:space="preserve">and </w:t>
      </w:r>
      <w:r w:rsidR="00460E04">
        <w:t xml:space="preserve">a peak at how your dues will change. </w:t>
      </w:r>
      <w:hyperlink r:id="rId5" w:history="1">
        <w:r w:rsidR="00460E04" w:rsidRPr="00D93495">
          <w:rPr>
            <w:rStyle w:val="Hyperlink"/>
          </w:rPr>
          <w:t>https://mape.org/dues</w:t>
        </w:r>
      </w:hyperlink>
      <w:r w:rsidR="00DD336B">
        <w:t xml:space="preserve"> </w:t>
      </w:r>
    </w:p>
    <w:p w14:paraId="3F07C4A4" w14:textId="77777777" w:rsidR="00A14D33" w:rsidRDefault="00A14D33" w:rsidP="00A14D33">
      <w:r>
        <w:t xml:space="preserve">After discussing the resolutions, delegates voted to: </w:t>
      </w:r>
    </w:p>
    <w:p w14:paraId="280F92F5" w14:textId="77777777" w:rsidR="00A14D33" w:rsidRDefault="00A14D33" w:rsidP="00A14D33">
      <w:pPr>
        <w:pStyle w:val="ListParagraph"/>
        <w:numPr>
          <w:ilvl w:val="0"/>
          <w:numId w:val="2"/>
        </w:numPr>
      </w:pPr>
      <w:r>
        <w:t xml:space="preserve">Resolution 1: Allow the Employee Rights Committee members to choose their own titles but may not use the word “Chief.” </w:t>
      </w:r>
    </w:p>
    <w:p w14:paraId="78859080" w14:textId="77777777" w:rsidR="00A14D33" w:rsidRDefault="00A14D33" w:rsidP="00A14D33">
      <w:pPr>
        <w:pStyle w:val="ListParagraph"/>
        <w:numPr>
          <w:ilvl w:val="0"/>
          <w:numId w:val="2"/>
        </w:numPr>
      </w:pPr>
      <w:r>
        <w:t xml:space="preserve">Resolution 2: Statewide Officer, Regional Director and Organizing and Political Council Members’ terms have been increased from two-years to four-year terms and may serve two consecutive terms. Members elected before 2023 are not affected by this rule.  </w:t>
      </w:r>
    </w:p>
    <w:p w14:paraId="370573FD" w14:textId="77777777" w:rsidR="00A14D33" w:rsidRDefault="00A14D33" w:rsidP="00A14D33">
      <w:pPr>
        <w:pStyle w:val="ListParagraph"/>
        <w:numPr>
          <w:ilvl w:val="0"/>
          <w:numId w:val="2"/>
        </w:numPr>
      </w:pPr>
      <w:r>
        <w:t xml:space="preserve">Resolution 3: Delegates voted to amend the election rules for clarity and the Elections Committee will now call a special election each year for DA delegates and alternates and shall call a special election each negotiations cycle.  </w:t>
      </w:r>
    </w:p>
    <w:p w14:paraId="6DD136E1" w14:textId="77777777" w:rsidR="00DD336B" w:rsidRPr="002A549A" w:rsidRDefault="00DD336B" w:rsidP="002A549A"/>
    <w:p w14:paraId="5383BFE2" w14:textId="6F423050" w:rsidR="002A549A" w:rsidRDefault="004749E8" w:rsidP="004749E8">
      <w:pPr>
        <w:pStyle w:val="Heading1"/>
      </w:pPr>
      <w:r>
        <w:t>Other discussion items:</w:t>
      </w:r>
    </w:p>
    <w:p w14:paraId="2F910D5A" w14:textId="6A155402" w:rsidR="004749E8" w:rsidRPr="004749E8" w:rsidRDefault="004749E8" w:rsidP="004749E8">
      <w:r>
        <w:t>We talked about the UAW strike and how and if MAPE fits in to what’s happening nationally</w:t>
      </w:r>
      <w:r w:rsidR="00EC368F">
        <w:t xml:space="preserve">. </w:t>
      </w:r>
    </w:p>
    <w:p w14:paraId="54DBAF39" w14:textId="77777777" w:rsidR="000F1C83" w:rsidRPr="000F1C83" w:rsidRDefault="000F1C83" w:rsidP="000F1C83"/>
    <w:sectPr w:rsidR="000F1C83" w:rsidRPr="000F1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ndon Grotesque Bold">
    <w:panose1 w:val="020B0803020203060202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F6537"/>
    <w:multiLevelType w:val="hybridMultilevel"/>
    <w:tmpl w:val="0AAA7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1347D"/>
    <w:multiLevelType w:val="hybridMultilevel"/>
    <w:tmpl w:val="C37AB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610823">
    <w:abstractNumId w:val="1"/>
  </w:num>
  <w:num w:numId="2" w16cid:durableId="476918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C83"/>
    <w:rsid w:val="000F1C83"/>
    <w:rsid w:val="00194B42"/>
    <w:rsid w:val="0023750D"/>
    <w:rsid w:val="002A549A"/>
    <w:rsid w:val="002D7516"/>
    <w:rsid w:val="00312543"/>
    <w:rsid w:val="00460E04"/>
    <w:rsid w:val="004749E8"/>
    <w:rsid w:val="004E723E"/>
    <w:rsid w:val="0060079E"/>
    <w:rsid w:val="00627554"/>
    <w:rsid w:val="006623E4"/>
    <w:rsid w:val="006C4C8C"/>
    <w:rsid w:val="009166B2"/>
    <w:rsid w:val="009A0D16"/>
    <w:rsid w:val="00A14D33"/>
    <w:rsid w:val="00B73F24"/>
    <w:rsid w:val="00BA45C3"/>
    <w:rsid w:val="00BD178E"/>
    <w:rsid w:val="00DB3AB2"/>
    <w:rsid w:val="00DD336B"/>
    <w:rsid w:val="00EC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F5A0F"/>
  <w15:chartTrackingRefBased/>
  <w15:docId w15:val="{4241BE50-BE89-4C6A-B4E6-85C30EFD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F24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17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F650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F1C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1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F1C8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D178E"/>
    <w:rPr>
      <w:rFonts w:asciiTheme="majorHAnsi" w:eastAsiaTheme="majorEastAsia" w:hAnsiTheme="majorHAnsi" w:cstheme="majorBidi"/>
      <w:color w:val="1F6500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D33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3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pe.org/du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FRC Style 2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A8700"/>
      </a:accent1>
      <a:accent2>
        <a:srgbClr val="9CD978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FRC Brandon">
      <a:majorFont>
        <a:latin typeface="Brandon Grotesque Bol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223</Words>
  <Characters>1277</Characters>
  <Application>Microsoft Office Word</Application>
  <DocSecurity>0</DocSecurity>
  <Lines>10</Lines>
  <Paragraphs>2</Paragraphs>
  <ScaleCrop>false</ScaleCrop>
  <Company>MNDNR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Thibodeaux, Jaime (DNR)</dc:creator>
  <cp:keywords/>
  <dc:description/>
  <cp:lastModifiedBy>Thibodeaux, Jaime (DNR)</cp:lastModifiedBy>
  <cp:revision>18</cp:revision>
  <dcterms:created xsi:type="dcterms:W3CDTF">2023-11-15T19:06:00Z</dcterms:created>
  <dcterms:modified xsi:type="dcterms:W3CDTF">2023-11-15T19:54:00Z</dcterms:modified>
</cp:coreProperties>
</file>