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MAPE Region 19, Local 1902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When: 08-09-2023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Location: Hybrid – Jake’s Pizza &amp; Zoom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 – 12:07 pm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the minutes from the last meeting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Motion to approve the agenda for this meeting passed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President’s Report – Matt Potocnik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MSUAASF on strike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business agent to find out what we can and can’t do to show solidarity for the union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IFO sent a letter of support 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you wanted to sign a petition for our ASF colleagues you can do so here: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https://asfrising.com/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a steward or Matt Potocnik if asked to work out of class or Marie Slotemaker (ASF president on campus)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marie.slotemaker@mnsu.edu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Vice President’s Report – Jocelyn Crist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  Voting is August 11-17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Full members vote on the contract and who we’re sending to Delegate Assembly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Steward training is helpful to understand the contract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Basic - August 25 &amp; October 20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Advanced - December 8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Know your rights in case of a strike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Example - being asked to work out of class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local steward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Treasurer’s Report – John Putnam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YTD Balance: Approx. $11,736.17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Membership Secretary Report – Susan Mucha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309  People represented, 86 Non-members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72.17% membership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$25 Kwik Trip card for new members and those who help sign them up. Contact Matt for these.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Negotiations Representative – Randy Gjerde, Sheenah Jewison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Contract negotiation wins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Historic wage increases - 5.5% in FY24, 4.5% in FY25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Retroactive to July 1 - likely to be paid by October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Health Care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 increase to our share of health care premiums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 co-pays for mental health Tier 1 and 2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Co-pay is $50 and $70 for Tier 3 and 4 for mental health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Dental insurance - Max increased to $2200, Premiums up 5%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Telework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Employees are granted meeting with employer to discuss changes with a union rep if desired prior to changes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More safeguards in place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Retiree benefits for Correctional Facility workers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Definition of family has been expanded to go beyond biological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Length of service vacation accrual credit expanded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Meal reimbursement increase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Student loan reimbursement - made permanent after pilot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Temporary Unclassified Employees - additional temporary benefits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Pilot projects extended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Paid Parental Leave - bereavement added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Regional Director – Nicole Emerson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Board discussion included increase of dues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Voting for TA contract opens this Friday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Board meets the day after voting closes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Nicole will keep our local informed on Friday the 18th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Business Agent – Janaya Arellano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Additional Agenda Items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Contract Voting opens August 11 – 17th (results on 18th)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TA Toolkit: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https://mape.org/TAtoolkit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Delegate Assembly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Voting opens Tuesday, August 15th.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Personal statements can be found here: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https://www.bigpulse.com/biopreview?code=1690819605yq5agFHUM3rNFPUp4C8B#pg74493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DA held in person Friday, Oct. 27- Saturday, Oct. 28, 2023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Resolutions due Friday Aug 11th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Social Committee: 2023 Picnic – additional volunteers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Picnic being planned for September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Open to members, families, partners, non-members, etc.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 Questions or Concerns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Items of note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Local Officer and Steward contact list: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https://mape.org/locals/1902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Legislative Updates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https://mape.org/legislative-session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SEGIP Travel Benefit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https://mn.gov/mmb/segip/travel-benefit/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Training Opportunities: 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https://mape.org/resources/training/classes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Local Donation Nomination Form: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https://forms.gle/aY9hSMHkuyYNemv16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Telework policy effective 7/1/2021 </w:t>
        <w:br w:type="textWrapping"/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https://mn.gov/mmb-stat/policies/1422-telework-effective-7-21-21.pdf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Telework Acknowledgement form effective 7/1/2021</w:t>
        <w:br w:type="textWrapping"/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https://mn.gov/mmb-stat/policies/telework-schedule-and-acknowledgement-form-July%202021.pdf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MMB Statewide Policy page</w:t>
        <w:br w:type="textWrapping"/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https://mn.gov/mmb/employee-relations/laws-policies-and-rules/statewide-hr-policies/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Member Drawing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5 x $20 gift cards to Jake’s Stadium Pizza for online attendees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Winners randomly drawn from online attendee list using a Number Picker Wheel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Must be present at the time of drawing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Winners: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Darci Spangler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after="0" w:afterAutospacing="0" w:line="259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Etta Thornburg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spacing w:after="0" w:afterAutospacing="0" w:line="259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Taylor Schmahl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spacing w:after="0" w:afterAutospacing="0" w:line="259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Mitchell Bigaouette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spacing w:after="0" w:afterAutospacing="0" w:line="259" w:lineRule="auto"/>
        <w:ind w:left="28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Nicole Emerson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Gift cards will be mailed. Winners should send their name and mailing address to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jerryander@myyahoo.com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 x Rolling Prize (Current: $10)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Starts at $10 and increases by $5 each month there is no prize claimed. Resets once prize has been claimed. Maxes out at $100. 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 randomly drawn from the current membership update list from MAPE Central using a Number Picker Wheel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Must be present (either in-person or online) &amp; be a member to win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ind w:left="288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If a non-member is drawn and is present at the meeting, they can sign up for membership that day to claim the prize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Prize amount increases each month if winner is not present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Winner: 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 Patricia Hanson, Non-member, Not present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Prize increases to $15 next month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for Meeting Closure 12</w:t>
      </w:r>
      <w:r w:rsidDel="00000000" w:rsidR="00000000" w:rsidRPr="00000000">
        <w:rPr>
          <w:rtl w:val="0"/>
        </w:rPr>
        <w:t xml:space="preserve">:57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Status: passed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Local 1902 Officer List</w:t>
        <w:br w:type="textWrapping"/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Mape.org/locals/1902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President – Matt Potocnik, matthew.potocnik@mnsu.edu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Vice President – Jocelyn Crist, jocelyn.crist@southcentral.edu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Secretary – Emma Baumann, emma.baumann@southcentral.edu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Treasurer – John Putnam, john.putnam@mnsu.edu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Membership Secretary – Susan Mucha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Local Steward Coordinator – Jerry Anderson, jerald.anderson@mnsu.edu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Negotiations Rep – Randy Gjerde, Sheenah Jewison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Regional Director – Nicole Emerson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Business Agent – Janaya Arellano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At Large (previous President) - Michael McLaughlin, michael.mclaughlin@mnsu.edu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1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274A3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D313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13D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E4C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187E94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E354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4F7AA8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B0CA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CAA"/>
  </w:style>
  <w:style w:type="paragraph" w:styleId="Footer">
    <w:name w:val="footer"/>
    <w:basedOn w:val="Normal"/>
    <w:link w:val="FooterChar"/>
    <w:uiPriority w:val="99"/>
    <w:unhideWhenUsed w:val="1"/>
    <w:rsid w:val="00CB0CA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CAA"/>
  </w:style>
  <w:style w:type="character" w:styleId="lrzxr" w:customStyle="1">
    <w:name w:val="lrzxr"/>
    <w:basedOn w:val="DefaultParagraphFont"/>
    <w:rsid w:val="00BB7D7D"/>
  </w:style>
  <w:style w:type="character" w:styleId="ui-provider" w:customStyle="1">
    <w:name w:val="ui-provider"/>
    <w:basedOn w:val="DefaultParagraphFont"/>
    <w:rsid w:val="00E1455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ape.org/locals/1902" TargetMode="External"/><Relationship Id="rId11" Type="http://schemas.openxmlformats.org/officeDocument/2006/relationships/hyperlink" Target="https://mape.org/locals/1902" TargetMode="External"/><Relationship Id="rId10" Type="http://schemas.openxmlformats.org/officeDocument/2006/relationships/hyperlink" Target="https://www.bigpulse.com/biopreview?code=1690819605yq5agFHUM3rNFPUp4C8B#pg74493" TargetMode="External"/><Relationship Id="rId13" Type="http://schemas.openxmlformats.org/officeDocument/2006/relationships/hyperlink" Target="https://mn.gov/mmb/segip/travel-benefit/" TargetMode="External"/><Relationship Id="rId12" Type="http://schemas.openxmlformats.org/officeDocument/2006/relationships/hyperlink" Target="https://mape.org/legislative-s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e.org/TAtoolkit" TargetMode="External"/><Relationship Id="rId15" Type="http://schemas.openxmlformats.org/officeDocument/2006/relationships/hyperlink" Target="https://forms.gle/aY9hSMHkuyYNemv16" TargetMode="External"/><Relationship Id="rId14" Type="http://schemas.openxmlformats.org/officeDocument/2006/relationships/hyperlink" Target="https://mape.org/resources/training/classes" TargetMode="External"/><Relationship Id="rId17" Type="http://schemas.openxmlformats.org/officeDocument/2006/relationships/hyperlink" Target="https://mn.gov/mmb-stat/policies/telework-schedule-and-acknowledgement-form-July%202021.pdf" TargetMode="External"/><Relationship Id="rId16" Type="http://schemas.openxmlformats.org/officeDocument/2006/relationships/hyperlink" Target="https://mn.gov/mmb-stat/policies/1422-telework-effective-7-21-21.pdf" TargetMode="External"/><Relationship Id="rId5" Type="http://schemas.openxmlformats.org/officeDocument/2006/relationships/styles" Target="styles.xml"/><Relationship Id="rId19" Type="http://schemas.openxmlformats.org/officeDocument/2006/relationships/hyperlink" Target="mailto:jerryander@myyahoo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mn.gov/mmb/employee-relations/laws-policies-and-rules/statewide-hr-policies/" TargetMode="External"/><Relationship Id="rId7" Type="http://schemas.openxmlformats.org/officeDocument/2006/relationships/hyperlink" Target="https://asfrising.com/" TargetMode="External"/><Relationship Id="rId8" Type="http://schemas.openxmlformats.org/officeDocument/2006/relationships/hyperlink" Target="mailto:marie.slotemaker@mn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4exrYGEcbKJwwZb0ewUzdpO5A==">CgMxLjAyCGguZ2pkZ3hzMgloLjMwajB6bGw4AHIhMWN0d2ZXVVlwZENLcktYZHFYek9jQkZaQXlTREdNa1dY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2023-03-08T18:50:00Z</dcterms:created>
  <dc:creator>Emma Baumann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0x010100B5EC601A9BF8B04383DD54B79DCF320B</vt:lpwstr>
  </property>
</Properties>
</file>