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066B" w14:textId="6C60082D" w:rsidR="00CB3BBD" w:rsidRPr="00391290" w:rsidRDefault="00CB3BBD">
      <w:pPr>
        <w:rPr>
          <w:b/>
          <w:bCs/>
        </w:rPr>
      </w:pPr>
      <w:r w:rsidRPr="00391290">
        <w:rPr>
          <w:b/>
          <w:bCs/>
        </w:rPr>
        <w:t xml:space="preserve">MAPE Local 101 meeting </w:t>
      </w:r>
      <w:r w:rsidR="00B40DD4" w:rsidRPr="00391290">
        <w:rPr>
          <w:b/>
          <w:bCs/>
        </w:rPr>
        <w:t>12</w:t>
      </w:r>
      <w:r w:rsidRPr="00391290">
        <w:rPr>
          <w:b/>
          <w:bCs/>
        </w:rPr>
        <w:t>-</w:t>
      </w:r>
      <w:r w:rsidR="00B40DD4" w:rsidRPr="00391290">
        <w:rPr>
          <w:b/>
          <w:bCs/>
        </w:rPr>
        <w:t>13-</w:t>
      </w:r>
      <w:r w:rsidRPr="00391290">
        <w:rPr>
          <w:b/>
          <w:bCs/>
        </w:rPr>
        <w:t>202</w:t>
      </w:r>
      <w:r w:rsidR="00B40DD4" w:rsidRPr="00391290">
        <w:rPr>
          <w:b/>
          <w:bCs/>
        </w:rPr>
        <w:t>2</w:t>
      </w:r>
    </w:p>
    <w:p w14:paraId="5EFF0A1D" w14:textId="6A987775" w:rsidR="00CB3BBD" w:rsidRDefault="00CB3BBD">
      <w:r>
        <w:t>Called to order 12:0</w:t>
      </w:r>
      <w:r w:rsidR="00B40DD4">
        <w:t xml:space="preserve">3 </w:t>
      </w:r>
      <w:r>
        <w:t>pm</w:t>
      </w:r>
    </w:p>
    <w:p w14:paraId="7933F32B" w14:textId="77777777" w:rsidR="00CB3BBD" w:rsidRDefault="00CB3BBD">
      <w:r>
        <w:t>Dave: welcome, raffle announcement</w:t>
      </w:r>
    </w:p>
    <w:p w14:paraId="0598A41B" w14:textId="2F523B51" w:rsidR="00B40DD4" w:rsidRDefault="00B40DD4">
      <w:r>
        <w:t xml:space="preserve">Budget proposal, Tyler Teggatz, Local 101 Treasurer.  </w:t>
      </w:r>
    </w:p>
    <w:p w14:paraId="00BA5651" w14:textId="6EA44979" w:rsidR="00B40DD4" w:rsidRDefault="00B40DD4" w:rsidP="00B40DD4">
      <w:pPr>
        <w:pStyle w:val="ListParagraph"/>
        <w:numPr>
          <w:ilvl w:val="0"/>
          <w:numId w:val="8"/>
        </w:numPr>
      </w:pPr>
      <w:r>
        <w:t>Budget very similar to last year</w:t>
      </w:r>
    </w:p>
    <w:p w14:paraId="2FA38B96" w14:textId="28427767" w:rsidR="00B40DD4" w:rsidRDefault="00B40DD4" w:rsidP="00B40DD4">
      <w:pPr>
        <w:pStyle w:val="ListParagraph"/>
        <w:numPr>
          <w:ilvl w:val="0"/>
          <w:numId w:val="8"/>
        </w:numPr>
      </w:pPr>
      <w:r>
        <w:t>Spending down from pre-pandemic due to no lunch costs</w:t>
      </w:r>
    </w:p>
    <w:p w14:paraId="18EB8023" w14:textId="40A5D02C" w:rsidR="00B40DD4" w:rsidRDefault="00B40DD4" w:rsidP="00B40DD4">
      <w:pPr>
        <w:pStyle w:val="ListParagraph"/>
        <w:numPr>
          <w:ilvl w:val="0"/>
          <w:numId w:val="8"/>
        </w:numPr>
      </w:pPr>
      <w:r>
        <w:t>Funds set aside for CAT and ice-cream social events</w:t>
      </w:r>
    </w:p>
    <w:p w14:paraId="342FF0E4" w14:textId="321BAEEE" w:rsidR="00B40DD4" w:rsidRDefault="00B40DD4" w:rsidP="00B40DD4">
      <w:pPr>
        <w:pStyle w:val="ListParagraph"/>
        <w:numPr>
          <w:ilvl w:val="0"/>
          <w:numId w:val="8"/>
        </w:numPr>
      </w:pPr>
      <w:r>
        <w:t xml:space="preserve">Funds set aside for lost time for member recruitment </w:t>
      </w:r>
    </w:p>
    <w:p w14:paraId="6B129DD3" w14:textId="66F43EC3" w:rsidR="00B40DD4" w:rsidRDefault="00B40DD4" w:rsidP="00B40DD4">
      <w:pPr>
        <w:pStyle w:val="ListParagraph"/>
        <w:numPr>
          <w:ilvl w:val="0"/>
          <w:numId w:val="8"/>
        </w:numPr>
      </w:pPr>
      <w:r>
        <w:t>Member Darci Wing made a motion to pass and accept the budget at approved.  The motion was seconded by member Ann Kuitunen and passed by consensus without objection.</w:t>
      </w:r>
    </w:p>
    <w:p w14:paraId="4318AC16" w14:textId="3CC8CC52" w:rsidR="00B40DD4" w:rsidRDefault="00B40DD4" w:rsidP="00B40DD4">
      <w:proofErr w:type="spellStart"/>
      <w:r>
        <w:t>Post election</w:t>
      </w:r>
      <w:proofErr w:type="spellEnd"/>
      <w:r>
        <w:t xml:space="preserve"> and legislation session preview, Leah Solo, MAPE Co-Ex. Director</w:t>
      </w:r>
    </w:p>
    <w:p w14:paraId="7E5327F3" w14:textId="3FB981B0" w:rsidR="00B40DD4" w:rsidRDefault="00B40DD4" w:rsidP="00B40DD4">
      <w:pPr>
        <w:pStyle w:val="ListParagraph"/>
        <w:numPr>
          <w:ilvl w:val="0"/>
          <w:numId w:val="9"/>
        </w:numPr>
      </w:pPr>
      <w:r>
        <w:t>MAPE members helped elect a pro-labor majority (House, Senate, AG, SOS)</w:t>
      </w:r>
    </w:p>
    <w:p w14:paraId="4AB1161A" w14:textId="50B495FA" w:rsidR="00B40DD4" w:rsidRDefault="00B40DD4" w:rsidP="00B40DD4">
      <w:pPr>
        <w:pStyle w:val="ListParagraph"/>
        <w:numPr>
          <w:ilvl w:val="0"/>
          <w:numId w:val="9"/>
        </w:numPr>
      </w:pPr>
      <w:r>
        <w:t>Election results give MAPE and other labor orgs. the opportunity to pass positive changes in the 2023 legislature.</w:t>
      </w:r>
    </w:p>
    <w:p w14:paraId="3AEA678B" w14:textId="5F8EF16E" w:rsidR="00B40DD4" w:rsidRDefault="00B40DD4" w:rsidP="00B40DD4">
      <w:pPr>
        <w:pStyle w:val="ListParagraph"/>
        <w:numPr>
          <w:ilvl w:val="0"/>
          <w:numId w:val="9"/>
        </w:numPr>
      </w:pPr>
      <w:r>
        <w:t>It’s key that more MAPE members become involved in future GOTV efforts and the upcoming lobby day.</w:t>
      </w:r>
    </w:p>
    <w:p w14:paraId="09D0EC9F" w14:textId="61EE3966" w:rsidR="00B40DD4" w:rsidRDefault="00B40DD4" w:rsidP="00B40DD4">
      <w:r>
        <w:t>Region 1 Contract Action Team update, Alexis Lohse, Region 1 negotiation team rep.</w:t>
      </w:r>
    </w:p>
    <w:p w14:paraId="5CF7C7A8" w14:textId="77777777" w:rsidR="00B40DD4" w:rsidRDefault="00B40DD4" w:rsidP="00B40DD4">
      <w:pPr>
        <w:pStyle w:val="ListParagraph"/>
        <w:numPr>
          <w:ilvl w:val="0"/>
          <w:numId w:val="10"/>
        </w:numPr>
      </w:pPr>
      <w:r>
        <w:t>Review of contract survey results.  Many issues listed but priorities are pay and healthcare.</w:t>
      </w:r>
    </w:p>
    <w:p w14:paraId="6ECD1E6F" w14:textId="77777777" w:rsidR="00B40DD4" w:rsidRDefault="00B40DD4" w:rsidP="00B40DD4">
      <w:pPr>
        <w:pStyle w:val="ListParagraph"/>
        <w:numPr>
          <w:ilvl w:val="0"/>
          <w:numId w:val="10"/>
        </w:numPr>
      </w:pPr>
      <w:r>
        <w:t>Only 39% of DLI and DNR members filled out the survey.  Need more participation.</w:t>
      </w:r>
    </w:p>
    <w:p w14:paraId="25D79031" w14:textId="77777777" w:rsidR="000853B5" w:rsidRDefault="000853B5" w:rsidP="00B40DD4">
      <w:pPr>
        <w:pStyle w:val="ListParagraph"/>
        <w:numPr>
          <w:ilvl w:val="0"/>
          <w:numId w:val="10"/>
        </w:numPr>
      </w:pPr>
      <w:r>
        <w:t>Look for opportunities to get involved with the CAT.</w:t>
      </w:r>
    </w:p>
    <w:p w14:paraId="09985C34" w14:textId="3201715B" w:rsidR="000853B5" w:rsidRDefault="000853B5" w:rsidP="000853B5">
      <w:r>
        <w:t>Contract provision review and DNR M&amp;C, Jed Becher, Chief Steward</w:t>
      </w:r>
    </w:p>
    <w:p w14:paraId="0B1CE17D" w14:textId="42F79E8D" w:rsidR="00B40DD4" w:rsidRDefault="000853B5" w:rsidP="000853B5">
      <w:pPr>
        <w:pStyle w:val="ListParagraph"/>
        <w:numPr>
          <w:ilvl w:val="0"/>
          <w:numId w:val="11"/>
        </w:numPr>
      </w:pPr>
      <w:r>
        <w:t>Review grievance process</w:t>
      </w:r>
    </w:p>
    <w:p w14:paraId="308A5A8B" w14:textId="0C6F6D6A" w:rsidR="000853B5" w:rsidRDefault="000853B5" w:rsidP="000853B5">
      <w:pPr>
        <w:pStyle w:val="ListParagraph"/>
        <w:numPr>
          <w:ilvl w:val="0"/>
          <w:numId w:val="11"/>
        </w:numPr>
      </w:pPr>
      <w:r>
        <w:t xml:space="preserve">What can we file a grievance about, what isn’t </w:t>
      </w:r>
      <w:proofErr w:type="gramStart"/>
      <w:r>
        <w:t>allowed</w:t>
      </w:r>
      <w:proofErr w:type="gramEnd"/>
    </w:p>
    <w:p w14:paraId="29C53248" w14:textId="47ED31A6" w:rsidR="000853B5" w:rsidRDefault="000853B5" w:rsidP="000853B5">
      <w:pPr>
        <w:pStyle w:val="ListParagraph"/>
        <w:numPr>
          <w:ilvl w:val="0"/>
          <w:numId w:val="11"/>
        </w:numPr>
      </w:pPr>
      <w:r>
        <w:t>DNR M&amp;C update</w:t>
      </w:r>
    </w:p>
    <w:p w14:paraId="719680B2" w14:textId="0C13C9D8" w:rsidR="000853B5" w:rsidRDefault="000853B5" w:rsidP="000853B5">
      <w:r>
        <w:t>Local 101 raffle</w:t>
      </w:r>
    </w:p>
    <w:p w14:paraId="6E332BC6" w14:textId="64F11C68" w:rsidR="000853B5" w:rsidRDefault="000853B5" w:rsidP="000853B5">
      <w:pPr>
        <w:pStyle w:val="ListParagraph"/>
        <w:numPr>
          <w:ilvl w:val="0"/>
          <w:numId w:val="12"/>
        </w:numPr>
      </w:pPr>
      <w:r>
        <w:t xml:space="preserve">December winners, Al Hessefort and Gratia </w:t>
      </w:r>
      <w:proofErr w:type="spellStart"/>
      <w:r>
        <w:t>Joice</w:t>
      </w:r>
      <w:proofErr w:type="spellEnd"/>
      <w:r>
        <w:t>.</w:t>
      </w:r>
    </w:p>
    <w:p w14:paraId="10DBBE64" w14:textId="48CF406D" w:rsidR="000853B5" w:rsidRDefault="000853B5" w:rsidP="000853B5">
      <w:r>
        <w:t>Meeting closed at 12:59 pm</w:t>
      </w:r>
      <w:r w:rsidR="00391290">
        <w:t>.  Next meeting, January 10, 2023.</w:t>
      </w:r>
    </w:p>
    <w:p w14:paraId="01F19A54" w14:textId="51E76A6A" w:rsidR="00807677" w:rsidRDefault="00807677" w:rsidP="00391290"/>
    <w:sectPr w:rsidR="0080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6E45"/>
    <w:multiLevelType w:val="hybridMultilevel"/>
    <w:tmpl w:val="4834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2670"/>
    <w:multiLevelType w:val="hybridMultilevel"/>
    <w:tmpl w:val="90B4E7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C222CE6"/>
    <w:multiLevelType w:val="hybridMultilevel"/>
    <w:tmpl w:val="7ADC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7A5E"/>
    <w:multiLevelType w:val="hybridMultilevel"/>
    <w:tmpl w:val="8610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0AED"/>
    <w:multiLevelType w:val="hybridMultilevel"/>
    <w:tmpl w:val="D49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D"/>
    <w:rsid w:val="000853B5"/>
    <w:rsid w:val="00236597"/>
    <w:rsid w:val="002B005A"/>
    <w:rsid w:val="00331A86"/>
    <w:rsid w:val="00391290"/>
    <w:rsid w:val="003B4E5B"/>
    <w:rsid w:val="00551CED"/>
    <w:rsid w:val="00807677"/>
    <w:rsid w:val="00A07FA9"/>
    <w:rsid w:val="00B40DD4"/>
    <w:rsid w:val="00C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A3E4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Skovholt, David (DLI)</cp:lastModifiedBy>
  <cp:revision>2</cp:revision>
  <dcterms:created xsi:type="dcterms:W3CDTF">2022-12-14T16:26:00Z</dcterms:created>
  <dcterms:modified xsi:type="dcterms:W3CDTF">2022-12-14T16:26:00Z</dcterms:modified>
</cp:coreProperties>
</file>