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EFB4" w14:textId="7A14B946" w:rsidR="00CB3BBD" w:rsidRPr="00754B21" w:rsidRDefault="00A63E25">
      <w:pPr>
        <w:rPr>
          <w:rFonts w:cstheme="minorHAnsi"/>
          <w:b/>
          <w:bCs/>
        </w:rPr>
      </w:pPr>
      <w:r w:rsidRPr="00754B21">
        <w:rPr>
          <w:rFonts w:cstheme="minorHAnsi"/>
          <w:b/>
          <w:bCs/>
        </w:rPr>
        <w:t xml:space="preserve">MAPE Local 101 meeting </w:t>
      </w:r>
      <w:r w:rsidR="000353C0">
        <w:rPr>
          <w:rFonts w:cstheme="minorHAnsi"/>
          <w:b/>
          <w:bCs/>
        </w:rPr>
        <w:t>4-12</w:t>
      </w:r>
      <w:r w:rsidR="003C1939" w:rsidRPr="00754B21">
        <w:rPr>
          <w:rFonts w:cstheme="minorHAnsi"/>
          <w:b/>
          <w:bCs/>
        </w:rPr>
        <w:t>-2022</w:t>
      </w:r>
    </w:p>
    <w:p w14:paraId="7DCE9428" w14:textId="2F567C80" w:rsidR="00754B21" w:rsidRPr="00754B21" w:rsidRDefault="00754B21" w:rsidP="00754B21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754B21">
        <w:rPr>
          <w:rFonts w:eastAsia="Times New Roman" w:cstheme="minorHAnsi"/>
        </w:rPr>
        <w:t>Dave</w:t>
      </w:r>
      <w:r w:rsidRPr="00754B21">
        <w:rPr>
          <w:rFonts w:eastAsia="Times New Roman" w:cstheme="minorHAnsi"/>
          <w:sz w:val="24"/>
          <w:szCs w:val="24"/>
        </w:rPr>
        <w:t xml:space="preserve"> calls meeting to order 12pm </w:t>
      </w:r>
    </w:p>
    <w:p w14:paraId="44D2F055" w14:textId="139A547F" w:rsidR="001C52C0" w:rsidRDefault="00A12604" w:rsidP="00A12604">
      <w:r>
        <w:t>Dan update</w:t>
      </w:r>
    </w:p>
    <w:p w14:paraId="784A840B" w14:textId="56D377A0" w:rsidR="00194206" w:rsidRDefault="00194206" w:rsidP="00A12604">
      <w:pPr>
        <w:pStyle w:val="ListParagraph"/>
        <w:numPr>
          <w:ilvl w:val="0"/>
          <w:numId w:val="18"/>
        </w:numPr>
      </w:pPr>
      <w:hyperlink r:id="rId5" w:history="1">
        <w:r w:rsidRPr="00194206">
          <w:rPr>
            <w:rStyle w:val="Hyperlink"/>
          </w:rPr>
          <w:t>Bill tracker</w:t>
        </w:r>
      </w:hyperlink>
      <w:r>
        <w:t xml:space="preserve"> has session updates</w:t>
      </w:r>
    </w:p>
    <w:p w14:paraId="22A84B3A" w14:textId="2D001C4D" w:rsidR="00A12604" w:rsidRDefault="00A12604" w:rsidP="00A12604">
      <w:pPr>
        <w:pStyle w:val="ListParagraph"/>
        <w:numPr>
          <w:ilvl w:val="0"/>
          <w:numId w:val="18"/>
        </w:numPr>
      </w:pPr>
      <w:r>
        <w:t>Contract needs to pass full state legislature; not passing would be unprecedented; if it happens, bargaining continues, no paying back any COLA from interim contact</w:t>
      </w:r>
    </w:p>
    <w:p w14:paraId="3220F52E" w14:textId="27F39710" w:rsidR="00A12604" w:rsidRDefault="00A12604" w:rsidP="00A12604">
      <w:pPr>
        <w:pStyle w:val="ListParagraph"/>
        <w:numPr>
          <w:ilvl w:val="0"/>
          <w:numId w:val="18"/>
        </w:numPr>
      </w:pPr>
      <w:r>
        <w:t>Press conference Thursday; Dan encourages members to contact reps, especially senators, asap</w:t>
      </w:r>
    </w:p>
    <w:p w14:paraId="46F6F87C" w14:textId="3D480E4C" w:rsidR="00A12604" w:rsidRDefault="00A12604" w:rsidP="00A12604">
      <w:pPr>
        <w:pStyle w:val="ListParagraph"/>
        <w:numPr>
          <w:ilvl w:val="1"/>
          <w:numId w:val="18"/>
        </w:numPr>
      </w:pPr>
      <w:r>
        <w:t>Messaging can be as simple as “I’m a constituent, please pass this contract asap”</w:t>
      </w:r>
      <w:r w:rsidR="00194206">
        <w:t xml:space="preserve">, or go into more detail </w:t>
      </w:r>
      <w:proofErr w:type="spellStart"/>
      <w:r w:rsidR="00194206">
        <w:t>wrt</w:t>
      </w:r>
      <w:proofErr w:type="spellEnd"/>
      <w:r w:rsidR="00194206">
        <w:t xml:space="preserve"> what you do</w:t>
      </w:r>
    </w:p>
    <w:p w14:paraId="1059504E" w14:textId="23B9B067" w:rsidR="00194206" w:rsidRDefault="00194206" w:rsidP="00A12604">
      <w:pPr>
        <w:pStyle w:val="ListParagraph"/>
        <w:numPr>
          <w:ilvl w:val="1"/>
          <w:numId w:val="18"/>
        </w:numPr>
      </w:pPr>
      <w:r w:rsidRPr="00194206">
        <w:t>Find your Senate and House members here: https://www.gis.lcc.mn.gov/iMaps/districts/</w:t>
      </w:r>
    </w:p>
    <w:p w14:paraId="446A6EEA" w14:textId="44FA1D4B" w:rsidR="00194206" w:rsidRDefault="00194206" w:rsidP="00194206">
      <w:pPr>
        <w:pStyle w:val="ListParagraph"/>
        <w:numPr>
          <w:ilvl w:val="0"/>
          <w:numId w:val="18"/>
        </w:numPr>
      </w:pPr>
      <w:r>
        <w:t>June 10 recruitment planning event at MAPE Central</w:t>
      </w:r>
    </w:p>
    <w:p w14:paraId="4A429405" w14:textId="6A3CB259" w:rsidR="00194206" w:rsidRDefault="00194206" w:rsidP="00194206">
      <w:pPr>
        <w:pStyle w:val="ListParagraph"/>
        <w:numPr>
          <w:ilvl w:val="1"/>
          <w:numId w:val="18"/>
        </w:numPr>
      </w:pPr>
      <w:r>
        <w:t>Goals is to convene all locals and have each create a recruitment plan</w:t>
      </w:r>
    </w:p>
    <w:p w14:paraId="3592FFB6" w14:textId="502C35C0" w:rsidR="00194206" w:rsidRDefault="00194206" w:rsidP="00194206">
      <w:pPr>
        <w:pStyle w:val="ListParagraph"/>
        <w:numPr>
          <w:ilvl w:val="1"/>
          <w:numId w:val="18"/>
        </w:numPr>
      </w:pPr>
      <w:r>
        <w:t>Post-Janus, MAPE lost about $2 million</w:t>
      </w:r>
    </w:p>
    <w:p w14:paraId="4B16DB1E" w14:textId="06DBEF89" w:rsidR="00194206" w:rsidRDefault="00C644E0" w:rsidP="00194206">
      <w:pPr>
        <w:pStyle w:val="ListParagraph"/>
        <w:numPr>
          <w:ilvl w:val="1"/>
          <w:numId w:val="18"/>
        </w:numPr>
      </w:pPr>
      <w:r>
        <w:t>Recent membership drops are directly attributable to us signing up fewer new hires due to not meeting in person</w:t>
      </w:r>
    </w:p>
    <w:p w14:paraId="3E8116A3" w14:textId="4CF43DFC" w:rsidR="00C644E0" w:rsidRDefault="00C644E0" w:rsidP="00194206">
      <w:pPr>
        <w:pStyle w:val="ListParagraph"/>
        <w:numPr>
          <w:ilvl w:val="1"/>
          <w:numId w:val="18"/>
        </w:numPr>
      </w:pPr>
      <w:r>
        <w:t>Anyone at Randolph or Warner Rd sites interesting in attending, please contact Connie Stauffer</w:t>
      </w:r>
    </w:p>
    <w:p w14:paraId="50FABC58" w14:textId="55C4A689" w:rsidR="00C644E0" w:rsidRDefault="00C644E0" w:rsidP="00194206">
      <w:pPr>
        <w:pStyle w:val="ListParagraph"/>
        <w:numPr>
          <w:ilvl w:val="1"/>
          <w:numId w:val="18"/>
        </w:numPr>
      </w:pPr>
      <w:r>
        <w:t>Sign up here</w:t>
      </w:r>
      <w:r w:rsidR="00DF563D">
        <w:t xml:space="preserve">: </w:t>
      </w:r>
      <w:hyperlink r:id="rId6" w:history="1">
        <w:r w:rsidR="00DF563D" w:rsidRPr="0053081A">
          <w:rPr>
            <w:rStyle w:val="Hyperlink"/>
          </w:rPr>
          <w:t>https://mape.org/news/june-10-membership-planning-retreat-details</w:t>
        </w:r>
      </w:hyperlink>
    </w:p>
    <w:p w14:paraId="2A204333" w14:textId="55476E0B" w:rsidR="00C644E0" w:rsidRDefault="00C644E0" w:rsidP="00C644E0">
      <w:r>
        <w:t>Dave update</w:t>
      </w:r>
    </w:p>
    <w:p w14:paraId="30558725" w14:textId="5D0DC167" w:rsidR="00C644E0" w:rsidRDefault="00C644E0" w:rsidP="00C644E0">
      <w:pPr>
        <w:pStyle w:val="ListParagraph"/>
        <w:numPr>
          <w:ilvl w:val="0"/>
          <w:numId w:val="19"/>
        </w:numPr>
      </w:pPr>
      <w:hyperlink r:id="rId7" w:history="1">
        <w:r w:rsidRPr="00C644E0">
          <w:rPr>
            <w:rStyle w:val="Hyperlink"/>
          </w:rPr>
          <w:t>Frontline worker pay</w:t>
        </w:r>
      </w:hyperlink>
      <w:r>
        <w:t xml:space="preserve"> – DLI is involved in implementation</w:t>
      </w:r>
    </w:p>
    <w:p w14:paraId="73C16EF2" w14:textId="5444E829" w:rsidR="00C644E0" w:rsidRDefault="00C644E0" w:rsidP="00C644E0">
      <w:pPr>
        <w:pStyle w:val="ListParagraph"/>
        <w:numPr>
          <w:ilvl w:val="0"/>
          <w:numId w:val="19"/>
        </w:numPr>
      </w:pPr>
      <w:r>
        <w:t>Many MAPE members will be eligible</w:t>
      </w:r>
    </w:p>
    <w:p w14:paraId="728B4BAD" w14:textId="1E2AE4B2" w:rsidR="00C644E0" w:rsidRDefault="00C644E0" w:rsidP="00C644E0">
      <w:pPr>
        <w:pStyle w:val="ListParagraph"/>
        <w:numPr>
          <w:ilvl w:val="0"/>
          <w:numId w:val="19"/>
        </w:numPr>
      </w:pPr>
      <w:r>
        <w:t>Criteria: 120 hours in person between March 2020-June 2021, income limits, unemployment</w:t>
      </w:r>
    </w:p>
    <w:p w14:paraId="6E945315" w14:textId="76B983F2" w:rsidR="00DF563D" w:rsidRDefault="00DF563D" w:rsidP="00C644E0">
      <w:pPr>
        <w:pStyle w:val="ListParagraph"/>
        <w:numPr>
          <w:ilvl w:val="0"/>
          <w:numId w:val="19"/>
        </w:numPr>
      </w:pPr>
      <w:r>
        <w:t>Dan adds: application available to workers, not directed by management; a win for labor</w:t>
      </w:r>
    </w:p>
    <w:p w14:paraId="4607E11C" w14:textId="1A7A8116" w:rsidR="00DF563D" w:rsidRDefault="00DF563D" w:rsidP="00DF563D">
      <w:r>
        <w:t>Jed update</w:t>
      </w:r>
    </w:p>
    <w:p w14:paraId="68B6D619" w14:textId="52C74A7B" w:rsidR="00DF563D" w:rsidRDefault="00DF563D" w:rsidP="00DF563D">
      <w:pPr>
        <w:pStyle w:val="ListParagraph"/>
        <w:numPr>
          <w:ilvl w:val="0"/>
          <w:numId w:val="20"/>
        </w:numPr>
      </w:pPr>
      <w:r>
        <w:t>No new grievances</w:t>
      </w:r>
    </w:p>
    <w:p w14:paraId="428142BA" w14:textId="25FEF2A9" w:rsidR="00264B95" w:rsidRDefault="00264B95" w:rsidP="00DF563D">
      <w:pPr>
        <w:pStyle w:val="ListParagraph"/>
        <w:numPr>
          <w:ilvl w:val="0"/>
          <w:numId w:val="20"/>
        </w:numPr>
      </w:pPr>
      <w:r>
        <w:t>More steward retirements coming; Jed encourages members to sign up for steward training</w:t>
      </w:r>
      <w:r w:rsidR="00DC706F">
        <w:t xml:space="preserve"> – next session is June 10</w:t>
      </w:r>
    </w:p>
    <w:p w14:paraId="6F1F150A" w14:textId="4BB94913" w:rsidR="00264B95" w:rsidRDefault="00264B95" w:rsidP="00DF563D">
      <w:pPr>
        <w:pStyle w:val="ListParagraph"/>
        <w:numPr>
          <w:ilvl w:val="0"/>
          <w:numId w:val="20"/>
        </w:numPr>
      </w:pPr>
      <w:r>
        <w:t xml:space="preserve">M&amp;C update: </w:t>
      </w:r>
      <w:proofErr w:type="spellStart"/>
      <w:r>
        <w:t>cmte</w:t>
      </w:r>
      <w:proofErr w:type="spellEnd"/>
      <w:r>
        <w:t xml:space="preserve"> has a pending ask related to forestry for fire season</w:t>
      </w:r>
    </w:p>
    <w:p w14:paraId="1E353FD6" w14:textId="0667DE35" w:rsidR="00264B95" w:rsidRDefault="00264B95" w:rsidP="00DF563D">
      <w:pPr>
        <w:pStyle w:val="ListParagraph"/>
        <w:numPr>
          <w:ilvl w:val="0"/>
          <w:numId w:val="20"/>
        </w:numPr>
      </w:pPr>
      <w:r>
        <w:t>M&amp;C has met with facilitators and will have its first mediated session on May 27</w:t>
      </w:r>
    </w:p>
    <w:p w14:paraId="59C4408A" w14:textId="2EDE1586" w:rsidR="00264B95" w:rsidRDefault="00264B95" w:rsidP="00DF563D">
      <w:pPr>
        <w:pStyle w:val="ListParagraph"/>
        <w:numPr>
          <w:ilvl w:val="0"/>
          <w:numId w:val="20"/>
        </w:numPr>
      </w:pPr>
      <w:r>
        <w:t>No telework appeals escalated to HR yet – if anyone is interested in submitting, help from a steward is available</w:t>
      </w:r>
    </w:p>
    <w:p w14:paraId="18EC761F" w14:textId="5E321D62" w:rsidR="00264B95" w:rsidRDefault="00264B95" w:rsidP="00DF563D">
      <w:pPr>
        <w:pStyle w:val="ListParagraph"/>
        <w:numPr>
          <w:ilvl w:val="0"/>
          <w:numId w:val="20"/>
        </w:numPr>
      </w:pPr>
      <w:r>
        <w:t xml:space="preserve">Web team will be </w:t>
      </w:r>
      <w:r w:rsidR="00DC706F">
        <w:t>building Work EVO website</w:t>
      </w:r>
    </w:p>
    <w:p w14:paraId="439E33DC" w14:textId="126F0AF5" w:rsidR="00DC706F" w:rsidRDefault="00DC706F" w:rsidP="00DC706F">
      <w:r>
        <w:t>Frances update</w:t>
      </w:r>
    </w:p>
    <w:p w14:paraId="490421C2" w14:textId="40B0089F" w:rsidR="00DC706F" w:rsidRDefault="00DC706F" w:rsidP="00DC706F">
      <w:pPr>
        <w:pStyle w:val="ListParagraph"/>
        <w:numPr>
          <w:ilvl w:val="0"/>
          <w:numId w:val="21"/>
        </w:numPr>
      </w:pPr>
      <w:r>
        <w:t>Open house at DLI for members returning to the office – May 25, 12-1pm, there will be snacks and t-shirts</w:t>
      </w:r>
    </w:p>
    <w:p w14:paraId="3C47A3B0" w14:textId="5A1017A2" w:rsidR="00DC706F" w:rsidRDefault="00DC706F" w:rsidP="00DC706F">
      <w:r>
        <w:t>Megan president’s update</w:t>
      </w:r>
    </w:p>
    <w:p w14:paraId="36679518" w14:textId="275A65B7" w:rsidR="00DC706F" w:rsidRDefault="00DC706F" w:rsidP="00DC706F">
      <w:pPr>
        <w:pStyle w:val="ListParagraph"/>
        <w:numPr>
          <w:ilvl w:val="0"/>
          <w:numId w:val="21"/>
        </w:numPr>
      </w:pPr>
      <w:r>
        <w:lastRenderedPageBreak/>
        <w:t>Statewide treasurer forum today – recording will be available</w:t>
      </w:r>
    </w:p>
    <w:p w14:paraId="51FCE51C" w14:textId="68B98E28" w:rsidR="00DC706F" w:rsidRDefault="00DC706F" w:rsidP="00DC706F">
      <w:pPr>
        <w:pStyle w:val="ListParagraph"/>
        <w:numPr>
          <w:ilvl w:val="0"/>
          <w:numId w:val="21"/>
        </w:numPr>
      </w:pPr>
      <w:r>
        <w:t xml:space="preserve">Exec </w:t>
      </w:r>
      <w:proofErr w:type="spellStart"/>
      <w:r>
        <w:t>cmte</w:t>
      </w:r>
      <w:proofErr w:type="spellEnd"/>
      <w:r>
        <w:t xml:space="preserve"> met last week</w:t>
      </w:r>
    </w:p>
    <w:p w14:paraId="318F9483" w14:textId="493FBC45" w:rsidR="00F20F63" w:rsidRDefault="00F20F63" w:rsidP="00F20F63">
      <w:pPr>
        <w:pStyle w:val="ListParagraph"/>
        <w:numPr>
          <w:ilvl w:val="1"/>
          <w:numId w:val="21"/>
        </w:numPr>
      </w:pPr>
      <w:r>
        <w:t>Frontline worker pay expects 600,000 applications</w:t>
      </w:r>
    </w:p>
    <w:p w14:paraId="2D26787C" w14:textId="5C0656F5" w:rsidR="00F20F63" w:rsidRDefault="00F20F63" w:rsidP="00F20F63">
      <w:pPr>
        <w:pStyle w:val="ListParagraph"/>
        <w:numPr>
          <w:ilvl w:val="1"/>
          <w:numId w:val="21"/>
        </w:numPr>
      </w:pPr>
      <w:r>
        <w:t>Board meeting will celebrate frontline worker pay task force next week</w:t>
      </w:r>
    </w:p>
    <w:p w14:paraId="2ECD5459" w14:textId="61779CF7" w:rsidR="00F20F63" w:rsidRDefault="00F20F63" w:rsidP="00F20F63">
      <w:pPr>
        <w:pStyle w:val="ListParagraph"/>
        <w:numPr>
          <w:ilvl w:val="1"/>
          <w:numId w:val="21"/>
        </w:numPr>
      </w:pPr>
      <w:r>
        <w:t>Strategic plan is now complete and accessible</w:t>
      </w:r>
    </w:p>
    <w:p w14:paraId="44CD99AE" w14:textId="603282FD" w:rsidR="00F20F63" w:rsidRDefault="00F20F63" w:rsidP="00D84806">
      <w:pPr>
        <w:pStyle w:val="ListParagraph"/>
        <w:numPr>
          <w:ilvl w:val="1"/>
          <w:numId w:val="21"/>
        </w:numPr>
      </w:pPr>
      <w:r>
        <w:t>Contract expected to pass, but time is running out</w:t>
      </w:r>
    </w:p>
    <w:p w14:paraId="0CD81FEC" w14:textId="3C96A59C" w:rsidR="00D84806" w:rsidRDefault="00D84806" w:rsidP="00D84806">
      <w:pPr>
        <w:pStyle w:val="ListParagraph"/>
        <w:numPr>
          <w:ilvl w:val="1"/>
          <w:numId w:val="21"/>
        </w:numPr>
      </w:pPr>
      <w:r>
        <w:t>Telework policy is a win; exec team will continue to advocate for telework moving forward</w:t>
      </w:r>
    </w:p>
    <w:p w14:paraId="7A5C1973" w14:textId="149DA610" w:rsidR="00D84806" w:rsidRDefault="00D84806" w:rsidP="00D84806">
      <w:pPr>
        <w:pStyle w:val="ListParagraph"/>
        <w:numPr>
          <w:ilvl w:val="1"/>
          <w:numId w:val="21"/>
        </w:numPr>
      </w:pPr>
      <w:r>
        <w:t>Also expect to continue fighting against misuse of temp unclassified, academic unclassified appointments</w:t>
      </w:r>
    </w:p>
    <w:p w14:paraId="7EF86EB4" w14:textId="08C6C08E" w:rsidR="00CF0F2B" w:rsidRDefault="00CF0F2B" w:rsidP="00CF0F2B">
      <w:pPr>
        <w:pStyle w:val="ListParagraph"/>
        <w:numPr>
          <w:ilvl w:val="0"/>
          <w:numId w:val="21"/>
        </w:numPr>
      </w:pPr>
      <w:r>
        <w:t>Delegate Assembly this fall</w:t>
      </w:r>
    </w:p>
    <w:p w14:paraId="4BD5B90A" w14:textId="01DAA195" w:rsidR="00CF0F2B" w:rsidRDefault="00CF0F2B" w:rsidP="00CF0F2B">
      <w:pPr>
        <w:pStyle w:val="ListParagraph"/>
        <w:numPr>
          <w:ilvl w:val="1"/>
          <w:numId w:val="21"/>
        </w:numPr>
      </w:pPr>
      <w:r>
        <w:t>Business will be conducted online, with an in-person event for recognition and awards</w:t>
      </w:r>
    </w:p>
    <w:p w14:paraId="3B75832E" w14:textId="5890158C" w:rsidR="00CF0F2B" w:rsidRDefault="00CF0F2B" w:rsidP="00CF0F2B">
      <w:r>
        <w:t>Darci update</w:t>
      </w:r>
    </w:p>
    <w:p w14:paraId="2A97758D" w14:textId="282AECF6" w:rsidR="00CF0F2B" w:rsidRDefault="00CF0F2B" w:rsidP="00CF0F2B">
      <w:pPr>
        <w:pStyle w:val="ListParagraph"/>
        <w:numPr>
          <w:ilvl w:val="0"/>
          <w:numId w:val="22"/>
        </w:numPr>
      </w:pPr>
      <w:r>
        <w:t>We need candidates for local president and secretary, plus 5 delegates for DA</w:t>
      </w:r>
    </w:p>
    <w:p w14:paraId="11D16905" w14:textId="013EB86A" w:rsidR="00CF0F2B" w:rsidRDefault="00CF0F2B" w:rsidP="00CF0F2B">
      <w:pPr>
        <w:pStyle w:val="ListParagraph"/>
        <w:numPr>
          <w:ilvl w:val="0"/>
          <w:numId w:val="22"/>
        </w:numPr>
      </w:pPr>
      <w:r>
        <w:t>Voting is open May 16-26, members as of May 5 eligible to vote, election results go up June 1</w:t>
      </w:r>
    </w:p>
    <w:p w14:paraId="5E3568E3" w14:textId="57479C01" w:rsidR="000F70E6" w:rsidRDefault="000F70E6" w:rsidP="000F70E6">
      <w:r>
        <w:t>Dave introduces Krystal, DLI’s new Meet &amp; Confer rep</w:t>
      </w:r>
    </w:p>
    <w:p w14:paraId="7138B232" w14:textId="50ECAC11" w:rsidR="000F70E6" w:rsidRDefault="000F70E6" w:rsidP="000F70E6">
      <w:r>
        <w:t>Adjourned 12:54pm</w:t>
      </w:r>
    </w:p>
    <w:p w14:paraId="2291F845" w14:textId="77777777" w:rsidR="000F70E6" w:rsidRDefault="000F70E6" w:rsidP="000F70E6"/>
    <w:p w14:paraId="2AC64486" w14:textId="04920FAA" w:rsidR="001C52C0" w:rsidRDefault="001C52C0" w:rsidP="001C52C0"/>
    <w:sectPr w:rsidR="001C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951"/>
    <w:multiLevelType w:val="hybridMultilevel"/>
    <w:tmpl w:val="D1D4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9AE"/>
    <w:multiLevelType w:val="hybridMultilevel"/>
    <w:tmpl w:val="239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0B4"/>
    <w:multiLevelType w:val="hybridMultilevel"/>
    <w:tmpl w:val="E426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0BA5"/>
    <w:multiLevelType w:val="hybridMultilevel"/>
    <w:tmpl w:val="BE0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245D"/>
    <w:multiLevelType w:val="multilevel"/>
    <w:tmpl w:val="849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F300E"/>
    <w:multiLevelType w:val="multilevel"/>
    <w:tmpl w:val="9C7C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51B06"/>
    <w:multiLevelType w:val="hybridMultilevel"/>
    <w:tmpl w:val="C47A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A0EAA"/>
    <w:multiLevelType w:val="hybridMultilevel"/>
    <w:tmpl w:val="7D88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73117"/>
    <w:multiLevelType w:val="hybridMultilevel"/>
    <w:tmpl w:val="E9A2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097A"/>
    <w:multiLevelType w:val="multilevel"/>
    <w:tmpl w:val="839C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F341B"/>
    <w:multiLevelType w:val="hybridMultilevel"/>
    <w:tmpl w:val="7D9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94814"/>
    <w:multiLevelType w:val="multilevel"/>
    <w:tmpl w:val="E92A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F480B"/>
    <w:multiLevelType w:val="hybridMultilevel"/>
    <w:tmpl w:val="3790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6228B"/>
    <w:multiLevelType w:val="hybridMultilevel"/>
    <w:tmpl w:val="C174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436CD"/>
    <w:multiLevelType w:val="multilevel"/>
    <w:tmpl w:val="4656C3E0"/>
    <w:lvl w:ilvl="0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C2C22"/>
    <w:multiLevelType w:val="hybridMultilevel"/>
    <w:tmpl w:val="9010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D7B1F"/>
    <w:multiLevelType w:val="hybridMultilevel"/>
    <w:tmpl w:val="5A4A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47447"/>
    <w:multiLevelType w:val="hybridMultilevel"/>
    <w:tmpl w:val="126C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7AD1"/>
    <w:multiLevelType w:val="hybridMultilevel"/>
    <w:tmpl w:val="D950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97EDF"/>
    <w:multiLevelType w:val="hybridMultilevel"/>
    <w:tmpl w:val="0D00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44B91"/>
    <w:multiLevelType w:val="multilevel"/>
    <w:tmpl w:val="641A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B72429"/>
    <w:multiLevelType w:val="hybridMultilevel"/>
    <w:tmpl w:val="FB32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19"/>
  </w:num>
  <w:num w:numId="9">
    <w:abstractNumId w:val="13"/>
  </w:num>
  <w:num w:numId="10">
    <w:abstractNumId w:val="6"/>
  </w:num>
  <w:num w:numId="11">
    <w:abstractNumId w:val="21"/>
  </w:num>
  <w:num w:numId="12">
    <w:abstractNumId w:val="17"/>
  </w:num>
  <w:num w:numId="13">
    <w:abstractNumId w:val="18"/>
  </w:num>
  <w:num w:numId="14">
    <w:abstractNumId w:val="15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16"/>
  </w:num>
  <w:num w:numId="20">
    <w:abstractNumId w:val="12"/>
  </w:num>
  <w:num w:numId="21">
    <w:abstractNumId w:val="10"/>
  </w:num>
  <w:num w:numId="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BD"/>
    <w:rsid w:val="0001351F"/>
    <w:rsid w:val="000353C0"/>
    <w:rsid w:val="000536CE"/>
    <w:rsid w:val="0006680A"/>
    <w:rsid w:val="000B0E5A"/>
    <w:rsid w:val="000B2AE8"/>
    <w:rsid w:val="000B7E9D"/>
    <w:rsid w:val="000F70E6"/>
    <w:rsid w:val="00165563"/>
    <w:rsid w:val="00176086"/>
    <w:rsid w:val="00194206"/>
    <w:rsid w:val="001A0DBE"/>
    <w:rsid w:val="001C52C0"/>
    <w:rsid w:val="00236597"/>
    <w:rsid w:val="00264B95"/>
    <w:rsid w:val="0029337F"/>
    <w:rsid w:val="002B005A"/>
    <w:rsid w:val="00331A86"/>
    <w:rsid w:val="003569D0"/>
    <w:rsid w:val="0038194D"/>
    <w:rsid w:val="003B4E4D"/>
    <w:rsid w:val="003B4E5B"/>
    <w:rsid w:val="003B5A55"/>
    <w:rsid w:val="003C1939"/>
    <w:rsid w:val="003D2647"/>
    <w:rsid w:val="00437416"/>
    <w:rsid w:val="00446656"/>
    <w:rsid w:val="00453FBA"/>
    <w:rsid w:val="004758DF"/>
    <w:rsid w:val="00480A97"/>
    <w:rsid w:val="004923E7"/>
    <w:rsid w:val="004C5570"/>
    <w:rsid w:val="004F1ED5"/>
    <w:rsid w:val="00515986"/>
    <w:rsid w:val="00532065"/>
    <w:rsid w:val="00551CED"/>
    <w:rsid w:val="00560E42"/>
    <w:rsid w:val="005713D5"/>
    <w:rsid w:val="005804D6"/>
    <w:rsid w:val="005A1D0B"/>
    <w:rsid w:val="005D5558"/>
    <w:rsid w:val="00664D86"/>
    <w:rsid w:val="006A0DA6"/>
    <w:rsid w:val="006C5F16"/>
    <w:rsid w:val="006E6291"/>
    <w:rsid w:val="006F171E"/>
    <w:rsid w:val="00747ECF"/>
    <w:rsid w:val="00754B21"/>
    <w:rsid w:val="007A603F"/>
    <w:rsid w:val="008066D9"/>
    <w:rsid w:val="00807677"/>
    <w:rsid w:val="00835CAE"/>
    <w:rsid w:val="00890B6D"/>
    <w:rsid w:val="00996B3F"/>
    <w:rsid w:val="009B342B"/>
    <w:rsid w:val="009D41B5"/>
    <w:rsid w:val="00A07FA9"/>
    <w:rsid w:val="00A12604"/>
    <w:rsid w:val="00A63E25"/>
    <w:rsid w:val="00AF42A0"/>
    <w:rsid w:val="00B14BD8"/>
    <w:rsid w:val="00B85017"/>
    <w:rsid w:val="00BA1D96"/>
    <w:rsid w:val="00BA614E"/>
    <w:rsid w:val="00BB245D"/>
    <w:rsid w:val="00BB75E4"/>
    <w:rsid w:val="00BC4635"/>
    <w:rsid w:val="00C114B7"/>
    <w:rsid w:val="00C644E0"/>
    <w:rsid w:val="00CB3BBD"/>
    <w:rsid w:val="00CD14F6"/>
    <w:rsid w:val="00CF0F2B"/>
    <w:rsid w:val="00CF2C58"/>
    <w:rsid w:val="00D84806"/>
    <w:rsid w:val="00D92C6B"/>
    <w:rsid w:val="00DC522C"/>
    <w:rsid w:val="00DC533A"/>
    <w:rsid w:val="00DC706F"/>
    <w:rsid w:val="00DE3915"/>
    <w:rsid w:val="00DE5632"/>
    <w:rsid w:val="00DF563D"/>
    <w:rsid w:val="00E0148E"/>
    <w:rsid w:val="00E42827"/>
    <w:rsid w:val="00E90804"/>
    <w:rsid w:val="00E95301"/>
    <w:rsid w:val="00EE6B28"/>
    <w:rsid w:val="00EF1586"/>
    <w:rsid w:val="00F0144C"/>
    <w:rsid w:val="00F0426E"/>
    <w:rsid w:val="00F20F63"/>
    <w:rsid w:val="00F3751D"/>
    <w:rsid w:val="00F974C2"/>
    <w:rsid w:val="00FB313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6813"/>
  <w15:chartTrackingRefBased/>
  <w15:docId w15:val="{AE23C1B8-8C7C-45DB-922A-13DA723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9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8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ontlinepay.m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news/june-10-membership-planning-retreat-details" TargetMode="External"/><Relationship Id="rId5" Type="http://schemas.openxmlformats.org/officeDocument/2006/relationships/hyperlink" Target="https://mape.org/news/may-session-bill-track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Waterman, Tracy (DNR)</cp:lastModifiedBy>
  <cp:revision>3</cp:revision>
  <dcterms:created xsi:type="dcterms:W3CDTF">2022-05-10T17:06:00Z</dcterms:created>
  <dcterms:modified xsi:type="dcterms:W3CDTF">2022-05-10T17:54:00Z</dcterms:modified>
</cp:coreProperties>
</file>