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8A" w:rsidRPr="0084688A" w:rsidRDefault="0084688A" w:rsidP="00B3331E">
      <w:pPr>
        <w:pStyle w:val="ydp53296994paragraph"/>
        <w:spacing w:before="0" w:beforeAutospacing="0" w:after="0" w:afterAutospacing="0"/>
        <w:textAlignment w:val="baseline"/>
        <w:rPr>
          <w:rStyle w:val="ydp53296994textrun"/>
          <w:rFonts w:ascii="Calibri" w:hAnsi="Calibri" w:cs="Calibri"/>
          <w:sz w:val="28"/>
          <w:szCs w:val="28"/>
        </w:rPr>
      </w:pPr>
      <w:r w:rsidRPr="0084688A">
        <w:rPr>
          <w:rStyle w:val="ydp53296994textrun"/>
          <w:rFonts w:ascii="Calibri" w:hAnsi="Calibri" w:cs="Calibri"/>
          <w:sz w:val="28"/>
          <w:szCs w:val="28"/>
        </w:rPr>
        <w:t>Meeting Minutes for 2/27/2022</w:t>
      </w:r>
    </w:p>
    <w:p w:rsidR="0084688A" w:rsidRDefault="0084688A" w:rsidP="00B3331E">
      <w:pPr>
        <w:pStyle w:val="ydp53296994paragraph"/>
        <w:spacing w:before="0" w:beforeAutospacing="0" w:after="0" w:afterAutospacing="0"/>
        <w:textAlignment w:val="baseline"/>
        <w:rPr>
          <w:rStyle w:val="ydp53296994textrun"/>
          <w:rFonts w:ascii="Calibri" w:hAnsi="Calibri" w:cs="Calibri"/>
          <w:sz w:val="22"/>
          <w:szCs w:val="22"/>
        </w:rPr>
      </w:pPr>
    </w:p>
    <w:p w:rsidR="00B3331E" w:rsidRDefault="00B3331E" w:rsidP="00B3331E">
      <w:pPr>
        <w:pStyle w:val="ydp53296994paragraph"/>
        <w:spacing w:before="0" w:beforeAutospacing="0" w:after="0" w:afterAutospacing="0"/>
        <w:textAlignment w:val="baseline"/>
        <w:rPr>
          <w:rStyle w:val="ydp53296994textrun"/>
          <w:rFonts w:ascii="Calibri" w:hAnsi="Calibri" w:cs="Calibri"/>
          <w:sz w:val="22"/>
          <w:szCs w:val="22"/>
        </w:rPr>
      </w:pPr>
      <w:r>
        <w:rPr>
          <w:rStyle w:val="ydp53296994textrun"/>
          <w:rFonts w:ascii="Calibri" w:hAnsi="Calibri" w:cs="Calibri"/>
          <w:sz w:val="22"/>
          <w:szCs w:val="22"/>
        </w:rPr>
        <w:t>Call to order – Vice President Christina Sundgaard</w:t>
      </w:r>
    </w:p>
    <w:p w:rsidR="00B3331E" w:rsidRDefault="00B3331E" w:rsidP="00B3331E">
      <w:pPr>
        <w:pStyle w:val="ydp53296994paragraph"/>
        <w:spacing w:before="0" w:beforeAutospacing="0" w:after="0" w:afterAutospacing="0"/>
        <w:textAlignment w:val="baseline"/>
        <w:rPr>
          <w:rStyle w:val="ydp53296994textrun"/>
          <w:rFonts w:ascii="Calibri" w:hAnsi="Calibri" w:cs="Calibri"/>
          <w:sz w:val="22"/>
          <w:szCs w:val="22"/>
        </w:rPr>
      </w:pPr>
    </w:p>
    <w:p w:rsidR="00B3331E" w:rsidRDefault="00B3331E" w:rsidP="00B3331E">
      <w:pPr>
        <w:pStyle w:val="ydp53296994paragraph"/>
        <w:spacing w:before="0" w:beforeAutospacing="0" w:after="0" w:afterAutospacing="0"/>
        <w:textAlignment w:val="baseline"/>
        <w:rPr>
          <w:rStyle w:val="ydp53296994eop"/>
          <w:rFonts w:ascii="Calibri" w:hAnsi="Calibri" w:cs="Calibri"/>
          <w:sz w:val="22"/>
          <w:szCs w:val="22"/>
        </w:rPr>
      </w:pPr>
      <w:r>
        <w:rPr>
          <w:rStyle w:val="ydp53296994textrun"/>
          <w:rFonts w:ascii="Calibri" w:hAnsi="Calibri" w:cs="Calibri"/>
          <w:sz w:val="22"/>
          <w:szCs w:val="22"/>
        </w:rPr>
        <w:t>January Meeting Minutes to be approved at next meeting after posting.</w:t>
      </w:r>
      <w:r>
        <w:rPr>
          <w:rStyle w:val="ydp53296994eop"/>
          <w:rFonts w:ascii="Calibri" w:hAnsi="Calibri" w:cs="Calibri"/>
          <w:sz w:val="22"/>
          <w:szCs w:val="22"/>
        </w:rPr>
        <w:t> </w:t>
      </w: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p>
    <w:p w:rsidR="00B3331E" w:rsidRDefault="00B3331E" w:rsidP="00B3331E">
      <w:pPr>
        <w:pStyle w:val="ydp53296994paragraph"/>
        <w:spacing w:before="0" w:beforeAutospacing="0" w:after="0" w:afterAutospacing="0"/>
        <w:textAlignment w:val="baseline"/>
        <w:rPr>
          <w:rStyle w:val="ydp53296994eop"/>
          <w:rFonts w:ascii="Calibri" w:hAnsi="Calibri" w:cs="Calibri"/>
          <w:sz w:val="22"/>
          <w:szCs w:val="22"/>
        </w:rPr>
      </w:pPr>
      <w:r>
        <w:rPr>
          <w:rStyle w:val="ydp53296994textrun"/>
          <w:rFonts w:ascii="Calibri" w:hAnsi="Calibri" w:cs="Calibri"/>
          <w:sz w:val="22"/>
          <w:szCs w:val="22"/>
        </w:rPr>
        <w:t>President report - Laura is out. Christina Vice President is conducting meeting. Laura stated to Christina that nothing new has been heard. Introductions were done of those in attendance at beginning of meeting.</w:t>
      </w:r>
      <w:r>
        <w:rPr>
          <w:rStyle w:val="ydp53296994eop"/>
          <w:rFonts w:ascii="Calibri" w:hAnsi="Calibri" w:cs="Calibri"/>
          <w:sz w:val="22"/>
          <w:szCs w:val="22"/>
        </w:rPr>
        <w:t> </w:t>
      </w: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r>
        <w:rPr>
          <w:rStyle w:val="ydp53296994textrun"/>
          <w:rFonts w:ascii="Calibri" w:hAnsi="Calibri" w:cs="Calibri"/>
          <w:sz w:val="22"/>
          <w:szCs w:val="22"/>
        </w:rPr>
        <w:t>Treasurer Report – Kevin - We are in good financial standing with minimal expenses.</w:t>
      </w:r>
      <w:r>
        <w:rPr>
          <w:rStyle w:val="ydp53296994eop"/>
          <w:rFonts w:ascii="Calibri" w:hAnsi="Calibri" w:cs="Calibri"/>
          <w:sz w:val="22"/>
          <w:szCs w:val="22"/>
        </w:rPr>
        <w:t> </w:t>
      </w:r>
    </w:p>
    <w:p w:rsidR="00B3331E" w:rsidRDefault="00B3331E" w:rsidP="00B3331E">
      <w:pPr>
        <w:pStyle w:val="ydp53296994paragraph"/>
        <w:spacing w:before="0" w:beforeAutospacing="0" w:after="0" w:afterAutospacing="0"/>
        <w:textAlignment w:val="baseline"/>
        <w:rPr>
          <w:rStyle w:val="ydp53296994eop"/>
          <w:rFonts w:ascii="Calibri" w:hAnsi="Calibri" w:cs="Calibri"/>
          <w:sz w:val="22"/>
          <w:szCs w:val="22"/>
        </w:rPr>
      </w:pPr>
      <w:r>
        <w:rPr>
          <w:rStyle w:val="ydp53296994textrun"/>
          <w:rFonts w:ascii="Calibri" w:hAnsi="Calibri" w:cs="Calibri"/>
          <w:sz w:val="22"/>
          <w:szCs w:val="22"/>
        </w:rPr>
        <w:t>Chief Stewards – Jesse – Unpaid leave CBHH due to vaccination status with COVID is current issue that is being worked on.</w:t>
      </w:r>
      <w:r>
        <w:rPr>
          <w:rStyle w:val="ydp53296994eop"/>
          <w:rFonts w:ascii="Calibri" w:hAnsi="Calibri" w:cs="Calibri"/>
          <w:sz w:val="22"/>
          <w:szCs w:val="22"/>
        </w:rPr>
        <w:t> </w:t>
      </w: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p>
    <w:p w:rsidR="00B3331E" w:rsidRDefault="00B3331E" w:rsidP="00B3331E">
      <w:pPr>
        <w:pStyle w:val="PlainText"/>
        <w:rPr>
          <w:rStyle w:val="ydp53296994eop"/>
          <w:rFonts w:cs="Calibri"/>
          <w:szCs w:val="22"/>
        </w:rPr>
      </w:pPr>
      <w:r>
        <w:rPr>
          <w:rStyle w:val="ydp53296994textrun"/>
          <w:rFonts w:cs="Calibri"/>
          <w:szCs w:val="22"/>
        </w:rPr>
        <w:t>Membership Secretary – Susie:</w:t>
      </w:r>
      <w:r>
        <w:rPr>
          <w:rStyle w:val="ydp53296994textrun"/>
          <w:rFonts w:cs="Calibri"/>
          <w:szCs w:val="22"/>
        </w:rPr>
        <w:t> </w:t>
      </w:r>
      <w:r>
        <w:rPr>
          <w:rStyle w:val="ydp53296994eop"/>
          <w:rFonts w:cs="Calibri"/>
          <w:szCs w:val="22"/>
        </w:rPr>
        <w:t> </w:t>
      </w:r>
      <w:r w:rsidR="00DC019A">
        <w:rPr>
          <w:rStyle w:val="ydp53296994eop"/>
          <w:rFonts w:cs="Calibri"/>
          <w:szCs w:val="22"/>
        </w:rPr>
        <w:t>(1 dropped member and 4 new hires)</w:t>
      </w:r>
    </w:p>
    <w:p w:rsidR="00B3331E" w:rsidRDefault="00B3331E" w:rsidP="00B3331E">
      <w:pPr>
        <w:pStyle w:val="PlainText"/>
        <w:rPr>
          <w:rFonts w:ascii="Cambria" w:hAnsi="Cambria"/>
          <w:i/>
          <w:iCs/>
        </w:rPr>
      </w:pPr>
      <w:r>
        <w:rPr>
          <w:rFonts w:ascii="Cambria" w:hAnsi="Cambria"/>
          <w:i/>
          <w:iCs/>
        </w:rPr>
        <w:t>Membership totals:</w:t>
      </w:r>
    </w:p>
    <w:p w:rsidR="00B3331E" w:rsidRDefault="00DC019A" w:rsidP="00B3331E">
      <w:pPr>
        <w:pStyle w:val="PlainText"/>
        <w:rPr>
          <w:rFonts w:ascii="Cambria" w:hAnsi="Cambria"/>
          <w:i/>
          <w:iCs/>
        </w:rPr>
      </w:pPr>
      <w:r>
        <w:rPr>
          <w:rFonts w:ascii="Cambria" w:hAnsi="Cambria"/>
          <w:i/>
          <w:iCs/>
        </w:rPr>
        <w:t>Member (237) 70.33</w:t>
      </w:r>
      <w:r w:rsidR="00B3331E">
        <w:rPr>
          <w:rFonts w:ascii="Cambria" w:hAnsi="Cambria"/>
          <w:i/>
          <w:iCs/>
        </w:rPr>
        <w:t>%</w:t>
      </w:r>
    </w:p>
    <w:p w:rsidR="00B3331E" w:rsidRPr="00DF032C" w:rsidRDefault="00B3331E" w:rsidP="00B3331E">
      <w:pPr>
        <w:pStyle w:val="PlainText"/>
        <w:rPr>
          <w:rFonts w:ascii="Cambria" w:hAnsi="Cambria"/>
          <w:i/>
          <w:iCs/>
        </w:rPr>
      </w:pPr>
      <w:r>
        <w:rPr>
          <w:rFonts w:ascii="Cambria" w:hAnsi="Cambria"/>
          <w:i/>
          <w:iCs/>
        </w:rPr>
        <w:t>Non-member (</w:t>
      </w:r>
      <w:r w:rsidR="00DC019A">
        <w:rPr>
          <w:rFonts w:ascii="Cambria" w:hAnsi="Cambria"/>
          <w:i/>
          <w:iCs/>
        </w:rPr>
        <w:t>100</w:t>
      </w:r>
      <w:r>
        <w:rPr>
          <w:rFonts w:ascii="Cambria" w:hAnsi="Cambria"/>
          <w:i/>
          <w:iCs/>
        </w:rPr>
        <w:t>)</w:t>
      </w:r>
      <w:r w:rsidR="00DC019A">
        <w:rPr>
          <w:rFonts w:ascii="Cambria" w:hAnsi="Cambria"/>
          <w:i/>
          <w:iCs/>
        </w:rPr>
        <w:t xml:space="preserve"> 29</w:t>
      </w:r>
      <w:r>
        <w:rPr>
          <w:rFonts w:ascii="Cambria" w:hAnsi="Cambria"/>
          <w:i/>
          <w:iCs/>
        </w:rPr>
        <w:t>.</w:t>
      </w:r>
      <w:r w:rsidR="00DC019A">
        <w:rPr>
          <w:rFonts w:ascii="Cambria" w:hAnsi="Cambria"/>
          <w:i/>
          <w:iCs/>
        </w:rPr>
        <w:t>67</w:t>
      </w:r>
      <w:r>
        <w:rPr>
          <w:rFonts w:ascii="Cambria" w:hAnsi="Cambria"/>
          <w:i/>
          <w:iCs/>
        </w:rPr>
        <w:t>%</w:t>
      </w:r>
    </w:p>
    <w:p w:rsidR="00B3331E" w:rsidRDefault="00B3331E" w:rsidP="00B3331E">
      <w:pPr>
        <w:pStyle w:val="ydp53296994paragraph"/>
        <w:spacing w:before="0" w:beforeAutospacing="0" w:after="0" w:afterAutospacing="0"/>
        <w:textAlignment w:val="baseline"/>
        <w:rPr>
          <w:rStyle w:val="ydp53296994eop"/>
          <w:rFonts w:ascii="Calibri" w:hAnsi="Calibri" w:cs="Calibri"/>
          <w:sz w:val="22"/>
          <w:szCs w:val="22"/>
        </w:rPr>
      </w:pPr>
    </w:p>
    <w:p w:rsidR="00B3331E" w:rsidRPr="00B3331E" w:rsidRDefault="00B3331E" w:rsidP="00B3331E">
      <w:pPr>
        <w:pStyle w:val="ydp53296994paragraph"/>
        <w:spacing w:before="0" w:beforeAutospacing="0" w:after="0" w:afterAutospacing="0"/>
        <w:textAlignment w:val="baseline"/>
        <w:rPr>
          <w:rStyle w:val="ydp53296994eop"/>
          <w:rFonts w:asciiTheme="minorHAnsi" w:hAnsiTheme="minorHAnsi" w:cstheme="minorHAnsi"/>
          <w:sz w:val="22"/>
          <w:szCs w:val="22"/>
        </w:rPr>
      </w:pPr>
      <w:r w:rsidRPr="00B3331E">
        <w:rPr>
          <w:rFonts w:asciiTheme="minorHAnsi" w:hAnsiTheme="minorHAnsi" w:cstheme="minorHAnsi"/>
          <w:iCs/>
          <w:sz w:val="22"/>
          <w:szCs w:val="22"/>
        </w:rPr>
        <w:t>Regional Negotiations Rep Report: Don Lucksinger</w:t>
      </w:r>
      <w:r w:rsidRPr="00B3331E">
        <w:rPr>
          <w:rFonts w:asciiTheme="minorHAnsi" w:hAnsiTheme="minorHAnsi" w:cstheme="minorHAnsi"/>
          <w:iCs/>
          <w:sz w:val="22"/>
          <w:szCs w:val="22"/>
        </w:rPr>
        <w:t xml:space="preserve"> – Absent and no news was reported to us.</w:t>
      </w: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r>
        <w:rPr>
          <w:rStyle w:val="ydp53296994textrun"/>
          <w:rFonts w:ascii="Calibri" w:hAnsi="Calibri" w:cs="Calibri"/>
          <w:sz w:val="22"/>
          <w:szCs w:val="22"/>
        </w:rPr>
        <w:t xml:space="preserve">Organizing Business Agent - Dan </w:t>
      </w:r>
      <w:proofErr w:type="spellStart"/>
      <w:r>
        <w:rPr>
          <w:rStyle w:val="ydp53296994textrun"/>
          <w:rFonts w:ascii="Calibri" w:hAnsi="Calibri" w:cs="Calibri"/>
          <w:sz w:val="22"/>
          <w:szCs w:val="22"/>
        </w:rPr>
        <w:t>Engelhardt</w:t>
      </w:r>
      <w:proofErr w:type="spellEnd"/>
      <w:r>
        <w:rPr>
          <w:rStyle w:val="ydp53296994textrun"/>
          <w:rFonts w:ascii="Calibri" w:hAnsi="Calibri" w:cs="Calibri"/>
          <w:sz w:val="22"/>
          <w:szCs w:val="22"/>
        </w:rPr>
        <w:t>:</w:t>
      </w:r>
      <w:r>
        <w:rPr>
          <w:rStyle w:val="ydp53296994eop"/>
          <w:rFonts w:ascii="Calibri" w:hAnsi="Calibri" w:cs="Calibri"/>
          <w:sz w:val="22"/>
          <w:szCs w:val="22"/>
        </w:rPr>
        <w:t> </w:t>
      </w:r>
      <w:r>
        <w:rPr>
          <w:rStyle w:val="ydp53296994eop"/>
          <w:rFonts w:ascii="Calibri" w:hAnsi="Calibri" w:cs="Calibri"/>
          <w:sz w:val="22"/>
          <w:szCs w:val="22"/>
        </w:rPr>
        <w:t xml:space="preserve"> (Also provided the Region Directors Report)</w:t>
      </w:r>
    </w:p>
    <w:p w:rsidR="00B3331E" w:rsidRDefault="00B3331E" w:rsidP="00B3331E">
      <w:pPr>
        <w:pStyle w:val="ydp53296994paragraph"/>
        <w:numPr>
          <w:ilvl w:val="0"/>
          <w:numId w:val="1"/>
        </w:numPr>
        <w:spacing w:before="0" w:beforeAutospacing="0" w:after="0" w:afterAutospacing="0"/>
        <w:ind w:left="360"/>
        <w:textAlignment w:val="baseline"/>
        <w:rPr>
          <w:rFonts w:ascii="Calibri" w:hAnsi="Calibri" w:cs="Calibri"/>
          <w:sz w:val="22"/>
          <w:szCs w:val="22"/>
        </w:rPr>
      </w:pPr>
      <w:r>
        <w:rPr>
          <w:rStyle w:val="ydp53296994textrun"/>
          <w:rFonts w:ascii="Calibri" w:hAnsi="Calibri" w:cs="Calibri"/>
          <w:sz w:val="22"/>
          <w:szCs w:val="22"/>
        </w:rPr>
        <w:t>March 17</w:t>
      </w:r>
      <w:r>
        <w:rPr>
          <w:rStyle w:val="ydp53296994normaltextrun"/>
          <w:rFonts w:ascii="Calibri" w:hAnsi="Calibri" w:cs="Calibri"/>
          <w:sz w:val="17"/>
          <w:szCs w:val="17"/>
          <w:vertAlign w:val="superscript"/>
        </w:rPr>
        <w:t>th</w:t>
      </w:r>
      <w:r>
        <w:rPr>
          <w:rStyle w:val="ydp53296994textrun"/>
          <w:rFonts w:ascii="Calibri" w:hAnsi="Calibri" w:cs="Calibri"/>
          <w:sz w:val="22"/>
          <w:szCs w:val="22"/>
        </w:rPr>
        <w:t xml:space="preserve"> Membership planning retreat. In April of 2020, only 30% of new members signing new members cards. Janis vs AFSCME and COVID has affected some of this with remote working.</w:t>
      </w:r>
      <w:r>
        <w:rPr>
          <w:rStyle w:val="ydp53296994eop"/>
          <w:rFonts w:ascii="Calibri" w:hAnsi="Calibri" w:cs="Calibri"/>
          <w:sz w:val="22"/>
          <w:szCs w:val="22"/>
        </w:rPr>
        <w:t> </w:t>
      </w:r>
    </w:p>
    <w:p w:rsidR="00B3331E" w:rsidRDefault="00B3331E" w:rsidP="00B3331E">
      <w:pPr>
        <w:pStyle w:val="ydp53296994paragraph"/>
        <w:numPr>
          <w:ilvl w:val="0"/>
          <w:numId w:val="1"/>
        </w:numPr>
        <w:spacing w:before="0" w:beforeAutospacing="0" w:after="0" w:afterAutospacing="0"/>
        <w:ind w:left="360"/>
        <w:textAlignment w:val="baseline"/>
        <w:rPr>
          <w:rFonts w:ascii="Calibri" w:hAnsi="Calibri" w:cs="Calibri"/>
          <w:sz w:val="22"/>
          <w:szCs w:val="22"/>
        </w:rPr>
      </w:pPr>
      <w:r>
        <w:rPr>
          <w:rStyle w:val="ydp53296994textrun"/>
          <w:rFonts w:ascii="Calibri" w:hAnsi="Calibri" w:cs="Calibri"/>
          <w:sz w:val="22"/>
          <w:szCs w:val="22"/>
        </w:rPr>
        <w:t xml:space="preserve">Big campaign that is happening DNR had a very brutal year in 2021. 7-month firefighting. </w:t>
      </w:r>
      <w:r>
        <w:rPr>
          <w:rStyle w:val="ydp53296994textrun"/>
          <w:rFonts w:ascii="Calibri" w:hAnsi="Calibri" w:cs="Calibri"/>
          <w:sz w:val="22"/>
          <w:szCs w:val="22"/>
        </w:rPr>
        <w:t>Looking</w:t>
      </w:r>
      <w:r>
        <w:rPr>
          <w:rStyle w:val="ydp53296994textrun"/>
          <w:rFonts w:ascii="Calibri" w:hAnsi="Calibri" w:cs="Calibri"/>
          <w:sz w:val="22"/>
          <w:szCs w:val="22"/>
        </w:rPr>
        <w:t xml:space="preserve"> to be supportive of them. Will be working with AFSCME on issues with them. </w:t>
      </w:r>
      <w:r>
        <w:rPr>
          <w:rStyle w:val="ydp53296994eop"/>
          <w:rFonts w:ascii="Calibri" w:hAnsi="Calibri" w:cs="Calibri"/>
          <w:sz w:val="22"/>
          <w:szCs w:val="22"/>
        </w:rPr>
        <w:t> </w:t>
      </w:r>
    </w:p>
    <w:p w:rsidR="00B3331E" w:rsidRDefault="00B3331E" w:rsidP="00B3331E">
      <w:pPr>
        <w:pStyle w:val="ydp53296994paragraph"/>
        <w:numPr>
          <w:ilvl w:val="0"/>
          <w:numId w:val="1"/>
        </w:numPr>
        <w:spacing w:before="0" w:beforeAutospacing="0" w:after="0" w:afterAutospacing="0"/>
        <w:ind w:left="360"/>
        <w:textAlignment w:val="baseline"/>
        <w:rPr>
          <w:rFonts w:ascii="Calibri" w:hAnsi="Calibri" w:cs="Calibri"/>
          <w:sz w:val="22"/>
          <w:szCs w:val="22"/>
        </w:rPr>
      </w:pPr>
      <w:r>
        <w:rPr>
          <w:rStyle w:val="ydp53296994textrun"/>
          <w:rFonts w:ascii="Calibri" w:hAnsi="Calibri" w:cs="Calibri"/>
          <w:sz w:val="22"/>
          <w:szCs w:val="22"/>
        </w:rPr>
        <w:t>We currently have an Arbitration on the books.</w:t>
      </w:r>
      <w:r>
        <w:rPr>
          <w:rStyle w:val="ydp53296994eop"/>
          <w:rFonts w:ascii="Calibri" w:hAnsi="Calibri" w:cs="Calibri"/>
          <w:sz w:val="22"/>
          <w:szCs w:val="22"/>
        </w:rPr>
        <w:t> </w:t>
      </w:r>
    </w:p>
    <w:p w:rsidR="00B3331E" w:rsidRDefault="00B3331E" w:rsidP="00B3331E">
      <w:pPr>
        <w:pStyle w:val="ydp53296994paragraph"/>
        <w:numPr>
          <w:ilvl w:val="0"/>
          <w:numId w:val="1"/>
        </w:numPr>
        <w:spacing w:before="0" w:beforeAutospacing="0" w:after="0" w:afterAutospacing="0"/>
        <w:ind w:left="360"/>
        <w:textAlignment w:val="baseline"/>
        <w:rPr>
          <w:rFonts w:ascii="Calibri" w:hAnsi="Calibri" w:cs="Calibri"/>
          <w:sz w:val="22"/>
          <w:szCs w:val="22"/>
        </w:rPr>
      </w:pPr>
      <w:r>
        <w:rPr>
          <w:rStyle w:val="ydp53296994textrun"/>
          <w:rFonts w:ascii="Calibri" w:hAnsi="Calibri" w:cs="Calibri"/>
          <w:sz w:val="22"/>
          <w:szCs w:val="22"/>
        </w:rPr>
        <w:t>Business agents and organizing agents are training currently. There are 14 business agents on staff in MAPE. There was a decision to do away with having separate roles of Enforcement BA’s and Organizing BA’s. Having only 1 point person vs 2 has been determined more beneficial and will be able to move on issues more quickly.</w:t>
      </w:r>
      <w:r>
        <w:rPr>
          <w:rStyle w:val="ydp53296994eop"/>
          <w:rFonts w:ascii="Calibri" w:hAnsi="Calibri" w:cs="Calibri"/>
          <w:sz w:val="22"/>
          <w:szCs w:val="22"/>
        </w:rPr>
        <w:t> </w:t>
      </w:r>
    </w:p>
    <w:p w:rsidR="00B3331E" w:rsidRDefault="00B3331E" w:rsidP="00B3331E">
      <w:pPr>
        <w:pStyle w:val="ydp53296994paragraph"/>
        <w:numPr>
          <w:ilvl w:val="0"/>
          <w:numId w:val="2"/>
        </w:numPr>
        <w:spacing w:before="0" w:beforeAutospacing="0" w:after="0" w:afterAutospacing="0"/>
        <w:ind w:left="360"/>
        <w:textAlignment w:val="baseline"/>
        <w:rPr>
          <w:rFonts w:ascii="Calibri" w:hAnsi="Calibri" w:cs="Calibri"/>
          <w:sz w:val="22"/>
          <w:szCs w:val="22"/>
        </w:rPr>
      </w:pPr>
      <w:r>
        <w:rPr>
          <w:rStyle w:val="ydp53296994textrun"/>
          <w:rFonts w:ascii="Calibri" w:hAnsi="Calibri" w:cs="Calibri"/>
          <w:sz w:val="22"/>
          <w:szCs w:val="22"/>
        </w:rPr>
        <w:t>There has been discussion for change to due structures potentially at the next delegate assembly. There have been no dues increase in last 10 years. More to come in next month’s meeting.</w:t>
      </w:r>
      <w:r>
        <w:rPr>
          <w:rStyle w:val="ydp53296994eop"/>
          <w:rFonts w:ascii="Calibri" w:hAnsi="Calibri" w:cs="Calibri"/>
          <w:sz w:val="22"/>
          <w:szCs w:val="22"/>
        </w:rPr>
        <w:t> </w:t>
      </w:r>
    </w:p>
    <w:p w:rsidR="00B3331E" w:rsidRDefault="00B3331E" w:rsidP="00B3331E">
      <w:pPr>
        <w:pStyle w:val="ydp53296994paragraph"/>
        <w:numPr>
          <w:ilvl w:val="0"/>
          <w:numId w:val="2"/>
        </w:numPr>
        <w:spacing w:before="0" w:beforeAutospacing="0" w:after="0" w:afterAutospacing="0"/>
        <w:ind w:left="360"/>
        <w:textAlignment w:val="baseline"/>
        <w:rPr>
          <w:rFonts w:ascii="Calibri" w:hAnsi="Calibri" w:cs="Calibri"/>
          <w:sz w:val="22"/>
          <w:szCs w:val="22"/>
        </w:rPr>
      </w:pPr>
      <w:r>
        <w:rPr>
          <w:rStyle w:val="ydp53296994textrun"/>
          <w:rFonts w:ascii="Calibri" w:hAnsi="Calibri" w:cs="Calibri"/>
          <w:sz w:val="22"/>
          <w:szCs w:val="22"/>
        </w:rPr>
        <w:t xml:space="preserve">Paid Administrative leave for COVID leave with certain guidelines. A MMB internal memo went out in September 2021 regarding this. Last steward meeting this paid administrative leave for COVID was discussed by Janaya (MAPE BA). </w:t>
      </w:r>
      <w:r>
        <w:rPr>
          <w:rStyle w:val="ydp53296994textrun"/>
        </w:rPr>
        <w:t>You can reference the criteria on MAPE website or if needed, Dan can send a copy to you.</w:t>
      </w:r>
      <w:r>
        <w:rPr>
          <w:rStyle w:val="ydp53296994eop"/>
          <w:rFonts w:ascii="Calibri" w:hAnsi="Calibri" w:cs="Calibri"/>
          <w:sz w:val="22"/>
          <w:szCs w:val="22"/>
        </w:rPr>
        <w:t> </w:t>
      </w:r>
    </w:p>
    <w:p w:rsidR="00B3331E" w:rsidRDefault="00B3331E" w:rsidP="00B3331E">
      <w:pPr>
        <w:pStyle w:val="ydp53296994paragraph"/>
        <w:numPr>
          <w:ilvl w:val="0"/>
          <w:numId w:val="2"/>
        </w:numPr>
        <w:spacing w:before="0" w:beforeAutospacing="0" w:after="0" w:afterAutospacing="0"/>
        <w:ind w:left="360"/>
        <w:textAlignment w:val="baseline"/>
        <w:rPr>
          <w:rStyle w:val="ydp53296994eop"/>
          <w:rFonts w:ascii="Calibri" w:hAnsi="Calibri" w:cs="Calibri"/>
          <w:sz w:val="22"/>
          <w:szCs w:val="22"/>
        </w:rPr>
      </w:pPr>
      <w:r>
        <w:rPr>
          <w:rStyle w:val="ydp53296994textrun"/>
          <w:rFonts w:ascii="Calibri" w:hAnsi="Calibri" w:cs="Calibri"/>
          <w:sz w:val="22"/>
          <w:szCs w:val="22"/>
        </w:rPr>
        <w:t>Political organizing council is looking for new people. (See hand out from DAN) Registering for Lobby week.</w:t>
      </w:r>
      <w:r>
        <w:rPr>
          <w:rStyle w:val="ydp53296994eop"/>
          <w:rFonts w:ascii="Calibri" w:hAnsi="Calibri" w:cs="Calibri"/>
          <w:sz w:val="22"/>
          <w:szCs w:val="22"/>
        </w:rPr>
        <w:t> </w:t>
      </w:r>
    </w:p>
    <w:p w:rsidR="00B3331E" w:rsidRDefault="00B3331E" w:rsidP="00B3331E">
      <w:pPr>
        <w:pStyle w:val="ydp53296994paragraph"/>
        <w:spacing w:before="0" w:beforeAutospacing="0" w:after="0" w:afterAutospacing="0"/>
        <w:textAlignment w:val="baseline"/>
        <w:rPr>
          <w:rFonts w:ascii="Calibri" w:hAnsi="Calibri" w:cs="Calibri"/>
          <w:sz w:val="22"/>
          <w:szCs w:val="22"/>
        </w:rPr>
      </w:pPr>
    </w:p>
    <w:p w:rsidR="00B3331E" w:rsidRDefault="00B3331E" w:rsidP="00B3331E">
      <w:pPr>
        <w:pStyle w:val="ydp53296994paragraph"/>
        <w:spacing w:before="0" w:beforeAutospacing="0" w:after="0" w:afterAutospacing="0"/>
        <w:textAlignment w:val="baseline"/>
        <w:rPr>
          <w:rFonts w:asciiTheme="minorHAnsi" w:hAnsiTheme="minorHAnsi" w:cstheme="minorHAnsi"/>
          <w:iCs/>
          <w:sz w:val="22"/>
          <w:szCs w:val="22"/>
        </w:rPr>
      </w:pPr>
      <w:r w:rsidRPr="00B3331E">
        <w:rPr>
          <w:rFonts w:asciiTheme="minorHAnsi" w:hAnsiTheme="minorHAnsi" w:cstheme="minorHAnsi"/>
          <w:iCs/>
          <w:sz w:val="22"/>
          <w:szCs w:val="22"/>
        </w:rPr>
        <w:t>Political Council: Chet Bodin</w:t>
      </w:r>
      <w:r w:rsidRPr="00B3331E">
        <w:rPr>
          <w:rFonts w:asciiTheme="minorHAnsi" w:hAnsiTheme="minorHAnsi" w:cstheme="minorHAnsi"/>
          <w:iCs/>
          <w:sz w:val="22"/>
          <w:szCs w:val="22"/>
        </w:rPr>
        <w:t xml:space="preserve"> – Absent and no update.</w:t>
      </w:r>
    </w:p>
    <w:p w:rsidR="00B3331E" w:rsidRPr="00B3331E" w:rsidRDefault="00B3331E" w:rsidP="00B3331E">
      <w:pPr>
        <w:pStyle w:val="ydp53296994paragraph"/>
        <w:spacing w:before="0" w:beforeAutospacing="0" w:after="0" w:afterAutospacing="0"/>
        <w:textAlignment w:val="baseline"/>
        <w:rPr>
          <w:rFonts w:asciiTheme="minorHAnsi" w:hAnsiTheme="minorHAnsi" w:cstheme="minorHAnsi"/>
          <w:sz w:val="22"/>
          <w:szCs w:val="22"/>
        </w:rPr>
      </w:pPr>
    </w:p>
    <w:p w:rsidR="00B3331E" w:rsidRDefault="00B3331E" w:rsidP="00B3331E">
      <w:pPr>
        <w:pStyle w:val="ydp53296994paragraph"/>
        <w:spacing w:before="0" w:beforeAutospacing="0" w:after="0" w:afterAutospacing="0"/>
        <w:textAlignment w:val="baseline"/>
        <w:rPr>
          <w:rStyle w:val="ydp53296994eop"/>
          <w:rFonts w:ascii="Calibri" w:hAnsi="Calibri" w:cs="Calibri"/>
          <w:sz w:val="22"/>
          <w:szCs w:val="22"/>
        </w:rPr>
      </w:pPr>
      <w:r>
        <w:rPr>
          <w:rStyle w:val="ydp53296994textrun"/>
          <w:rFonts w:ascii="Calibri" w:hAnsi="Calibri" w:cs="Calibri"/>
          <w:sz w:val="22"/>
          <w:szCs w:val="22"/>
        </w:rPr>
        <w:t>New Business - Motion made by Susie Sunde and second by Jesse O’Conner to allow up to 3 people to attend the membership planning retreat. Loss wages and expenses will be paid out of the local. Vote was conducted and passed to allow up to 3 people to attend.</w:t>
      </w:r>
      <w:r>
        <w:rPr>
          <w:rStyle w:val="ydp53296994eop"/>
          <w:rFonts w:ascii="Calibri" w:hAnsi="Calibri" w:cs="Calibri"/>
          <w:sz w:val="22"/>
          <w:szCs w:val="22"/>
        </w:rPr>
        <w:t> </w:t>
      </w:r>
    </w:p>
    <w:p w:rsidR="00C15BF2" w:rsidRDefault="00C15BF2" w:rsidP="00B3331E">
      <w:pPr>
        <w:pStyle w:val="ydp53296994paragraph"/>
        <w:spacing w:before="0" w:beforeAutospacing="0" w:after="0" w:afterAutospacing="0"/>
        <w:textAlignment w:val="baseline"/>
        <w:rPr>
          <w:rStyle w:val="ydp53296994eop"/>
          <w:rFonts w:ascii="Calibri" w:hAnsi="Calibri" w:cs="Calibri"/>
          <w:sz w:val="22"/>
          <w:szCs w:val="22"/>
        </w:rPr>
      </w:pPr>
    </w:p>
    <w:p w:rsidR="00C15BF2" w:rsidRDefault="00C15BF2" w:rsidP="00B3331E">
      <w:pPr>
        <w:pStyle w:val="ydp53296994paragraph"/>
        <w:spacing w:before="0" w:beforeAutospacing="0" w:after="0" w:afterAutospacing="0"/>
        <w:textAlignment w:val="baseline"/>
        <w:rPr>
          <w:rStyle w:val="ydp53296994eop"/>
          <w:rFonts w:ascii="Calibri" w:hAnsi="Calibri" w:cs="Calibri"/>
          <w:sz w:val="22"/>
          <w:szCs w:val="22"/>
        </w:rPr>
      </w:pPr>
      <w:r>
        <w:rPr>
          <w:rStyle w:val="ydp53296994eop"/>
          <w:rFonts w:ascii="Calibri" w:hAnsi="Calibri" w:cs="Calibri"/>
          <w:sz w:val="22"/>
          <w:szCs w:val="22"/>
        </w:rPr>
        <w:t>Old Business - None</w:t>
      </w: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p>
    <w:p w:rsidR="00B3331E" w:rsidRDefault="00B3331E" w:rsidP="00B3331E">
      <w:pPr>
        <w:pStyle w:val="ydp53296994paragraph"/>
        <w:spacing w:before="0" w:beforeAutospacing="0" w:after="0" w:afterAutospacing="0"/>
        <w:textAlignment w:val="baseline"/>
        <w:rPr>
          <w:rStyle w:val="ydp53296994eop"/>
          <w:rFonts w:ascii="Calibri" w:hAnsi="Calibri" w:cs="Calibri"/>
          <w:sz w:val="22"/>
          <w:szCs w:val="22"/>
        </w:rPr>
      </w:pPr>
      <w:r>
        <w:rPr>
          <w:rStyle w:val="ydp53296994textrun"/>
          <w:rFonts w:ascii="Calibri" w:hAnsi="Calibri" w:cs="Calibri"/>
          <w:sz w:val="22"/>
          <w:szCs w:val="22"/>
        </w:rPr>
        <w:t>Good and welfare: Flowers for Laura Czech up to $75. Motion made by Christina and Seconded by Jenelle Thelen. Motion was approved by vote and flowers will be sent.</w:t>
      </w:r>
      <w:r>
        <w:rPr>
          <w:rStyle w:val="ydp53296994eop"/>
          <w:rFonts w:ascii="Calibri" w:hAnsi="Calibri" w:cs="Calibri"/>
          <w:sz w:val="22"/>
          <w:szCs w:val="22"/>
        </w:rPr>
        <w:t> </w:t>
      </w: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r>
        <w:rPr>
          <w:rStyle w:val="ydp53296994textrun"/>
          <w:rFonts w:ascii="Calibri" w:hAnsi="Calibri" w:cs="Calibri"/>
          <w:sz w:val="22"/>
          <w:szCs w:val="22"/>
        </w:rPr>
        <w:t>Monthly Gift Card Drawing Winner: Tom Jones </w:t>
      </w:r>
      <w:r>
        <w:rPr>
          <w:rStyle w:val="ydp53296994eop"/>
          <w:rFonts w:ascii="Calibri" w:hAnsi="Calibri" w:cs="Calibri"/>
          <w:sz w:val="22"/>
          <w:szCs w:val="22"/>
        </w:rPr>
        <w:t> </w:t>
      </w:r>
    </w:p>
    <w:p w:rsidR="00B3331E" w:rsidRDefault="00B3331E" w:rsidP="00B3331E">
      <w:pPr>
        <w:pStyle w:val="ydp53296994paragraph"/>
        <w:spacing w:before="0" w:beforeAutospacing="0" w:after="0" w:afterAutospacing="0"/>
        <w:textAlignment w:val="baseline"/>
        <w:rPr>
          <w:rStyle w:val="ydp53296994textrun"/>
          <w:rFonts w:ascii="Calibri" w:hAnsi="Calibri" w:cs="Calibri"/>
          <w:sz w:val="22"/>
          <w:szCs w:val="22"/>
        </w:rPr>
      </w:pPr>
    </w:p>
    <w:p w:rsidR="00B3331E" w:rsidRDefault="00B3331E" w:rsidP="00B3331E">
      <w:pPr>
        <w:pStyle w:val="ydp53296994paragraph"/>
        <w:spacing w:before="0" w:beforeAutospacing="0" w:after="0" w:afterAutospacing="0"/>
        <w:textAlignment w:val="baseline"/>
        <w:rPr>
          <w:rFonts w:ascii="Segoe UI" w:hAnsi="Segoe UI" w:cs="Segoe UI"/>
          <w:sz w:val="18"/>
          <w:szCs w:val="18"/>
        </w:rPr>
      </w:pPr>
      <w:r>
        <w:rPr>
          <w:rStyle w:val="ydp53296994textrun"/>
          <w:rFonts w:ascii="Calibri" w:hAnsi="Calibri" w:cs="Calibri"/>
          <w:sz w:val="22"/>
          <w:szCs w:val="22"/>
        </w:rPr>
        <w:t>Next meeting March 22, 2022. Motion to adjourn meeting by Susie Sunde and second by Jesse O’Conner.</w:t>
      </w:r>
      <w:r>
        <w:rPr>
          <w:rStyle w:val="ydp53296994eop"/>
          <w:rFonts w:ascii="Calibri" w:hAnsi="Calibri" w:cs="Calibri"/>
          <w:sz w:val="22"/>
          <w:szCs w:val="22"/>
        </w:rPr>
        <w:t> </w:t>
      </w:r>
    </w:p>
    <w:p w:rsidR="00B3331E" w:rsidRDefault="00B3331E" w:rsidP="00B3331E">
      <w:pPr>
        <w:rPr>
          <w:rFonts w:ascii="Helvetica" w:eastAsia="Times New Roman" w:hAnsi="Helvetica" w:cs="Helvetica"/>
          <w:sz w:val="20"/>
          <w:szCs w:val="20"/>
        </w:rPr>
      </w:pPr>
    </w:p>
    <w:p w:rsidR="002D415F" w:rsidRDefault="004D21CC"/>
    <w:sectPr w:rsidR="002D4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43BA0"/>
    <w:multiLevelType w:val="multilevel"/>
    <w:tmpl w:val="50F06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E791A"/>
    <w:multiLevelType w:val="multilevel"/>
    <w:tmpl w:val="5E2E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1E"/>
    <w:rsid w:val="003F3087"/>
    <w:rsid w:val="0084688A"/>
    <w:rsid w:val="00B3331E"/>
    <w:rsid w:val="00C15BF2"/>
    <w:rsid w:val="00DC019A"/>
    <w:rsid w:val="00E5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59C1"/>
  <w15:chartTrackingRefBased/>
  <w15:docId w15:val="{D69E5D34-A750-493A-9BDE-02C5E77F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3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53296994paragraph">
    <w:name w:val="ydp53296994paragraph"/>
    <w:basedOn w:val="Normal"/>
    <w:rsid w:val="00B3331E"/>
    <w:pPr>
      <w:spacing w:before="100" w:beforeAutospacing="1" w:after="100" w:afterAutospacing="1"/>
    </w:pPr>
  </w:style>
  <w:style w:type="character" w:customStyle="1" w:styleId="ydp53296994textrun">
    <w:name w:val="ydp53296994textrun"/>
    <w:basedOn w:val="DefaultParagraphFont"/>
    <w:rsid w:val="00B3331E"/>
  </w:style>
  <w:style w:type="character" w:customStyle="1" w:styleId="ydp53296994eop">
    <w:name w:val="ydp53296994eop"/>
    <w:basedOn w:val="DefaultParagraphFont"/>
    <w:rsid w:val="00B3331E"/>
  </w:style>
  <w:style w:type="character" w:customStyle="1" w:styleId="ydp53296994normaltextrun">
    <w:name w:val="ydp53296994normaltextrun"/>
    <w:basedOn w:val="DefaultParagraphFont"/>
    <w:rsid w:val="00B3331E"/>
  </w:style>
  <w:style w:type="paragraph" w:styleId="PlainText">
    <w:name w:val="Plain Text"/>
    <w:basedOn w:val="Normal"/>
    <w:link w:val="PlainTextChar"/>
    <w:uiPriority w:val="99"/>
    <w:unhideWhenUsed/>
    <w:rsid w:val="00B3331E"/>
    <w:rPr>
      <w:rFonts w:ascii="Calibri" w:hAnsi="Calibri" w:cstheme="minorBidi"/>
      <w:sz w:val="22"/>
      <w:szCs w:val="21"/>
    </w:rPr>
  </w:style>
  <w:style w:type="character" w:customStyle="1" w:styleId="PlainTextChar">
    <w:name w:val="Plain Text Char"/>
    <w:basedOn w:val="DefaultParagraphFont"/>
    <w:link w:val="PlainText"/>
    <w:uiPriority w:val="99"/>
    <w:rsid w:val="00B3331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 Susan R (DHS)</dc:creator>
  <cp:keywords/>
  <dc:description/>
  <cp:lastModifiedBy>Sunde, Susan R (DHS)</cp:lastModifiedBy>
  <cp:revision>6</cp:revision>
  <dcterms:created xsi:type="dcterms:W3CDTF">2022-03-21T16:11:00Z</dcterms:created>
  <dcterms:modified xsi:type="dcterms:W3CDTF">2022-03-21T16:25:00Z</dcterms:modified>
</cp:coreProperties>
</file>