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DE5144" w:rsidP="00F17B61">
          <w:pPr>
            <w:pStyle w:val="NoSpacing"/>
            <w:rPr>
              <w:i/>
            </w:rPr>
          </w:pPr>
          <w:r>
            <w:rPr>
              <w:i/>
            </w:rPr>
            <w:t>December 21</w:t>
          </w:r>
          <w:r w:rsidR="00D36D06">
            <w:rPr>
              <w:i/>
            </w:rPr>
            <w:t>,</w:t>
          </w:r>
          <w:r w:rsidR="00BF5A80">
            <w:rPr>
              <w:i/>
            </w:rPr>
            <w:t xml:space="preserve"> 2021</w:t>
          </w:r>
        </w:p>
        <w:p w:rsidR="009E362C" w:rsidRPr="00F17B61" w:rsidRDefault="00FD2DC4" w:rsidP="00F17B61">
          <w:pPr>
            <w:pStyle w:val="NoSpacing"/>
            <w:rPr>
              <w:i/>
            </w:rPr>
          </w:pPr>
          <w:r>
            <w:rPr>
              <w:i/>
            </w:rPr>
            <w:t>GoTo</w:t>
          </w:r>
          <w:r w:rsidR="008875B3">
            <w:rPr>
              <w:i/>
            </w:rPr>
            <w:t>Meeting</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9E362C">
            <w:t xml:space="preserve">– 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 present</w:t>
          </w:r>
        </w:p>
        <w:p w:rsidR="00E947E3" w:rsidRDefault="001A2A91" w:rsidP="00F17B61">
          <w:pPr>
            <w:pStyle w:val="NoSpacing"/>
          </w:pPr>
          <w:r>
            <w:t>Deb Rose</w:t>
          </w:r>
          <w:r w:rsidR="00E947E3">
            <w:t xml:space="preserve">, </w:t>
          </w:r>
          <w:r w:rsidR="005D1A61">
            <w:t xml:space="preserve">MDE </w:t>
          </w:r>
          <w:r w:rsidR="00F75F76">
            <w:t>meet and confer chair</w:t>
          </w:r>
          <w:r>
            <w:t xml:space="preserve"> (acting)</w:t>
          </w:r>
          <w:r w:rsidR="009E362C">
            <w:t xml:space="preserve"> – present </w:t>
          </w:r>
        </w:p>
        <w:p w:rsidR="00790884" w:rsidRDefault="00790884" w:rsidP="00F17B61">
          <w:pPr>
            <w:pStyle w:val="NoSpacing"/>
          </w:pPr>
          <w:r>
            <w:t xml:space="preserve">Mike Foster, region 10 negotiations representative – present </w:t>
          </w:r>
        </w:p>
        <w:p w:rsidR="008875B3" w:rsidRDefault="008875B3" w:rsidP="00F17B61">
          <w:pPr>
            <w:pStyle w:val="NoSpacing"/>
          </w:pPr>
          <w:r>
            <w:t>Jackie Blagsvedt, region 10 director –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 also present.</w:t>
          </w:r>
        </w:p>
        <w:p w:rsidR="00790884" w:rsidRDefault="00DE5144" w:rsidP="00790884">
          <w:pPr>
            <w:spacing w:after="0"/>
            <w:rPr>
              <w:b/>
            </w:rPr>
          </w:pPr>
          <w:r>
            <w:rPr>
              <w:b/>
            </w:rPr>
            <w:t>New Membership Secretary</w:t>
          </w:r>
        </w:p>
        <w:p w:rsidR="003B236E" w:rsidRDefault="00DE5144" w:rsidP="00C00B3E">
          <w:pPr>
            <w:spacing w:before="0" w:after="0"/>
          </w:pPr>
          <w:r>
            <w:t xml:space="preserve">Jon VanOeveren (also known as “JVO”) </w:t>
          </w:r>
          <w:proofErr w:type="gramStart"/>
          <w:r>
            <w:t>was appointed</w:t>
          </w:r>
          <w:proofErr w:type="gramEnd"/>
          <w:r>
            <w:t xml:space="preserve"> as the new 1002 membership secretary. He is stepping down from the MAPES Organizing Council to focus on this role. A big thank you to Camryn for stepping up and fulfilling the role of membership secretary. JVO hopes to continuing strengthening the local and membership through this position. </w:t>
          </w:r>
        </w:p>
        <w:p w:rsidR="00DE5144" w:rsidRDefault="00DE5144" w:rsidP="00DE5144">
          <w:pPr>
            <w:spacing w:after="0"/>
            <w:rPr>
              <w:b/>
            </w:rPr>
          </w:pPr>
          <w:r>
            <w:rPr>
              <w:b/>
            </w:rPr>
            <w:t>Awards and Recognition</w:t>
          </w:r>
        </w:p>
        <w:p w:rsidR="00DE5144" w:rsidRDefault="00DE5144" w:rsidP="00DE5144">
          <w:pPr>
            <w:spacing w:before="0" w:after="0"/>
          </w:pPr>
          <w:r>
            <w:t xml:space="preserve">Local 1002 </w:t>
          </w:r>
          <w:proofErr w:type="gramStart"/>
          <w:r>
            <w:t>was awarded</w:t>
          </w:r>
          <w:proofErr w:type="gramEnd"/>
          <w:r>
            <w:t xml:space="preserve"> two awards by MAPE, one for having one of the most engaged locals, and the other for having one of the highest membership percentages. We also </w:t>
          </w:r>
          <w:hyperlink r:id="rId11" w:history="1">
            <w:r w:rsidRPr="00DE5144">
              <w:rPr>
                <w:rStyle w:val="Hyperlink"/>
              </w:rPr>
              <w:t xml:space="preserve">created a </w:t>
            </w:r>
            <w:proofErr w:type="spellStart"/>
            <w:r w:rsidRPr="00DE5144">
              <w:rPr>
                <w:rStyle w:val="Hyperlink"/>
              </w:rPr>
              <w:t>Jamboard</w:t>
            </w:r>
            <w:proofErr w:type="spellEnd"/>
          </w:hyperlink>
          <w:r>
            <w:t xml:space="preserve"> to recognize each other – those who helped you out, work you are proud of, what we accomplished as a union.</w:t>
          </w:r>
        </w:p>
        <w:p w:rsidR="00DE5144" w:rsidRDefault="00DE5144" w:rsidP="00DE5144">
          <w:pPr>
            <w:spacing w:after="0"/>
            <w:rPr>
              <w:b/>
            </w:rPr>
          </w:pPr>
          <w:r>
            <w:rPr>
              <w:b/>
            </w:rPr>
            <w:t>Elections</w:t>
          </w:r>
        </w:p>
        <w:p w:rsidR="00DE5144" w:rsidRDefault="00DE5144" w:rsidP="00DE5144">
          <w:pPr>
            <w:spacing w:before="0" w:after="0"/>
          </w:pPr>
          <w:r>
            <w:t xml:space="preserve">We are looking for volunteers to serve on the local nominations committee and local elections committee. Next year the regional director and negotiations representative positions will be up for election. </w:t>
          </w:r>
        </w:p>
        <w:p w:rsidR="003B236E" w:rsidRDefault="001A2A91" w:rsidP="003B236E">
          <w:pPr>
            <w:spacing w:after="0"/>
            <w:rPr>
              <w:b/>
            </w:rPr>
          </w:pPr>
          <w:r>
            <w:rPr>
              <w:b/>
            </w:rPr>
            <w:t>Board of Directors</w:t>
          </w:r>
          <w:r w:rsidR="003B236E">
            <w:rPr>
              <w:b/>
            </w:rPr>
            <w:t xml:space="preserve"> Update</w:t>
          </w:r>
        </w:p>
        <w:p w:rsidR="004C42D7" w:rsidRDefault="001A2A91" w:rsidP="003B236E">
          <w:pPr>
            <w:spacing w:before="0" w:after="0"/>
          </w:pPr>
          <w:r>
            <w:t xml:space="preserve">The MAPE board </w:t>
          </w:r>
          <w:proofErr w:type="gramStart"/>
          <w:r>
            <w:t>is</w:t>
          </w:r>
          <w:r w:rsidR="004C42D7">
            <w:t xml:space="preserve"> focused</w:t>
          </w:r>
          <w:proofErr w:type="gramEnd"/>
          <w:r w:rsidR="004C42D7">
            <w:t xml:space="preserve"> on strategic planning. The board had a retreat to look through data aggregated by the strategic planning consultant and engage in facilitated discussions. The board also participated in relationship-building exercises.</w:t>
          </w:r>
        </w:p>
        <w:p w:rsidR="004C42D7" w:rsidRDefault="004C42D7" w:rsidP="003B236E">
          <w:pPr>
            <w:spacing w:before="0" w:after="0"/>
          </w:pPr>
        </w:p>
        <w:p w:rsidR="001A2A91" w:rsidRDefault="004C42D7" w:rsidP="003B236E">
          <w:pPr>
            <w:spacing w:before="0" w:after="0"/>
          </w:pPr>
          <w:r>
            <w:t xml:space="preserve">The </w:t>
          </w:r>
          <w:proofErr w:type="gramStart"/>
          <w:r>
            <w:t>request for the local</w:t>
          </w:r>
          <w:r w:rsidR="005B448D">
            <w:t xml:space="preserve"> to</w:t>
          </w:r>
          <w:r>
            <w:t xml:space="preserve"> stay in region 10 was approved by the board</w:t>
          </w:r>
          <w:proofErr w:type="gramEnd"/>
          <w:r>
            <w:t>.</w:t>
          </w:r>
          <w:r w:rsidR="001A2A91">
            <w:t xml:space="preserve"> </w:t>
          </w:r>
        </w:p>
        <w:p w:rsidR="00D35B7C" w:rsidRDefault="00D35B7C" w:rsidP="00D35B7C">
          <w:pPr>
            <w:spacing w:after="0"/>
            <w:rPr>
              <w:b/>
            </w:rPr>
          </w:pPr>
          <w:r>
            <w:rPr>
              <w:b/>
            </w:rPr>
            <w:t>Meet and Confer Update</w:t>
          </w:r>
        </w:p>
        <w:p w:rsidR="007E3922" w:rsidRDefault="004C42D7" w:rsidP="007E3922">
          <w:pPr>
            <w:spacing w:before="0" w:after="0"/>
          </w:pPr>
          <w:r>
            <w:t xml:space="preserve">We are working though roadblocks </w:t>
          </w:r>
          <w:r w:rsidR="00097749">
            <w:t>on finalizing the memoranda</w:t>
          </w:r>
          <w:r w:rsidR="007E3922">
            <w:t xml:space="preserve"> of agreement (MOA)</w:t>
          </w:r>
          <w:r>
            <w:t>. We are also working with issues that have emerged a</w:t>
          </w:r>
          <w:r w:rsidR="00097749">
            <w:t>round the office move</w:t>
          </w:r>
          <w:r w:rsidR="007E3922">
            <w:t xml:space="preserve">. </w:t>
          </w:r>
        </w:p>
        <w:p w:rsidR="00F92E78" w:rsidRDefault="00F92E78" w:rsidP="00097749">
          <w:pPr>
            <w:tabs>
              <w:tab w:val="left" w:pos="4395"/>
            </w:tabs>
            <w:spacing w:after="0"/>
            <w:rPr>
              <w:b/>
            </w:rPr>
          </w:pPr>
          <w:r>
            <w:rPr>
              <w:b/>
            </w:rPr>
            <w:t>Steward Update</w:t>
          </w:r>
          <w:r w:rsidR="00097749">
            <w:rPr>
              <w:b/>
            </w:rPr>
            <w:tab/>
          </w:r>
        </w:p>
        <w:p w:rsidR="00F92E78" w:rsidRDefault="004C42D7" w:rsidP="00316F01">
          <w:pPr>
            <w:spacing w:before="0" w:after="0"/>
          </w:pPr>
          <w:r>
            <w:lastRenderedPageBreak/>
            <w:t xml:space="preserve">We are </w:t>
          </w:r>
          <w:r>
            <w:t>looking for a</w:t>
          </w:r>
          <w:r>
            <w:t xml:space="preserve"> new</w:t>
          </w:r>
          <w:r>
            <w:t xml:space="preserve"> chief steward – the chief steward is elected by the stewards of the region</w:t>
          </w:r>
          <w:r>
            <w:t xml:space="preserve"> (region 10 is made up of locals 1001 and 1002)</w:t>
          </w:r>
          <w:r>
            <w:t xml:space="preserve">. </w:t>
          </w:r>
          <w:r w:rsidR="00316F01">
            <w:t>Reach out to Maurice if you are in</w:t>
          </w:r>
          <w:r>
            <w:t>terested in serving as a steward. Stewards receive training and lost time.</w:t>
          </w:r>
          <w:r w:rsidR="00316F01">
            <w:t xml:space="preserve"> </w:t>
          </w:r>
        </w:p>
        <w:p w:rsidR="00F92E78" w:rsidRDefault="00F92E78" w:rsidP="00F92E78">
          <w:pPr>
            <w:spacing w:after="0"/>
            <w:rPr>
              <w:b/>
            </w:rPr>
          </w:pPr>
          <w:r>
            <w:rPr>
              <w:b/>
            </w:rPr>
            <w:t>Membership Update</w:t>
          </w:r>
        </w:p>
        <w:p w:rsidR="004C42D7" w:rsidRDefault="004C42D7" w:rsidP="00F92E78">
          <w:pPr>
            <w:spacing w:before="0" w:after="0"/>
          </w:pPr>
          <w:r>
            <w:t>MAPE held a m</w:t>
          </w:r>
          <w:r w:rsidR="005B448D">
            <w:t>embership drive last Friday (</w:t>
          </w:r>
          <w:r>
            <w:t>“Retro Pay Day”</w:t>
          </w:r>
          <w:r w:rsidR="005B448D">
            <w:t>)</w:t>
          </w:r>
          <w:r>
            <w:t xml:space="preserve">. MAPE leaders called non-members to ask </w:t>
          </w:r>
          <w:r w:rsidR="005B448D">
            <w:t xml:space="preserve">them </w:t>
          </w:r>
          <w:r>
            <w:t xml:space="preserve">to join the union or to learn why they </w:t>
          </w:r>
          <w:proofErr w:type="gramStart"/>
          <w:r>
            <w:t>don’t</w:t>
          </w:r>
          <w:proofErr w:type="gramEnd"/>
          <w:r>
            <w:t xml:space="preserve"> want to join. A big shout-out to John Gimpl for helping with the drive! Statewide 44 people became members that day, and 5 more in the following days due to the drive. This has been the largest recruitment since the start of the pandemic.</w:t>
          </w:r>
        </w:p>
        <w:p w:rsidR="004C42D7" w:rsidRDefault="004C42D7" w:rsidP="00F92E78">
          <w:pPr>
            <w:spacing w:before="0" w:after="0"/>
          </w:pPr>
        </w:p>
        <w:p w:rsidR="004C42D7" w:rsidRDefault="004C42D7" w:rsidP="00F92E78">
          <w:pPr>
            <w:spacing w:before="0" w:after="0"/>
          </w:pPr>
          <w:proofErr w:type="gramStart"/>
          <w:r>
            <w:t>We’re</w:t>
          </w:r>
          <w:proofErr w:type="gramEnd"/>
          <w:r>
            <w:t xml:space="preserve"> calling on CAT members to reach out to new employees in their divisions to talk about union membership. </w:t>
          </w:r>
          <w:proofErr w:type="gramStart"/>
          <w:r>
            <w:t>We’re</w:t>
          </w:r>
          <w:proofErr w:type="gramEnd"/>
          <w:r>
            <w:t xml:space="preserve"> at approximately 75% membership, which is higher than MAPE statewide at 68%.</w:t>
          </w:r>
        </w:p>
        <w:p w:rsidR="004C42D7" w:rsidRDefault="004C42D7" w:rsidP="00F92E78">
          <w:pPr>
            <w:spacing w:before="0" w:after="0"/>
          </w:pPr>
        </w:p>
        <w:p w:rsidR="00F92E78" w:rsidRDefault="004C42D7" w:rsidP="00F92E78">
          <w:pPr>
            <w:spacing w:before="0" w:after="0"/>
          </w:pPr>
          <w:r>
            <w:t xml:space="preserve">On the national scene, a Starbucks in Buffalo, NY was the first </w:t>
          </w:r>
          <w:r w:rsidR="00B045CF">
            <w:t>worksite at the chain to be unionized, and a couple more have unionized since. This shows there is a pa</w:t>
          </w:r>
          <w:r w:rsidR="005B448D">
            <w:t xml:space="preserve">th towards unionization in that </w:t>
          </w:r>
          <w:r w:rsidR="00B045CF">
            <w:t xml:space="preserve">industry. Locally, three Half Price Books sites have unionized. Additionally, Kellogg’s has settled with its union. The union was fighting a two-tier system; although not eliminated through the settlement, it is no longer a permanent feature of hiring. Union activists and sympathizers on </w:t>
          </w:r>
          <w:proofErr w:type="spellStart"/>
          <w:r w:rsidR="00B045CF">
            <w:t>Reddit</w:t>
          </w:r>
          <w:proofErr w:type="spellEnd"/>
          <w:r w:rsidR="00B045CF">
            <w:t xml:space="preserve"> crashed the </w:t>
          </w:r>
          <w:proofErr w:type="spellStart"/>
          <w:r w:rsidR="00B045CF">
            <w:t>Kellog’s</w:t>
          </w:r>
          <w:proofErr w:type="spellEnd"/>
          <w:r w:rsidR="00B045CF">
            <w:t xml:space="preserve"> hiring portal when the company attempted to break the strike. </w:t>
          </w:r>
        </w:p>
        <w:p w:rsidR="00F92E78" w:rsidRDefault="00965241" w:rsidP="00F92E78">
          <w:pPr>
            <w:spacing w:after="0"/>
            <w:rPr>
              <w:b/>
            </w:rPr>
          </w:pPr>
          <w:r>
            <w:rPr>
              <w:b/>
            </w:rPr>
            <w:t>Donation to Afghan Evacuees</w:t>
          </w:r>
        </w:p>
        <w:p w:rsidR="0091293F" w:rsidRDefault="00965241" w:rsidP="00D35B7C">
          <w:pPr>
            <w:spacing w:before="0" w:after="0"/>
          </w:pPr>
          <w:r>
            <w:t xml:space="preserve">A request to </w:t>
          </w:r>
          <w:proofErr w:type="gramStart"/>
          <w:r>
            <w:t>make a donation</w:t>
          </w:r>
          <w:proofErr w:type="gramEnd"/>
          <w:r>
            <w:t xml:space="preserve"> to Afghan evacuees was made. Julie Dincau made the motion and </w:t>
          </w:r>
          <w:proofErr w:type="gramStart"/>
          <w:r>
            <w:t>it was seconded by Avisia Whiteman</w:t>
          </w:r>
          <w:proofErr w:type="gramEnd"/>
          <w:r>
            <w:t xml:space="preserve">. There are currently 541 Afghan evacuees in Minnesota and we are expecting 805. About 54% of the evacuees are 18 or younger. There is a need for school supplies. </w:t>
          </w:r>
          <w:hyperlink r:id="rId12" w:anchor=":~:text=Minnesota%20has%20been%20advised%20by,coming%20to%20the%20United%20States." w:history="1">
            <w:r w:rsidRPr="00965241">
              <w:rPr>
                <w:rStyle w:val="Hyperlink"/>
              </w:rPr>
              <w:t>The Minnesota Department of Human Services is coordinating resources and s</w:t>
            </w:r>
            <w:r w:rsidRPr="00965241">
              <w:rPr>
                <w:rStyle w:val="Hyperlink"/>
              </w:rPr>
              <w:t>u</w:t>
            </w:r>
            <w:r w:rsidRPr="00965241">
              <w:rPr>
                <w:rStyle w:val="Hyperlink"/>
              </w:rPr>
              <w:t>pports</w:t>
            </w:r>
          </w:hyperlink>
          <w:r>
            <w:t xml:space="preserve">. </w:t>
          </w:r>
          <w:r w:rsidR="004D0884">
            <w:t xml:space="preserve">A motion </w:t>
          </w:r>
          <w:proofErr w:type="gramStart"/>
          <w:r w:rsidR="004D0884">
            <w:t>was made</w:t>
          </w:r>
          <w:proofErr w:type="gramEnd"/>
          <w:r w:rsidR="004D0884">
            <w:t xml:space="preserve"> to table the discussion, which was made by Doug Gray. Maurice Wilson seconded. There was no objection via a call for consensus and the discussion </w:t>
          </w:r>
          <w:proofErr w:type="gramStart"/>
          <w:r w:rsidR="004D0884">
            <w:t>was tabled</w:t>
          </w:r>
          <w:proofErr w:type="gramEnd"/>
          <w:r w:rsidR="004D0884">
            <w:t>.</w:t>
          </w:r>
        </w:p>
        <w:p w:rsidR="004D0884" w:rsidRDefault="004D0884" w:rsidP="004D0884">
          <w:pPr>
            <w:spacing w:after="0"/>
            <w:rPr>
              <w:b/>
            </w:rPr>
          </w:pPr>
          <w:r>
            <w:rPr>
              <w:b/>
            </w:rPr>
            <w:t>Organizing Council</w:t>
          </w:r>
        </w:p>
        <w:p w:rsidR="004D0884" w:rsidRDefault="004D0884" w:rsidP="004D0884">
          <w:pPr>
            <w:spacing w:before="0" w:after="0"/>
          </w:pPr>
          <w:r>
            <w:t xml:space="preserve">The goal of the council is to build membership, both in numbers and as member-organizers. A big shout-out to those who participated in the membership drive. </w:t>
          </w:r>
          <w:r>
            <w:t>The organizing council is</w:t>
          </w:r>
          <w:r>
            <w:t xml:space="preserve"> trying to </w:t>
          </w:r>
          <w:proofErr w:type="gramStart"/>
          <w:r>
            <w:t>partner</w:t>
          </w:r>
          <w:proofErr w:type="gramEnd"/>
          <w:r>
            <w:t xml:space="preserve"> more with the political council, to aid in mobilizing members statewide to support critical campaigns. </w:t>
          </w:r>
        </w:p>
        <w:p w:rsidR="00FC1136" w:rsidRDefault="00281995" w:rsidP="00FC1136">
          <w:pPr>
            <w:spacing w:after="0"/>
            <w:rPr>
              <w:b/>
            </w:rPr>
          </w:pPr>
          <w:r>
            <w:rPr>
              <w:b/>
            </w:rPr>
            <w:t>Business Agent Update</w:t>
          </w:r>
        </w:p>
        <w:p w:rsidR="004D0884" w:rsidRDefault="004D0884" w:rsidP="00F57E8D">
          <w:pPr>
            <w:spacing w:before="0" w:after="0"/>
          </w:pPr>
          <w:r>
            <w:t>The memorandum of understanding to use sick leave to care for dependent quarantining children will follow the same process as the main contract. The Subcommittee on Employee Relations is planning to meet on January 11 to review the memorandum.</w:t>
          </w:r>
        </w:p>
        <w:p w:rsidR="004D0884" w:rsidRDefault="004D0884" w:rsidP="00F57E8D">
          <w:pPr>
            <w:spacing w:before="0" w:after="0"/>
          </w:pPr>
        </w:p>
        <w:p w:rsidR="00A64C22" w:rsidRDefault="004D0884" w:rsidP="004D0884">
          <w:pPr>
            <w:spacing w:before="0" w:after="0"/>
          </w:pPr>
          <w:r>
            <w:t xml:space="preserve">The membership drive was </w:t>
          </w:r>
          <w:r w:rsidR="005B448D">
            <w:t>a</w:t>
          </w:r>
          <w:r>
            <w:t xml:space="preserve"> first of its kind initiative, of conducting direct outreach by phone to make </w:t>
          </w:r>
          <w:proofErr w:type="gramStart"/>
          <w:r>
            <w:t>the ask</w:t>
          </w:r>
          <w:proofErr w:type="gramEnd"/>
          <w:r>
            <w:t xml:space="preserve"> to join. Dues </w:t>
          </w:r>
          <w:proofErr w:type="gramStart"/>
          <w:r>
            <w:t>are also now published</w:t>
          </w:r>
          <w:proofErr w:type="gramEnd"/>
          <w:r>
            <w:t xml:space="preserve"> externally – they</w:t>
          </w:r>
          <w:r w:rsidR="005B448D">
            <w:t xml:space="preserve"> are</w:t>
          </w:r>
          <w:bookmarkStart w:id="0" w:name="_GoBack"/>
          <w:bookmarkEnd w:id="0"/>
          <w:r>
            <w:t xml:space="preserve"> $21 per paycheck. </w:t>
          </w:r>
        </w:p>
        <w:p w:rsidR="00FA1A3C" w:rsidRDefault="00FA1A3C" w:rsidP="00A67766">
          <w:pPr>
            <w:spacing w:after="0"/>
            <w:rPr>
              <w:b/>
            </w:rPr>
          </w:pPr>
          <w:r>
            <w:rPr>
              <w:b/>
            </w:rPr>
            <w:t>Next Meeting</w:t>
          </w:r>
        </w:p>
        <w:p w:rsidR="00FA1A3C" w:rsidRDefault="004D0884" w:rsidP="00FA1A3C">
          <w:pPr>
            <w:spacing w:before="0" w:after="0"/>
          </w:pPr>
          <w:r>
            <w:t>January 18</w:t>
          </w:r>
          <w:r w:rsidR="00C8045F">
            <w:t>,</w:t>
          </w:r>
          <w:r>
            <w:t xml:space="preserve"> 2022</w:t>
          </w:r>
        </w:p>
        <w:p w:rsidR="00FA1A3C" w:rsidRDefault="00172CB9" w:rsidP="00FA1A3C">
          <w:pPr>
            <w:spacing w:before="0" w:after="0"/>
          </w:pPr>
          <w:r>
            <w:t>11:30-12:3</w:t>
          </w:r>
          <w:r w:rsidR="00FA1A3C">
            <w:t>0</w:t>
          </w:r>
        </w:p>
        <w:p w:rsidR="00FA1A3C" w:rsidRDefault="004D0884" w:rsidP="00FA1A3C">
          <w:pPr>
            <w:spacing w:before="0" w:after="0"/>
          </w:pPr>
          <w:r>
            <w:lastRenderedPageBreak/>
            <w:t>Zoom</w:t>
          </w:r>
        </w:p>
        <w:p w:rsidR="00547E68" w:rsidRPr="0003456A" w:rsidRDefault="00FA1A3C" w:rsidP="0003456A">
          <w:pPr>
            <w:spacing w:after="0"/>
            <w:rPr>
              <w:i/>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11C" w:rsidRDefault="0062111C" w:rsidP="00D91FF4">
      <w:r>
        <w:separator/>
      </w:r>
    </w:p>
  </w:endnote>
  <w:endnote w:type="continuationSeparator" w:id="0">
    <w:p w:rsidR="0062111C" w:rsidRDefault="0062111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11C" w:rsidRDefault="0062111C" w:rsidP="00D91FF4">
      <w:r>
        <w:separator/>
      </w:r>
    </w:p>
  </w:footnote>
  <w:footnote w:type="continuationSeparator" w:id="0">
    <w:p w:rsidR="0062111C" w:rsidRDefault="0062111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1"/>
  </w:num>
  <w:num w:numId="4">
    <w:abstractNumId w:val="26"/>
  </w:num>
  <w:num w:numId="5">
    <w:abstractNumId w:val="23"/>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2"/>
  </w:num>
  <w:num w:numId="13">
    <w:abstractNumId w:val="33"/>
  </w:num>
  <w:num w:numId="14">
    <w:abstractNumId w:val="22"/>
  </w:num>
  <w:num w:numId="15">
    <w:abstractNumId w:val="8"/>
  </w:num>
  <w:num w:numId="16">
    <w:abstractNumId w:val="33"/>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5"/>
  </w:num>
  <w:num w:numId="24">
    <w:abstractNumId w:val="27"/>
  </w:num>
  <w:num w:numId="25">
    <w:abstractNumId w:val="27"/>
  </w:num>
  <w:num w:numId="26">
    <w:abstractNumId w:val="28"/>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9"/>
  </w:num>
  <w:num w:numId="37">
    <w:abstractNumId w:val="24"/>
  </w:num>
  <w:num w:numId="38">
    <w:abstractNumId w:val="30"/>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794F"/>
    <w:rsid w:val="00330A0B"/>
    <w:rsid w:val="00335736"/>
    <w:rsid w:val="00352644"/>
    <w:rsid w:val="00352D6D"/>
    <w:rsid w:val="003563D2"/>
    <w:rsid w:val="00357F36"/>
    <w:rsid w:val="0037543B"/>
    <w:rsid w:val="00376FA5"/>
    <w:rsid w:val="0037767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94E6F"/>
    <w:rsid w:val="004A1B4D"/>
    <w:rsid w:val="004A58DD"/>
    <w:rsid w:val="004A6119"/>
    <w:rsid w:val="004B47DC"/>
    <w:rsid w:val="004B4DDA"/>
    <w:rsid w:val="004B5BCA"/>
    <w:rsid w:val="004C3961"/>
    <w:rsid w:val="004C42D7"/>
    <w:rsid w:val="004D0884"/>
    <w:rsid w:val="004D1814"/>
    <w:rsid w:val="004D1C81"/>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7129A"/>
    <w:rsid w:val="0057515F"/>
    <w:rsid w:val="005764FB"/>
    <w:rsid w:val="0058227B"/>
    <w:rsid w:val="00582CCF"/>
    <w:rsid w:val="00583876"/>
    <w:rsid w:val="005A4ED7"/>
    <w:rsid w:val="005B2DDF"/>
    <w:rsid w:val="005B448D"/>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70ABA"/>
    <w:rsid w:val="00671A0B"/>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C613F"/>
    <w:rsid w:val="006D172E"/>
    <w:rsid w:val="006D4829"/>
    <w:rsid w:val="006E18EC"/>
    <w:rsid w:val="006E46D6"/>
    <w:rsid w:val="006F1C1B"/>
    <w:rsid w:val="006F3B38"/>
    <w:rsid w:val="006F529E"/>
    <w:rsid w:val="006F7177"/>
    <w:rsid w:val="00703012"/>
    <w:rsid w:val="007137A4"/>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685C"/>
    <w:rsid w:val="007F6108"/>
    <w:rsid w:val="007F7097"/>
    <w:rsid w:val="0080472D"/>
    <w:rsid w:val="00806678"/>
    <w:rsid w:val="008067A6"/>
    <w:rsid w:val="00806C2F"/>
    <w:rsid w:val="008140CC"/>
    <w:rsid w:val="00823627"/>
    <w:rsid w:val="008251B3"/>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45CF"/>
    <w:rsid w:val="00B06264"/>
    <w:rsid w:val="00B07C8F"/>
    <w:rsid w:val="00B1685B"/>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5B7C"/>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395E"/>
    <w:rsid w:val="00DE4DAA"/>
    <w:rsid w:val="00DE50CB"/>
    <w:rsid w:val="00DE5144"/>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17112"/>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gov/dhs/people-we-serve/children-and-families/services/refugee-assistance/afghan-evacu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board.google.com/d/1Edk7Z43wjhtq6BiItUtVCmAWCZftaGbf4CyeOpxU0uU/view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C7DC28BA-0C2C-4C05-88B5-BDAE09FD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66</cp:revision>
  <dcterms:created xsi:type="dcterms:W3CDTF">2020-02-11T17:06:00Z</dcterms:created>
  <dcterms:modified xsi:type="dcterms:W3CDTF">2022-01-12T21:41:00Z</dcterms:modified>
</cp:coreProperties>
</file>