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5D6" w14:textId="77777777" w:rsidR="00FD3F9D" w:rsidRDefault="00FD3F9D" w:rsidP="00FD3F9D">
      <w:pPr>
        <w:rPr>
          <w:rFonts w:ascii="Calibri" w:hAnsi="Calibri" w:cs="Calibri"/>
          <w:b/>
        </w:rPr>
      </w:pPr>
      <w:r>
        <w:rPr>
          <w:rFonts w:ascii="Calibri" w:hAnsi="Calibri" w:cs="Calibri"/>
          <w:b/>
        </w:rPr>
        <w:t>Local 301 Membership Meeting</w:t>
      </w:r>
    </w:p>
    <w:p w14:paraId="6BFAF35B" w14:textId="77777777" w:rsidR="00FD3F9D" w:rsidRDefault="00F27A9D" w:rsidP="00FD3F9D">
      <w:pPr>
        <w:rPr>
          <w:rFonts w:ascii="Calibri" w:hAnsi="Calibri" w:cs="Calibri"/>
          <w:b/>
          <w:bCs/>
        </w:rPr>
      </w:pPr>
      <w:r>
        <w:rPr>
          <w:rFonts w:ascii="Calibri" w:hAnsi="Calibri" w:cs="Calibri"/>
          <w:b/>
          <w:bCs/>
        </w:rPr>
        <w:t>Tuesday, December 14</w:t>
      </w:r>
      <w:r w:rsidR="00F11E3A">
        <w:rPr>
          <w:rFonts w:ascii="Calibri" w:hAnsi="Calibri" w:cs="Calibri"/>
          <w:b/>
          <w:bCs/>
        </w:rPr>
        <w:t xml:space="preserve"> </w:t>
      </w:r>
      <w:r w:rsidR="00334378">
        <w:rPr>
          <w:rFonts w:ascii="Calibri" w:hAnsi="Calibri" w:cs="Calibri"/>
          <w:b/>
          <w:bCs/>
        </w:rPr>
        <w:t>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14:paraId="1556EA90" w14:textId="77777777" w:rsidR="00FD3F9D" w:rsidRDefault="00F27A9D"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996E65">
        <w:rPr>
          <w:rFonts w:ascii="Calibri" w:hAnsi="Calibri" w:cs="Calibri"/>
          <w:b/>
          <w:bCs/>
        </w:rPr>
        <w:t xml:space="preserve">Local 301 </w:t>
      </w:r>
      <w:r w:rsidR="00D01D3E">
        <w:rPr>
          <w:rFonts w:ascii="Calibri" w:hAnsi="Calibri" w:cs="Calibri"/>
          <w:b/>
          <w:bCs/>
        </w:rPr>
        <w:t xml:space="preserve">President </w:t>
      </w:r>
      <w:r w:rsidR="00996E65">
        <w:rPr>
          <w:rFonts w:ascii="Calibri" w:hAnsi="Calibri" w:cs="Calibri"/>
          <w:b/>
          <w:bCs/>
        </w:rPr>
        <w:t>Nagle</w:t>
      </w:r>
    </w:p>
    <w:p w14:paraId="42715D92" w14:textId="77777777" w:rsidR="00FD3F9D" w:rsidRDefault="008D0EFA" w:rsidP="00FD3F9D">
      <w:pPr>
        <w:rPr>
          <w:rFonts w:ascii="Calibri" w:hAnsi="Calibri" w:cs="Calibri"/>
          <w:b/>
        </w:rPr>
      </w:pPr>
      <w:r>
        <w:rPr>
          <w:rFonts w:ascii="Calibri" w:hAnsi="Calibri" w:cs="Calibri"/>
          <w:b/>
        </w:rPr>
        <w:t xml:space="preserve">Attendees: </w:t>
      </w:r>
      <w:r w:rsidR="00FB4F03">
        <w:rPr>
          <w:rFonts w:ascii="Calibri" w:hAnsi="Calibri" w:cs="Calibri"/>
          <w:b/>
        </w:rPr>
        <w:t>94</w:t>
      </w:r>
    </w:p>
    <w:p w14:paraId="121F79EA" w14:textId="77777777"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996E65">
        <w:rPr>
          <w:rFonts w:ascii="Calibri" w:hAnsi="Calibri" w:cs="Calibri"/>
          <w:b/>
        </w:rPr>
        <w:t>Brett Nagle,</w:t>
      </w:r>
      <w:r w:rsidR="00C85F51">
        <w:rPr>
          <w:rFonts w:ascii="Calibri" w:hAnsi="Calibri" w:cs="Calibri"/>
          <w:b/>
        </w:rPr>
        <w:t xml:space="preserve"> L</w:t>
      </w:r>
      <w:r w:rsidR="00334378">
        <w:rPr>
          <w:rFonts w:ascii="Calibri" w:hAnsi="Calibri" w:cs="Calibri"/>
          <w:b/>
        </w:rPr>
        <w:t>ocal 301 President</w:t>
      </w:r>
    </w:p>
    <w:p w14:paraId="5C94D19C" w14:textId="77777777" w:rsidR="00DF01E1" w:rsidRPr="00F27A9D" w:rsidRDefault="00DF01E1" w:rsidP="00996E65">
      <w:pPr>
        <w:pStyle w:val="ListParagraph"/>
        <w:numPr>
          <w:ilvl w:val="0"/>
          <w:numId w:val="1"/>
        </w:numPr>
        <w:rPr>
          <w:rFonts w:ascii="Calibri" w:hAnsi="Calibri" w:cs="Calibri"/>
          <w:b/>
        </w:rPr>
      </w:pPr>
      <w:r>
        <w:rPr>
          <w:rFonts w:ascii="Calibri" w:hAnsi="Calibri" w:cs="Calibri"/>
        </w:rPr>
        <w:t>Brett introduced himself</w:t>
      </w:r>
      <w:r w:rsidR="00F27A9D">
        <w:rPr>
          <w:rFonts w:ascii="Calibri" w:hAnsi="Calibri" w:cs="Calibri"/>
        </w:rPr>
        <w:t xml:space="preserve"> and thanked everyone for coming to the meeting</w:t>
      </w:r>
      <w:r>
        <w:rPr>
          <w:rFonts w:ascii="Calibri" w:hAnsi="Calibri" w:cs="Calibri"/>
        </w:rPr>
        <w:t xml:space="preserve">. Brett uses he/him pronouns and is a fish biologist </w:t>
      </w:r>
      <w:r w:rsidR="00F27A9D">
        <w:rPr>
          <w:rFonts w:ascii="Calibri" w:hAnsi="Calibri" w:cs="Calibri"/>
        </w:rPr>
        <w:t xml:space="preserve">in biological monitoring </w:t>
      </w:r>
      <w:r>
        <w:rPr>
          <w:rFonts w:ascii="Calibri" w:hAnsi="Calibri" w:cs="Calibri"/>
        </w:rPr>
        <w:t xml:space="preserve">at the MPCA. </w:t>
      </w:r>
      <w:r w:rsidR="00F27A9D">
        <w:rPr>
          <w:rFonts w:ascii="Calibri" w:hAnsi="Calibri" w:cs="Calibri"/>
        </w:rPr>
        <w:t xml:space="preserve">Brett volunteers with MAPE Local 301 and currently is serving as the president. </w:t>
      </w:r>
    </w:p>
    <w:p w14:paraId="543A3213" w14:textId="77777777" w:rsidR="00F27A9D" w:rsidRPr="00F27A9D" w:rsidRDefault="00F27A9D" w:rsidP="00996E65">
      <w:pPr>
        <w:pStyle w:val="ListParagraph"/>
        <w:numPr>
          <w:ilvl w:val="0"/>
          <w:numId w:val="1"/>
        </w:numPr>
        <w:rPr>
          <w:rFonts w:ascii="Calibri" w:hAnsi="Calibri" w:cs="Calibri"/>
          <w:b/>
        </w:rPr>
      </w:pPr>
      <w:r>
        <w:rPr>
          <w:rFonts w:ascii="Calibri" w:hAnsi="Calibri" w:cs="Calibri"/>
        </w:rPr>
        <w:t>We will discuss and vote on our budget for next year, required by bylaws.</w:t>
      </w:r>
    </w:p>
    <w:p w14:paraId="579FEC07" w14:textId="77777777" w:rsidR="00F27A9D" w:rsidRPr="00F27A9D" w:rsidRDefault="00F27A9D" w:rsidP="00996E65">
      <w:pPr>
        <w:pStyle w:val="ListParagraph"/>
        <w:numPr>
          <w:ilvl w:val="0"/>
          <w:numId w:val="1"/>
        </w:numPr>
        <w:rPr>
          <w:rFonts w:ascii="Calibri" w:hAnsi="Calibri" w:cs="Calibri"/>
          <w:b/>
        </w:rPr>
      </w:pPr>
      <w:r>
        <w:rPr>
          <w:rFonts w:ascii="Calibri" w:hAnsi="Calibri" w:cs="Calibri"/>
        </w:rPr>
        <w:t>Local 301's Executive Team:</w:t>
      </w:r>
    </w:p>
    <w:p w14:paraId="2D2E9C50"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 xml:space="preserve">President: Brett Nagle </w:t>
      </w:r>
    </w:p>
    <w:p w14:paraId="702F85BF"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Regional Director: Mark Snyder</w:t>
      </w:r>
    </w:p>
    <w:p w14:paraId="6A2AE4AC"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Acting Vice President: Shanna Schmitt</w:t>
      </w:r>
    </w:p>
    <w:p w14:paraId="0A939718"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Treasurer: Anne Morris</w:t>
      </w:r>
    </w:p>
    <w:p w14:paraId="5B1829D1"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Membership Secretary: Chuck Krueger</w:t>
      </w:r>
    </w:p>
    <w:p w14:paraId="4909164F" w14:textId="77777777" w:rsidR="00B205DB" w:rsidRDefault="00B205DB" w:rsidP="00B205DB">
      <w:pPr>
        <w:pStyle w:val="ListParagraph"/>
        <w:numPr>
          <w:ilvl w:val="1"/>
          <w:numId w:val="1"/>
        </w:numPr>
        <w:spacing w:line="254" w:lineRule="auto"/>
        <w:rPr>
          <w:rFonts w:ascii="Calibri" w:hAnsi="Calibri" w:cs="Calibri"/>
          <w:b/>
        </w:rPr>
      </w:pPr>
      <w:r>
        <w:rPr>
          <w:rFonts w:ascii="Calibri" w:hAnsi="Calibri" w:cs="Calibri"/>
        </w:rPr>
        <w:t>Secretary: Rachel Olmanson</w:t>
      </w:r>
    </w:p>
    <w:p w14:paraId="7CA9B74D" w14:textId="77777777" w:rsidR="00B205DB" w:rsidRPr="00B205DB" w:rsidRDefault="00F27A9D" w:rsidP="00B205DB">
      <w:pPr>
        <w:pStyle w:val="ListParagraph"/>
        <w:numPr>
          <w:ilvl w:val="0"/>
          <w:numId w:val="24"/>
        </w:numPr>
        <w:rPr>
          <w:rFonts w:ascii="Calibri" w:hAnsi="Calibri" w:cs="Calibri"/>
          <w:b/>
        </w:rPr>
      </w:pPr>
      <w:r w:rsidRPr="00B205DB">
        <w:rPr>
          <w:rFonts w:ascii="Calibri" w:hAnsi="Calibri" w:cs="Calibri"/>
        </w:rPr>
        <w:t>This Friday's paycheck will include retro pay back to July 1</w:t>
      </w:r>
      <w:r w:rsidRPr="00B205DB">
        <w:rPr>
          <w:rFonts w:ascii="Calibri" w:hAnsi="Calibri" w:cs="Calibri"/>
          <w:vertAlign w:val="superscript"/>
        </w:rPr>
        <w:t>st</w:t>
      </w:r>
      <w:r w:rsidRPr="00B205DB">
        <w:rPr>
          <w:rFonts w:ascii="Calibri" w:hAnsi="Calibri" w:cs="Calibri"/>
        </w:rPr>
        <w:t xml:space="preserve">, 2021 to reflect your new rate of pay. </w:t>
      </w:r>
      <w:r w:rsidR="00B205DB">
        <w:rPr>
          <w:rFonts w:ascii="Calibri" w:hAnsi="Calibri" w:cs="Calibri"/>
        </w:rPr>
        <w:t xml:space="preserve">Our new contract includes a </w:t>
      </w:r>
      <w:r w:rsidRPr="00B205DB">
        <w:rPr>
          <w:rFonts w:ascii="Calibri" w:hAnsi="Calibri" w:cs="Calibri"/>
        </w:rPr>
        <w:t xml:space="preserve">2.5% COLA increase thanks to the union. </w:t>
      </w:r>
      <w:r w:rsidR="00B205DB">
        <w:rPr>
          <w:rFonts w:ascii="Calibri" w:hAnsi="Calibri" w:cs="Calibri"/>
        </w:rPr>
        <w:t>Brett thanked the</w:t>
      </w:r>
      <w:r w:rsidRPr="00B205DB">
        <w:rPr>
          <w:rFonts w:ascii="Calibri" w:hAnsi="Calibri" w:cs="Calibri"/>
        </w:rPr>
        <w:t xml:space="preserve"> negotiation representatives, Kristin</w:t>
      </w:r>
      <w:r w:rsidR="00B205DB">
        <w:rPr>
          <w:rFonts w:ascii="Calibri" w:hAnsi="Calibri" w:cs="Calibri"/>
        </w:rPr>
        <w:t xml:space="preserve"> Kirchoff-Franklin, </w:t>
      </w:r>
      <w:r w:rsidRPr="00B205DB">
        <w:rPr>
          <w:rFonts w:ascii="Calibri" w:hAnsi="Calibri" w:cs="Calibri"/>
        </w:rPr>
        <w:t>Claudia</w:t>
      </w:r>
      <w:r w:rsidR="00B205DB">
        <w:rPr>
          <w:rFonts w:ascii="Calibri" w:hAnsi="Calibri" w:cs="Calibri"/>
        </w:rPr>
        <w:t xml:space="preserve"> Hochstein,</w:t>
      </w:r>
      <w:r w:rsidRPr="00B205DB">
        <w:rPr>
          <w:rFonts w:ascii="Calibri" w:hAnsi="Calibri" w:cs="Calibri"/>
        </w:rPr>
        <w:t xml:space="preserve"> and all who put a lot of effort into it. </w:t>
      </w:r>
    </w:p>
    <w:p w14:paraId="15EA06AD" w14:textId="77777777" w:rsidR="00B205DB" w:rsidRPr="00B205DB" w:rsidRDefault="00F27A9D" w:rsidP="00B205DB">
      <w:pPr>
        <w:pStyle w:val="ListParagraph"/>
        <w:numPr>
          <w:ilvl w:val="0"/>
          <w:numId w:val="24"/>
        </w:numPr>
        <w:rPr>
          <w:rFonts w:ascii="Calibri" w:hAnsi="Calibri" w:cs="Calibri"/>
          <w:b/>
        </w:rPr>
      </w:pPr>
      <w:r w:rsidRPr="00B205DB">
        <w:rPr>
          <w:rFonts w:ascii="Calibri" w:hAnsi="Calibri" w:cs="Calibri"/>
        </w:rPr>
        <w:t>Friday</w:t>
      </w:r>
      <w:r w:rsidR="00B205DB">
        <w:rPr>
          <w:rFonts w:ascii="Calibri" w:hAnsi="Calibri" w:cs="Calibri"/>
        </w:rPr>
        <w:t>, December 17</w:t>
      </w:r>
      <w:r w:rsidR="00B205DB" w:rsidRPr="00B205DB">
        <w:rPr>
          <w:rFonts w:ascii="Calibri" w:hAnsi="Calibri" w:cs="Calibri"/>
          <w:vertAlign w:val="superscript"/>
        </w:rPr>
        <w:t>th</w:t>
      </w:r>
      <w:r w:rsidR="00B205DB">
        <w:rPr>
          <w:rFonts w:ascii="Calibri" w:hAnsi="Calibri" w:cs="Calibri"/>
        </w:rPr>
        <w:t xml:space="preserve"> from</w:t>
      </w:r>
      <w:r w:rsidRPr="00B205DB">
        <w:rPr>
          <w:rFonts w:ascii="Calibri" w:hAnsi="Calibri" w:cs="Calibri"/>
        </w:rPr>
        <w:t xml:space="preserve"> 8</w:t>
      </w:r>
      <w:r w:rsidR="00B205DB">
        <w:rPr>
          <w:rFonts w:ascii="Calibri" w:hAnsi="Calibri" w:cs="Calibri"/>
        </w:rPr>
        <w:t xml:space="preserve"> am</w:t>
      </w:r>
      <w:r w:rsidRPr="00B205DB">
        <w:rPr>
          <w:rFonts w:ascii="Calibri" w:hAnsi="Calibri" w:cs="Calibri"/>
        </w:rPr>
        <w:t xml:space="preserve"> – 4:30</w:t>
      </w:r>
      <w:r w:rsidR="00B205DB">
        <w:rPr>
          <w:rFonts w:ascii="Calibri" w:hAnsi="Calibri" w:cs="Calibri"/>
        </w:rPr>
        <w:t xml:space="preserve"> pm, MAPE Central is hosting a</w:t>
      </w:r>
      <w:r w:rsidRPr="00B205DB">
        <w:rPr>
          <w:rFonts w:ascii="Calibri" w:hAnsi="Calibri" w:cs="Calibri"/>
        </w:rPr>
        <w:t xml:space="preserve"> recruitment event. </w:t>
      </w:r>
      <w:r w:rsidR="00B205DB">
        <w:rPr>
          <w:rFonts w:ascii="Calibri" w:hAnsi="Calibri" w:cs="Calibri"/>
        </w:rPr>
        <w:t xml:space="preserve">There will be a </w:t>
      </w:r>
      <w:r w:rsidRPr="00B205DB">
        <w:rPr>
          <w:rFonts w:ascii="Calibri" w:hAnsi="Calibri" w:cs="Calibri"/>
        </w:rPr>
        <w:t>Membership Blit</w:t>
      </w:r>
      <w:r w:rsidR="00B205DB">
        <w:rPr>
          <w:rFonts w:ascii="Calibri" w:hAnsi="Calibri" w:cs="Calibri"/>
        </w:rPr>
        <w:t>z phone bank at MAPE C</w:t>
      </w:r>
      <w:r w:rsidRPr="00B205DB">
        <w:rPr>
          <w:rFonts w:ascii="Calibri" w:hAnsi="Calibri" w:cs="Calibri"/>
        </w:rPr>
        <w:t xml:space="preserve">entral. </w:t>
      </w:r>
      <w:r w:rsidR="00B205DB">
        <w:rPr>
          <w:rFonts w:ascii="Calibri" w:hAnsi="Calibri" w:cs="Calibri"/>
        </w:rPr>
        <w:t xml:space="preserve">There will be </w:t>
      </w:r>
      <w:r w:rsidRPr="00B205DB">
        <w:rPr>
          <w:rFonts w:ascii="Calibri" w:hAnsi="Calibri" w:cs="Calibri"/>
        </w:rPr>
        <w:t>COVID rapid tests at the door. Mileag</w:t>
      </w:r>
      <w:r w:rsidR="00B205DB">
        <w:rPr>
          <w:rFonts w:ascii="Calibri" w:hAnsi="Calibri" w:cs="Calibri"/>
        </w:rPr>
        <w:t xml:space="preserve">e, food, and lost time for 8 hour </w:t>
      </w:r>
      <w:r w:rsidRPr="00B205DB">
        <w:rPr>
          <w:rFonts w:ascii="Calibri" w:hAnsi="Calibri" w:cs="Calibri"/>
        </w:rPr>
        <w:t xml:space="preserve">day will be reimbursed. </w:t>
      </w:r>
      <w:r w:rsidR="00B205DB">
        <w:rPr>
          <w:rFonts w:ascii="Calibri" w:hAnsi="Calibri" w:cs="Calibri"/>
        </w:rPr>
        <w:t>This event will be c</w:t>
      </w:r>
      <w:r w:rsidR="0005507A" w:rsidRPr="00B205DB">
        <w:rPr>
          <w:rFonts w:ascii="Calibri" w:hAnsi="Calibri" w:cs="Calibri"/>
        </w:rPr>
        <w:t>atered by Afro Deli.</w:t>
      </w:r>
    </w:p>
    <w:p w14:paraId="4E0EDE82" w14:textId="77777777" w:rsidR="00B205DB" w:rsidRPr="00B205DB" w:rsidRDefault="00B205DB" w:rsidP="00B205DB">
      <w:pPr>
        <w:pStyle w:val="ListParagraph"/>
        <w:numPr>
          <w:ilvl w:val="0"/>
          <w:numId w:val="24"/>
        </w:numPr>
        <w:rPr>
          <w:rFonts w:ascii="Calibri" w:hAnsi="Calibri" w:cs="Calibri"/>
          <w:b/>
        </w:rPr>
      </w:pPr>
      <w:r>
        <w:rPr>
          <w:rFonts w:ascii="Calibri" w:hAnsi="Calibri" w:cs="Calibri"/>
        </w:rPr>
        <w:t>You h</w:t>
      </w:r>
      <w:r w:rsidR="0005507A" w:rsidRPr="00B205DB">
        <w:rPr>
          <w:rFonts w:ascii="Calibri" w:hAnsi="Calibri" w:cs="Calibri"/>
        </w:rPr>
        <w:t>ave to register in advance if you want to participate in person. There wil</w:t>
      </w:r>
      <w:r>
        <w:rPr>
          <w:rFonts w:ascii="Calibri" w:hAnsi="Calibri" w:cs="Calibri"/>
        </w:rPr>
        <w:t>l also</w:t>
      </w:r>
      <w:r w:rsidR="0005507A" w:rsidRPr="00B205DB">
        <w:rPr>
          <w:rFonts w:ascii="Calibri" w:hAnsi="Calibri" w:cs="Calibri"/>
        </w:rPr>
        <w:t xml:space="preserve"> be a Zoom option to participate virtually. Brett has done it in the past and it is fun. </w:t>
      </w:r>
    </w:p>
    <w:p w14:paraId="2B7AFBE4" w14:textId="77777777" w:rsidR="0005507A" w:rsidRPr="00B205DB" w:rsidRDefault="00B205DB" w:rsidP="00B205DB">
      <w:pPr>
        <w:pStyle w:val="ListParagraph"/>
        <w:numPr>
          <w:ilvl w:val="0"/>
          <w:numId w:val="24"/>
        </w:numPr>
        <w:rPr>
          <w:rFonts w:ascii="Calibri" w:hAnsi="Calibri" w:cs="Calibri"/>
          <w:b/>
        </w:rPr>
      </w:pPr>
      <w:r>
        <w:rPr>
          <w:rFonts w:ascii="Calibri" w:hAnsi="Calibri" w:cs="Calibri"/>
        </w:rPr>
        <w:t xml:space="preserve">MAPE Central recognized Local 301 by presenting us with awards. We received an award for </w:t>
      </w:r>
      <w:r w:rsidR="0005507A" w:rsidRPr="00B205DB">
        <w:rPr>
          <w:rFonts w:ascii="Calibri" w:hAnsi="Calibri" w:cs="Calibri"/>
        </w:rPr>
        <w:t xml:space="preserve">highest percentage </w:t>
      </w:r>
      <w:r>
        <w:rPr>
          <w:rFonts w:ascii="Calibri" w:hAnsi="Calibri" w:cs="Calibri"/>
        </w:rPr>
        <w:t xml:space="preserve">of turnout </w:t>
      </w:r>
      <w:r w:rsidR="0005507A" w:rsidRPr="00B205DB">
        <w:rPr>
          <w:rFonts w:ascii="Calibri" w:hAnsi="Calibri" w:cs="Calibri"/>
        </w:rPr>
        <w:t>at</w:t>
      </w:r>
      <w:r>
        <w:rPr>
          <w:rFonts w:ascii="Calibri" w:hAnsi="Calibri" w:cs="Calibri"/>
        </w:rPr>
        <w:t xml:space="preserve"> the</w:t>
      </w:r>
      <w:r w:rsidR="0005507A" w:rsidRPr="00B205DB">
        <w:rPr>
          <w:rFonts w:ascii="Calibri" w:hAnsi="Calibri" w:cs="Calibri"/>
        </w:rPr>
        <w:t xml:space="preserve"> contract rally and highest percenta</w:t>
      </w:r>
      <w:r>
        <w:rPr>
          <w:rFonts w:ascii="Calibri" w:hAnsi="Calibri" w:cs="Calibri"/>
        </w:rPr>
        <w:t>ge that signed the petition. Local 301 was also recognized for our high membership at</w:t>
      </w:r>
      <w:r w:rsidR="0005507A" w:rsidRPr="00B205DB">
        <w:rPr>
          <w:rFonts w:ascii="Calibri" w:hAnsi="Calibri" w:cs="Calibri"/>
        </w:rPr>
        <w:t xml:space="preserve"> 79.3%. </w:t>
      </w:r>
    </w:p>
    <w:p w14:paraId="281E2B6D" w14:textId="77777777" w:rsidR="00F27A9D" w:rsidRDefault="00F27A9D" w:rsidP="00F51581">
      <w:pPr>
        <w:rPr>
          <w:rFonts w:ascii="Calibri" w:hAnsi="Calibri" w:cs="Calibri"/>
          <w:b/>
        </w:rPr>
      </w:pPr>
      <w:r>
        <w:rPr>
          <w:rFonts w:ascii="Calibri" w:hAnsi="Calibri" w:cs="Calibri"/>
          <w:b/>
        </w:rPr>
        <w:t>Local 301 Budget Plan 2022, Anne Morris, Local 301 Treasurer</w:t>
      </w:r>
    </w:p>
    <w:p w14:paraId="2874C705" w14:textId="77777777" w:rsidR="0005507A" w:rsidRPr="00B205DB" w:rsidRDefault="0005507A" w:rsidP="0005507A">
      <w:pPr>
        <w:pStyle w:val="ListParagraph"/>
        <w:numPr>
          <w:ilvl w:val="0"/>
          <w:numId w:val="22"/>
        </w:numPr>
        <w:rPr>
          <w:rFonts w:ascii="Calibri" w:hAnsi="Calibri" w:cs="Calibri"/>
        </w:rPr>
      </w:pPr>
      <w:r w:rsidRPr="00B205DB">
        <w:rPr>
          <w:rFonts w:ascii="Calibri" w:hAnsi="Calibri" w:cs="Calibri"/>
        </w:rPr>
        <w:t xml:space="preserve">Anne introduced herself (she/her). </w:t>
      </w:r>
      <w:r w:rsidR="00B205DB">
        <w:rPr>
          <w:rFonts w:ascii="Calibri" w:hAnsi="Calibri" w:cs="Calibri"/>
        </w:rPr>
        <w:t xml:space="preserve">She will be discussing our </w:t>
      </w:r>
      <w:r w:rsidRPr="00B205DB">
        <w:rPr>
          <w:rFonts w:ascii="Calibri" w:hAnsi="Calibri" w:cs="Calibri"/>
        </w:rPr>
        <w:t xml:space="preserve">2021 budget and proposed 2022 budget. </w:t>
      </w:r>
      <w:r w:rsidR="00B205DB">
        <w:rPr>
          <w:rFonts w:ascii="Calibri" w:hAnsi="Calibri" w:cs="Calibri"/>
        </w:rPr>
        <w:t>Our local has an estimated carryover of</w:t>
      </w:r>
      <w:r w:rsidRPr="00B205DB">
        <w:rPr>
          <w:rFonts w:ascii="Calibri" w:hAnsi="Calibri" w:cs="Calibri"/>
        </w:rPr>
        <w:t xml:space="preserve"> about $16,000 left in our account. Every month we get new income and your membership makes a huge difference. We donated almost $11,000 to nonprofits across MN this year. </w:t>
      </w:r>
    </w:p>
    <w:p w14:paraId="2303DD2A" w14:textId="77777777" w:rsidR="0005507A" w:rsidRPr="0005507A" w:rsidRDefault="0005507A" w:rsidP="0005507A">
      <w:pPr>
        <w:pStyle w:val="ListParagraph"/>
        <w:numPr>
          <w:ilvl w:val="0"/>
          <w:numId w:val="22"/>
        </w:numPr>
        <w:rPr>
          <w:rFonts w:ascii="Calibri" w:hAnsi="Calibri" w:cs="Calibri"/>
          <w:b/>
        </w:rPr>
      </w:pPr>
      <w:r>
        <w:rPr>
          <w:rFonts w:ascii="Calibri" w:hAnsi="Calibri" w:cs="Calibri"/>
        </w:rPr>
        <w:t xml:space="preserve">We get $1.25 back </w:t>
      </w:r>
      <w:r w:rsidR="00B205DB">
        <w:rPr>
          <w:rFonts w:ascii="Calibri" w:hAnsi="Calibri" w:cs="Calibri"/>
        </w:rPr>
        <w:t>per pay period for each member and do not receive any</w:t>
      </w:r>
      <w:r>
        <w:rPr>
          <w:rFonts w:ascii="Calibri" w:hAnsi="Calibri" w:cs="Calibri"/>
        </w:rPr>
        <w:t xml:space="preserve"> i</w:t>
      </w:r>
      <w:r w:rsidR="00B205DB">
        <w:rPr>
          <w:rFonts w:ascii="Calibri" w:hAnsi="Calibri" w:cs="Calibri"/>
        </w:rPr>
        <w:t>ncome from non-members. In 2022, we propose to</w:t>
      </w:r>
      <w:r>
        <w:rPr>
          <w:rFonts w:ascii="Calibri" w:hAnsi="Calibri" w:cs="Calibri"/>
        </w:rPr>
        <w:t xml:space="preserve"> remove</w:t>
      </w:r>
      <w:r w:rsidR="00B205DB">
        <w:rPr>
          <w:rFonts w:ascii="Calibri" w:hAnsi="Calibri" w:cs="Calibri"/>
        </w:rPr>
        <w:t xml:space="preserve"> the budget line for elections since we have electronic elections. We propose to add</w:t>
      </w:r>
      <w:r>
        <w:rPr>
          <w:rFonts w:ascii="Calibri" w:hAnsi="Calibri" w:cs="Calibri"/>
        </w:rPr>
        <w:t xml:space="preserve"> a </w:t>
      </w:r>
      <w:r w:rsidR="00B205DB">
        <w:rPr>
          <w:rFonts w:ascii="Calibri" w:hAnsi="Calibri" w:cs="Calibri"/>
        </w:rPr>
        <w:t xml:space="preserve">budget </w:t>
      </w:r>
      <w:r>
        <w:rPr>
          <w:rFonts w:ascii="Calibri" w:hAnsi="Calibri" w:cs="Calibri"/>
        </w:rPr>
        <w:t>line</w:t>
      </w:r>
      <w:r w:rsidR="00B205DB">
        <w:rPr>
          <w:rFonts w:ascii="Calibri" w:hAnsi="Calibri" w:cs="Calibri"/>
        </w:rPr>
        <w:t xml:space="preserve"> item for Social Events: $2,671.49 to increase our opportunities for picnics and other events. It is so g</w:t>
      </w:r>
      <w:r w:rsidR="00A77550">
        <w:rPr>
          <w:rFonts w:ascii="Calibri" w:hAnsi="Calibri" w:cs="Calibri"/>
        </w:rPr>
        <w:t>reat to see family out in public at picnics.</w:t>
      </w:r>
    </w:p>
    <w:p w14:paraId="66485FA2" w14:textId="77777777" w:rsidR="0005507A" w:rsidRPr="0005507A" w:rsidRDefault="00B205DB" w:rsidP="0005507A">
      <w:pPr>
        <w:pStyle w:val="ListParagraph"/>
        <w:numPr>
          <w:ilvl w:val="0"/>
          <w:numId w:val="22"/>
        </w:numPr>
        <w:rPr>
          <w:rFonts w:ascii="Calibri" w:hAnsi="Calibri" w:cs="Calibri"/>
          <w:b/>
        </w:rPr>
      </w:pPr>
      <w:r>
        <w:rPr>
          <w:rFonts w:ascii="Calibri" w:hAnsi="Calibri" w:cs="Calibri"/>
        </w:rPr>
        <w:t>We propose a n</w:t>
      </w:r>
      <w:r w:rsidR="0005507A">
        <w:rPr>
          <w:rFonts w:ascii="Calibri" w:hAnsi="Calibri" w:cs="Calibri"/>
        </w:rPr>
        <w:t xml:space="preserve">ew </w:t>
      </w:r>
      <w:r>
        <w:rPr>
          <w:rFonts w:ascii="Calibri" w:hAnsi="Calibri" w:cs="Calibri"/>
        </w:rPr>
        <w:t>budget line item for union organizing training. W</w:t>
      </w:r>
      <w:r w:rsidR="0005507A">
        <w:rPr>
          <w:rFonts w:ascii="Calibri" w:hAnsi="Calibri" w:cs="Calibri"/>
        </w:rPr>
        <w:t xml:space="preserve">e would like to put $1,000 in this so we can sponsor members to go to organizing training. </w:t>
      </w:r>
    </w:p>
    <w:p w14:paraId="0189BFB8" w14:textId="77777777" w:rsidR="0005507A" w:rsidRPr="0005507A" w:rsidRDefault="00B205DB" w:rsidP="0005507A">
      <w:pPr>
        <w:pStyle w:val="ListParagraph"/>
        <w:numPr>
          <w:ilvl w:val="0"/>
          <w:numId w:val="22"/>
        </w:numPr>
        <w:rPr>
          <w:rFonts w:ascii="Calibri" w:hAnsi="Calibri" w:cs="Calibri"/>
          <w:b/>
        </w:rPr>
      </w:pPr>
      <w:r>
        <w:rPr>
          <w:rFonts w:ascii="Calibri" w:hAnsi="Calibri" w:cs="Calibri"/>
        </w:rPr>
        <w:lastRenderedPageBreak/>
        <w:t>Membership awards/prizes: propose</w:t>
      </w:r>
      <w:r w:rsidR="0005507A">
        <w:rPr>
          <w:rFonts w:ascii="Calibri" w:hAnsi="Calibri" w:cs="Calibri"/>
        </w:rPr>
        <w:t xml:space="preserve"> $2,500, 2021 was $500. </w:t>
      </w:r>
    </w:p>
    <w:p w14:paraId="1C8C9E9B" w14:textId="77777777" w:rsidR="0005507A" w:rsidRPr="0005507A" w:rsidRDefault="00B205DB" w:rsidP="0005507A">
      <w:pPr>
        <w:pStyle w:val="ListParagraph"/>
        <w:numPr>
          <w:ilvl w:val="0"/>
          <w:numId w:val="22"/>
        </w:numPr>
        <w:rPr>
          <w:rFonts w:ascii="Calibri" w:hAnsi="Calibri" w:cs="Calibri"/>
          <w:b/>
        </w:rPr>
      </w:pPr>
      <w:r>
        <w:rPr>
          <w:rFonts w:ascii="Calibri" w:hAnsi="Calibri" w:cs="Calibri"/>
        </w:rPr>
        <w:t>Donations: propose</w:t>
      </w:r>
      <w:r w:rsidR="0005507A">
        <w:rPr>
          <w:rFonts w:ascii="Calibri" w:hAnsi="Calibri" w:cs="Calibri"/>
        </w:rPr>
        <w:t xml:space="preserve"> $6,000 for 2022. </w:t>
      </w:r>
      <w:r>
        <w:rPr>
          <w:rFonts w:ascii="Calibri" w:hAnsi="Calibri" w:cs="Calibri"/>
        </w:rPr>
        <w:t>2021 was $11,000. We would like to r</w:t>
      </w:r>
      <w:r w:rsidR="0005507A">
        <w:rPr>
          <w:rFonts w:ascii="Calibri" w:hAnsi="Calibri" w:cs="Calibri"/>
        </w:rPr>
        <w:t xml:space="preserve">educe </w:t>
      </w:r>
      <w:r>
        <w:rPr>
          <w:rFonts w:ascii="Calibri" w:hAnsi="Calibri" w:cs="Calibri"/>
        </w:rPr>
        <w:t xml:space="preserve">the </w:t>
      </w:r>
      <w:r w:rsidR="0005507A">
        <w:rPr>
          <w:rFonts w:ascii="Calibri" w:hAnsi="Calibri" w:cs="Calibri"/>
        </w:rPr>
        <w:t>amount to</w:t>
      </w:r>
      <w:r>
        <w:rPr>
          <w:rFonts w:ascii="Calibri" w:hAnsi="Calibri" w:cs="Calibri"/>
        </w:rPr>
        <w:t xml:space="preserve"> donating</w:t>
      </w:r>
      <w:r w:rsidR="0005507A">
        <w:rPr>
          <w:rFonts w:ascii="Calibri" w:hAnsi="Calibri" w:cs="Calibri"/>
        </w:rPr>
        <w:t xml:space="preserve"> $500 a month so we can more effectively budget for our local needs.</w:t>
      </w:r>
    </w:p>
    <w:p w14:paraId="59AD72F4" w14:textId="77777777" w:rsidR="0005507A" w:rsidRPr="0005507A" w:rsidRDefault="00B205DB" w:rsidP="0005507A">
      <w:pPr>
        <w:pStyle w:val="ListParagraph"/>
        <w:numPr>
          <w:ilvl w:val="0"/>
          <w:numId w:val="22"/>
        </w:numPr>
        <w:rPr>
          <w:rFonts w:ascii="Calibri" w:hAnsi="Calibri" w:cs="Calibri"/>
          <w:b/>
        </w:rPr>
      </w:pPr>
      <w:r>
        <w:rPr>
          <w:rFonts w:ascii="Calibri" w:hAnsi="Calibri" w:cs="Calibri"/>
        </w:rPr>
        <w:t xml:space="preserve">Delegate Assembly: we </w:t>
      </w:r>
      <w:r w:rsidR="0005507A">
        <w:rPr>
          <w:rFonts w:ascii="Calibri" w:hAnsi="Calibri" w:cs="Calibri"/>
        </w:rPr>
        <w:t xml:space="preserve">will be </w:t>
      </w:r>
      <w:r>
        <w:rPr>
          <w:rFonts w:ascii="Calibri" w:hAnsi="Calibri" w:cs="Calibri"/>
        </w:rPr>
        <w:t>paying lost time for alternates. We propose an increase to our budget</w:t>
      </w:r>
      <w:r w:rsidR="0005507A">
        <w:rPr>
          <w:rFonts w:ascii="Calibri" w:hAnsi="Calibri" w:cs="Calibri"/>
        </w:rPr>
        <w:t xml:space="preserve"> </w:t>
      </w:r>
      <w:r>
        <w:rPr>
          <w:rFonts w:ascii="Calibri" w:hAnsi="Calibri" w:cs="Calibri"/>
        </w:rPr>
        <w:t>since the event</w:t>
      </w:r>
      <w:r w:rsidR="0005507A">
        <w:rPr>
          <w:rFonts w:ascii="Calibri" w:hAnsi="Calibri" w:cs="Calibri"/>
        </w:rPr>
        <w:t xml:space="preserve"> will be in-person</w:t>
      </w:r>
      <w:r>
        <w:rPr>
          <w:rFonts w:ascii="Calibri" w:hAnsi="Calibri" w:cs="Calibri"/>
        </w:rPr>
        <w:t xml:space="preserve"> this year. We are proposing</w:t>
      </w:r>
      <w:r w:rsidR="0005507A">
        <w:rPr>
          <w:rFonts w:ascii="Calibri" w:hAnsi="Calibri" w:cs="Calibri"/>
        </w:rPr>
        <w:t xml:space="preserve"> $3,000 </w:t>
      </w:r>
      <w:r>
        <w:rPr>
          <w:rFonts w:ascii="Calibri" w:hAnsi="Calibri" w:cs="Calibri"/>
        </w:rPr>
        <w:t>for alternates. The 2021 budget included</w:t>
      </w:r>
      <w:r w:rsidR="0005507A">
        <w:rPr>
          <w:rFonts w:ascii="Calibri" w:hAnsi="Calibri" w:cs="Calibri"/>
        </w:rPr>
        <w:t xml:space="preserve"> $600. </w:t>
      </w:r>
      <w:r w:rsidR="00A77550">
        <w:rPr>
          <w:rFonts w:ascii="Calibri" w:hAnsi="Calibri" w:cs="Calibri"/>
        </w:rPr>
        <w:t>Beneficial</w:t>
      </w:r>
      <w:r w:rsidR="0005507A">
        <w:rPr>
          <w:rFonts w:ascii="Calibri" w:hAnsi="Calibri" w:cs="Calibri"/>
        </w:rPr>
        <w:t xml:space="preserve"> to have repre</w:t>
      </w:r>
      <w:r>
        <w:rPr>
          <w:rFonts w:ascii="Calibri" w:hAnsi="Calibri" w:cs="Calibri"/>
        </w:rPr>
        <w:t>sentatives from our local at Delegate Assembly.</w:t>
      </w:r>
    </w:p>
    <w:p w14:paraId="6E1FED64" w14:textId="77777777" w:rsidR="0005507A" w:rsidRPr="00A77550" w:rsidRDefault="0005507A" w:rsidP="0005507A">
      <w:pPr>
        <w:pStyle w:val="ListParagraph"/>
        <w:numPr>
          <w:ilvl w:val="0"/>
          <w:numId w:val="22"/>
        </w:numPr>
        <w:rPr>
          <w:rFonts w:ascii="Calibri" w:hAnsi="Calibri" w:cs="Calibri"/>
          <w:b/>
        </w:rPr>
      </w:pPr>
      <w:r>
        <w:rPr>
          <w:rFonts w:ascii="Calibri" w:hAnsi="Calibri" w:cs="Calibri"/>
        </w:rPr>
        <w:t>Steward meetings:</w:t>
      </w:r>
      <w:r w:rsidR="00B205DB">
        <w:rPr>
          <w:rFonts w:ascii="Calibri" w:hAnsi="Calibri" w:cs="Calibri"/>
        </w:rPr>
        <w:t xml:space="preserve"> budget is</w:t>
      </w:r>
      <w:r>
        <w:rPr>
          <w:rFonts w:ascii="Calibri" w:hAnsi="Calibri" w:cs="Calibri"/>
        </w:rPr>
        <w:t xml:space="preserve"> </w:t>
      </w:r>
      <w:r w:rsidR="00B205DB">
        <w:rPr>
          <w:rFonts w:ascii="Calibri" w:hAnsi="Calibri" w:cs="Calibri"/>
        </w:rPr>
        <w:t>included in executive committee line item.</w:t>
      </w:r>
      <w:r w:rsidR="00A77550">
        <w:rPr>
          <w:rFonts w:ascii="Calibri" w:hAnsi="Calibri" w:cs="Calibri"/>
        </w:rPr>
        <w:t xml:space="preserve"> </w:t>
      </w:r>
    </w:p>
    <w:p w14:paraId="59E30951" w14:textId="77777777" w:rsidR="00A77550" w:rsidRPr="00A77550" w:rsidRDefault="00A77550" w:rsidP="0005507A">
      <w:pPr>
        <w:pStyle w:val="ListParagraph"/>
        <w:numPr>
          <w:ilvl w:val="0"/>
          <w:numId w:val="22"/>
        </w:numPr>
        <w:rPr>
          <w:rFonts w:ascii="Calibri" w:hAnsi="Calibri" w:cs="Calibri"/>
          <w:b/>
        </w:rPr>
      </w:pPr>
      <w:r>
        <w:rPr>
          <w:rFonts w:ascii="Calibri" w:hAnsi="Calibri" w:cs="Calibri"/>
        </w:rPr>
        <w:t xml:space="preserve">Mark is checking to see if we are required to have FICA in our budget, $150. We can always move items around and budgets if we need to. </w:t>
      </w:r>
    </w:p>
    <w:p w14:paraId="75E94928" w14:textId="77777777" w:rsidR="00A77550" w:rsidRPr="00A77550" w:rsidRDefault="00A77550" w:rsidP="0005507A">
      <w:pPr>
        <w:pStyle w:val="ListParagraph"/>
        <w:numPr>
          <w:ilvl w:val="0"/>
          <w:numId w:val="22"/>
        </w:numPr>
        <w:rPr>
          <w:rFonts w:ascii="Calibri" w:hAnsi="Calibri" w:cs="Calibri"/>
          <w:b/>
        </w:rPr>
      </w:pPr>
      <w:r>
        <w:rPr>
          <w:rFonts w:ascii="Calibri" w:hAnsi="Calibri" w:cs="Calibri"/>
        </w:rPr>
        <w:t>Mark Snyder – FICA</w:t>
      </w:r>
      <w:r w:rsidR="00B205DB">
        <w:rPr>
          <w:rFonts w:ascii="Calibri" w:hAnsi="Calibri" w:cs="Calibri"/>
        </w:rPr>
        <w:t xml:space="preserve"> is needed in our budget</w:t>
      </w:r>
      <w:r>
        <w:rPr>
          <w:rFonts w:ascii="Calibri" w:hAnsi="Calibri" w:cs="Calibri"/>
        </w:rPr>
        <w:t xml:space="preserve"> for d</w:t>
      </w:r>
      <w:r w:rsidR="00B205DB">
        <w:rPr>
          <w:rFonts w:ascii="Calibri" w:hAnsi="Calibri" w:cs="Calibri"/>
        </w:rPr>
        <w:t xml:space="preserve">elegate assembly and lost time. </w:t>
      </w:r>
      <w:r>
        <w:rPr>
          <w:rFonts w:ascii="Calibri" w:hAnsi="Calibri" w:cs="Calibri"/>
        </w:rPr>
        <w:t xml:space="preserve">FICA is a payroll tax thing, </w:t>
      </w:r>
      <w:r w:rsidR="00B205DB">
        <w:rPr>
          <w:rFonts w:ascii="Calibri" w:hAnsi="Calibri" w:cs="Calibri"/>
        </w:rPr>
        <w:t xml:space="preserve">we </w:t>
      </w:r>
      <w:r>
        <w:rPr>
          <w:rFonts w:ascii="Calibri" w:hAnsi="Calibri" w:cs="Calibri"/>
        </w:rPr>
        <w:t>have to pay out for alternates t</w:t>
      </w:r>
      <w:r w:rsidR="00B205DB">
        <w:rPr>
          <w:rFonts w:ascii="Calibri" w:hAnsi="Calibri" w:cs="Calibri"/>
        </w:rPr>
        <w:t>o attend Delegate Assembly</w:t>
      </w:r>
      <w:r>
        <w:rPr>
          <w:rFonts w:ascii="Calibri" w:hAnsi="Calibri" w:cs="Calibri"/>
        </w:rPr>
        <w:t xml:space="preserve"> so </w:t>
      </w:r>
      <w:r w:rsidR="00B205DB">
        <w:rPr>
          <w:rFonts w:ascii="Calibri" w:hAnsi="Calibri" w:cs="Calibri"/>
        </w:rPr>
        <w:t xml:space="preserve">we </w:t>
      </w:r>
      <w:r>
        <w:rPr>
          <w:rFonts w:ascii="Calibri" w:hAnsi="Calibri" w:cs="Calibri"/>
        </w:rPr>
        <w:t xml:space="preserve">need to keep it in budget. </w:t>
      </w:r>
    </w:p>
    <w:p w14:paraId="11A8707B" w14:textId="77777777" w:rsidR="00A77550" w:rsidRPr="00A77550" w:rsidRDefault="00A77550" w:rsidP="0005507A">
      <w:pPr>
        <w:pStyle w:val="ListParagraph"/>
        <w:numPr>
          <w:ilvl w:val="0"/>
          <w:numId w:val="22"/>
        </w:numPr>
        <w:rPr>
          <w:rFonts w:ascii="Calibri" w:hAnsi="Calibri" w:cs="Calibri"/>
        </w:rPr>
      </w:pPr>
      <w:r w:rsidRPr="00A77550">
        <w:rPr>
          <w:rFonts w:ascii="Calibri" w:hAnsi="Calibri" w:cs="Calibri"/>
        </w:rPr>
        <w:t>Brett talked about how once we all agree on the budget we can always move things around</w:t>
      </w:r>
      <w:r w:rsidR="00751FFA">
        <w:rPr>
          <w:rFonts w:ascii="Calibri" w:hAnsi="Calibri" w:cs="Calibri"/>
        </w:rPr>
        <w:t xml:space="preserve"> if needed. A</w:t>
      </w:r>
      <w:r w:rsidRPr="00A77550">
        <w:rPr>
          <w:rFonts w:ascii="Calibri" w:hAnsi="Calibri" w:cs="Calibri"/>
        </w:rPr>
        <w:t>sked for any questions/discussion from membership. No questions.</w:t>
      </w:r>
    </w:p>
    <w:p w14:paraId="05EFD65C" w14:textId="77777777" w:rsidR="00A77550" w:rsidRPr="00A77550" w:rsidRDefault="00751FFA" w:rsidP="0005507A">
      <w:pPr>
        <w:pStyle w:val="ListParagraph"/>
        <w:numPr>
          <w:ilvl w:val="0"/>
          <w:numId w:val="22"/>
        </w:numPr>
        <w:rPr>
          <w:rFonts w:ascii="Calibri" w:hAnsi="Calibri" w:cs="Calibri"/>
        </w:rPr>
      </w:pPr>
      <w:r>
        <w:rPr>
          <w:rFonts w:ascii="Calibri" w:hAnsi="Calibri" w:cs="Calibri"/>
        </w:rPr>
        <w:t>Kristin Kirchoff-Franklin made a motion to accept the budget. Shanna Schmitt</w:t>
      </w:r>
      <w:r w:rsidR="00A77550" w:rsidRPr="00A77550">
        <w:rPr>
          <w:rFonts w:ascii="Calibri" w:hAnsi="Calibri" w:cs="Calibri"/>
        </w:rPr>
        <w:t xml:space="preserve"> seconded</w:t>
      </w:r>
      <w:r>
        <w:rPr>
          <w:rFonts w:ascii="Calibri" w:hAnsi="Calibri" w:cs="Calibri"/>
        </w:rPr>
        <w:t>.</w:t>
      </w:r>
    </w:p>
    <w:p w14:paraId="5CFF3953" w14:textId="77777777" w:rsidR="00A77550" w:rsidRDefault="00A77550" w:rsidP="0005507A">
      <w:pPr>
        <w:pStyle w:val="ListParagraph"/>
        <w:numPr>
          <w:ilvl w:val="0"/>
          <w:numId w:val="22"/>
        </w:numPr>
        <w:rPr>
          <w:rFonts w:ascii="Calibri" w:hAnsi="Calibri" w:cs="Calibri"/>
        </w:rPr>
      </w:pPr>
      <w:r w:rsidRPr="00A77550">
        <w:rPr>
          <w:rFonts w:ascii="Calibri" w:hAnsi="Calibri" w:cs="Calibri"/>
        </w:rPr>
        <w:t xml:space="preserve">Voice vote – if you are member unmute </w:t>
      </w:r>
      <w:r w:rsidR="00751FFA">
        <w:rPr>
          <w:rFonts w:ascii="Calibri" w:hAnsi="Calibri" w:cs="Calibri"/>
        </w:rPr>
        <w:t>and if you vote in favor say yea (all yea</w:t>
      </w:r>
      <w:r w:rsidRPr="00A77550">
        <w:rPr>
          <w:rFonts w:ascii="Calibri" w:hAnsi="Calibri" w:cs="Calibri"/>
        </w:rPr>
        <w:t xml:space="preserve">), opposed say nay (no nays). Motion passes. </w:t>
      </w:r>
    </w:p>
    <w:p w14:paraId="4646FDF1" w14:textId="77777777" w:rsidR="00A77550" w:rsidRDefault="00A77550" w:rsidP="0005507A">
      <w:pPr>
        <w:pStyle w:val="ListParagraph"/>
        <w:numPr>
          <w:ilvl w:val="0"/>
          <w:numId w:val="22"/>
        </w:numPr>
        <w:rPr>
          <w:rFonts w:ascii="Calibri" w:hAnsi="Calibri" w:cs="Calibri"/>
        </w:rPr>
      </w:pPr>
      <w:r>
        <w:rPr>
          <w:rFonts w:ascii="Calibri" w:hAnsi="Calibri" w:cs="Calibri"/>
        </w:rPr>
        <w:t xml:space="preserve">Brett thanked Anne for all her work as the treasurer. </w:t>
      </w:r>
    </w:p>
    <w:p w14:paraId="2C88E9C2" w14:textId="77777777" w:rsidR="00A77550" w:rsidRPr="00A77550" w:rsidRDefault="00A77550" w:rsidP="0005507A">
      <w:pPr>
        <w:pStyle w:val="ListParagraph"/>
        <w:numPr>
          <w:ilvl w:val="0"/>
          <w:numId w:val="22"/>
        </w:numPr>
        <w:rPr>
          <w:rFonts w:ascii="Calibri" w:hAnsi="Calibri" w:cs="Calibri"/>
        </w:rPr>
      </w:pPr>
      <w:r>
        <w:rPr>
          <w:rFonts w:ascii="Calibri" w:hAnsi="Calibri" w:cs="Calibri"/>
        </w:rPr>
        <w:t>Next month we will talk about donations for 2022.</w:t>
      </w:r>
    </w:p>
    <w:p w14:paraId="1B7C7DD6" w14:textId="77777777" w:rsidR="00F27A9D" w:rsidRPr="00996E65" w:rsidRDefault="00F27A9D" w:rsidP="00F27A9D">
      <w:pPr>
        <w:rPr>
          <w:rFonts w:ascii="Calibri" w:hAnsi="Calibri" w:cs="Calibri"/>
          <w:b/>
        </w:rPr>
      </w:pPr>
      <w:r w:rsidRPr="00996E65">
        <w:rPr>
          <w:rFonts w:ascii="Calibri" w:hAnsi="Calibri" w:cs="Calibri"/>
          <w:b/>
        </w:rPr>
        <w:t xml:space="preserve">Steward Update – </w:t>
      </w:r>
      <w:r>
        <w:rPr>
          <w:rFonts w:ascii="Calibri" w:hAnsi="Calibri" w:cs="Calibri"/>
          <w:b/>
        </w:rPr>
        <w:t>Kristin Kirchoff-Franklin, Lead steward</w:t>
      </w:r>
    </w:p>
    <w:p w14:paraId="11F443BA" w14:textId="77777777" w:rsidR="00751FFA" w:rsidRDefault="00751FFA" w:rsidP="00751FFA">
      <w:pPr>
        <w:pStyle w:val="ListParagraph"/>
        <w:numPr>
          <w:ilvl w:val="0"/>
          <w:numId w:val="4"/>
        </w:numPr>
        <w:rPr>
          <w:rFonts w:ascii="Calibri" w:hAnsi="Calibri" w:cs="Calibri"/>
        </w:rPr>
      </w:pPr>
      <w:r>
        <w:rPr>
          <w:rFonts w:ascii="Calibri" w:hAnsi="Calibri" w:cs="Calibri"/>
        </w:rPr>
        <w:t xml:space="preserve">Contact information for Local 301 steward is here: </w:t>
      </w:r>
      <w:hyperlink r:id="rId5" w:history="1">
        <w:r w:rsidRPr="00583D08">
          <w:rPr>
            <w:rStyle w:val="Hyperlink"/>
            <w:rFonts w:ascii="Calibri" w:hAnsi="Calibri" w:cs="Calibri"/>
          </w:rPr>
          <w:t>https://mape.org/locals/301</w:t>
        </w:r>
      </w:hyperlink>
      <w:r>
        <w:rPr>
          <w:rFonts w:ascii="Calibri" w:hAnsi="Calibri" w:cs="Calibri"/>
        </w:rPr>
        <w:t xml:space="preserve">. </w:t>
      </w:r>
    </w:p>
    <w:p w14:paraId="62D6E6E6" w14:textId="77777777" w:rsidR="00F27A9D" w:rsidRDefault="00A77550" w:rsidP="00751FFA">
      <w:pPr>
        <w:pStyle w:val="ListParagraph"/>
        <w:numPr>
          <w:ilvl w:val="0"/>
          <w:numId w:val="4"/>
        </w:numPr>
        <w:rPr>
          <w:rFonts w:ascii="Calibri" w:hAnsi="Calibri" w:cs="Calibri"/>
        </w:rPr>
      </w:pPr>
      <w:r>
        <w:rPr>
          <w:rFonts w:ascii="Calibri" w:hAnsi="Calibri" w:cs="Calibri"/>
        </w:rPr>
        <w:t>Kristin thank</w:t>
      </w:r>
      <w:r w:rsidR="00751FFA">
        <w:rPr>
          <w:rFonts w:ascii="Calibri" w:hAnsi="Calibri" w:cs="Calibri"/>
        </w:rPr>
        <w:t xml:space="preserve">ed stewards for all their work. Being a steward is </w:t>
      </w:r>
      <w:r>
        <w:rPr>
          <w:rFonts w:ascii="Calibri" w:hAnsi="Calibri" w:cs="Calibri"/>
        </w:rPr>
        <w:t>one of the most underappreciated jobs in local. They do a lot of work and Kristin is grateful for all their work. Contact us if you're interested in becoming a steward.</w:t>
      </w:r>
    </w:p>
    <w:p w14:paraId="6964E576" w14:textId="77777777" w:rsidR="00A77550" w:rsidRDefault="00751FFA" w:rsidP="00F27A9D">
      <w:pPr>
        <w:pStyle w:val="ListParagraph"/>
        <w:numPr>
          <w:ilvl w:val="0"/>
          <w:numId w:val="4"/>
        </w:numPr>
        <w:rPr>
          <w:rFonts w:ascii="Calibri" w:hAnsi="Calibri" w:cs="Calibri"/>
        </w:rPr>
      </w:pPr>
      <w:r>
        <w:rPr>
          <w:rFonts w:ascii="Calibri" w:hAnsi="Calibri" w:cs="Calibri"/>
        </w:rPr>
        <w:t>Sick leave Memo of Understanding (MOU)</w:t>
      </w:r>
      <w:r w:rsidR="00A77550">
        <w:rPr>
          <w:rFonts w:ascii="Calibri" w:hAnsi="Calibri" w:cs="Calibri"/>
        </w:rPr>
        <w:t xml:space="preserve"> was negotiated to allow sick time when </w:t>
      </w:r>
      <w:r>
        <w:rPr>
          <w:rFonts w:ascii="Calibri" w:hAnsi="Calibri" w:cs="Calibri"/>
        </w:rPr>
        <w:t xml:space="preserve">a </w:t>
      </w:r>
      <w:r w:rsidR="00A77550">
        <w:rPr>
          <w:rFonts w:ascii="Calibri" w:hAnsi="Calibri" w:cs="Calibri"/>
        </w:rPr>
        <w:t>child has to be quarantined</w:t>
      </w:r>
      <w:r>
        <w:rPr>
          <w:rFonts w:ascii="Calibri" w:hAnsi="Calibri" w:cs="Calibri"/>
        </w:rPr>
        <w:t xml:space="preserve"> due to COVID exposure. This was presented</w:t>
      </w:r>
      <w:r w:rsidR="00A77550">
        <w:rPr>
          <w:rFonts w:ascii="Calibri" w:hAnsi="Calibri" w:cs="Calibri"/>
        </w:rPr>
        <w:t xml:space="preserve"> to</w:t>
      </w:r>
      <w:r>
        <w:rPr>
          <w:rFonts w:ascii="Calibri" w:hAnsi="Calibri" w:cs="Calibri"/>
        </w:rPr>
        <w:t xml:space="preserve"> the Subcommittee of Employee Relations</w:t>
      </w:r>
      <w:r w:rsidR="00A77550">
        <w:rPr>
          <w:rFonts w:ascii="Calibri" w:hAnsi="Calibri" w:cs="Calibri"/>
        </w:rPr>
        <w:t xml:space="preserve"> </w:t>
      </w:r>
      <w:r>
        <w:rPr>
          <w:rFonts w:ascii="Calibri" w:hAnsi="Calibri" w:cs="Calibri"/>
        </w:rPr>
        <w:t>(SER) last Friday. The SER has</w:t>
      </w:r>
      <w:r w:rsidR="00A77550">
        <w:rPr>
          <w:rFonts w:ascii="Calibri" w:hAnsi="Calibri" w:cs="Calibri"/>
        </w:rPr>
        <w:t xml:space="preserve"> 30 days to act on </w:t>
      </w:r>
      <w:r>
        <w:rPr>
          <w:rFonts w:ascii="Calibri" w:hAnsi="Calibri" w:cs="Calibri"/>
        </w:rPr>
        <w:t xml:space="preserve">the </w:t>
      </w:r>
      <w:r w:rsidR="00A77550">
        <w:rPr>
          <w:rFonts w:ascii="Calibri" w:hAnsi="Calibri" w:cs="Calibri"/>
        </w:rPr>
        <w:t>MOU. If they don't do anything it becomes effective Jan. 11</w:t>
      </w:r>
      <w:r w:rsidR="00A77550" w:rsidRPr="00A77550">
        <w:rPr>
          <w:rFonts w:ascii="Calibri" w:hAnsi="Calibri" w:cs="Calibri"/>
          <w:vertAlign w:val="superscript"/>
        </w:rPr>
        <w:t>th</w:t>
      </w:r>
      <w:r w:rsidR="00A77550">
        <w:rPr>
          <w:rFonts w:ascii="Calibri" w:hAnsi="Calibri" w:cs="Calibri"/>
        </w:rPr>
        <w:t>. Seems like this will be the case, so starting Jan. 11</w:t>
      </w:r>
      <w:r w:rsidR="00A77550" w:rsidRPr="00A77550">
        <w:rPr>
          <w:rFonts w:ascii="Calibri" w:hAnsi="Calibri" w:cs="Calibri"/>
          <w:vertAlign w:val="superscript"/>
        </w:rPr>
        <w:t>th</w:t>
      </w:r>
      <w:r w:rsidR="00A77550">
        <w:rPr>
          <w:rFonts w:ascii="Calibri" w:hAnsi="Calibri" w:cs="Calibri"/>
        </w:rPr>
        <w:t xml:space="preserve"> you can</w:t>
      </w:r>
      <w:r>
        <w:rPr>
          <w:rFonts w:ascii="Calibri" w:hAnsi="Calibri" w:cs="Calibri"/>
        </w:rPr>
        <w:t xml:space="preserve"> likely</w:t>
      </w:r>
      <w:r w:rsidR="00A77550">
        <w:rPr>
          <w:rFonts w:ascii="Calibri" w:hAnsi="Calibri" w:cs="Calibri"/>
        </w:rPr>
        <w:t xml:space="preserve"> offici</w:t>
      </w:r>
      <w:r>
        <w:rPr>
          <w:rFonts w:ascii="Calibri" w:hAnsi="Calibri" w:cs="Calibri"/>
        </w:rPr>
        <w:t>ally use sick time for this. You will be able to</w:t>
      </w:r>
      <w:r w:rsidR="00A77550">
        <w:rPr>
          <w:rFonts w:ascii="Calibri" w:hAnsi="Calibri" w:cs="Calibri"/>
        </w:rPr>
        <w:t xml:space="preserve"> retroactively change your timesheet, if you used vacation for quar</w:t>
      </w:r>
      <w:r>
        <w:rPr>
          <w:rFonts w:ascii="Calibri" w:hAnsi="Calibri" w:cs="Calibri"/>
        </w:rPr>
        <w:t>antining</w:t>
      </w:r>
      <w:r w:rsidR="00A77550">
        <w:rPr>
          <w:rFonts w:ascii="Calibri" w:hAnsi="Calibri" w:cs="Calibri"/>
        </w:rPr>
        <w:t>.</w:t>
      </w:r>
    </w:p>
    <w:p w14:paraId="5EC3CCE3" w14:textId="77777777" w:rsidR="00A77550" w:rsidRDefault="00751FFA" w:rsidP="00F27A9D">
      <w:pPr>
        <w:pStyle w:val="ListParagraph"/>
        <w:numPr>
          <w:ilvl w:val="0"/>
          <w:numId w:val="4"/>
        </w:numPr>
        <w:rPr>
          <w:rFonts w:ascii="Calibri" w:hAnsi="Calibri" w:cs="Calibri"/>
        </w:rPr>
      </w:pPr>
      <w:r>
        <w:rPr>
          <w:rFonts w:ascii="Calibri" w:hAnsi="Calibri" w:cs="Calibri"/>
        </w:rPr>
        <w:t>MPCA Social Media Policy came out from the Communications O</w:t>
      </w:r>
      <w:r w:rsidR="00A77550">
        <w:rPr>
          <w:rFonts w:ascii="Calibri" w:hAnsi="Calibri" w:cs="Calibri"/>
        </w:rPr>
        <w:t xml:space="preserve">ffice at MPCA. Some interesting language is included in the policy and </w:t>
      </w:r>
      <w:r>
        <w:rPr>
          <w:rFonts w:ascii="Calibri" w:hAnsi="Calibri" w:cs="Calibri"/>
        </w:rPr>
        <w:t xml:space="preserve">we </w:t>
      </w:r>
      <w:r w:rsidR="00A77550">
        <w:rPr>
          <w:rFonts w:ascii="Calibri" w:hAnsi="Calibri" w:cs="Calibri"/>
        </w:rPr>
        <w:t xml:space="preserve">have heard concerns from our members. Some of it </w:t>
      </w:r>
      <w:r>
        <w:rPr>
          <w:rFonts w:ascii="Calibri" w:hAnsi="Calibri" w:cs="Calibri"/>
        </w:rPr>
        <w:t>appears to be infringing on</w:t>
      </w:r>
      <w:r w:rsidR="00A77550">
        <w:rPr>
          <w:rFonts w:ascii="Calibri" w:hAnsi="Calibri" w:cs="Calibri"/>
        </w:rPr>
        <w:t xml:space="preserve"> speech rights. Kri</w:t>
      </w:r>
      <w:r>
        <w:rPr>
          <w:rFonts w:ascii="Calibri" w:hAnsi="Calibri" w:cs="Calibri"/>
        </w:rPr>
        <w:t>stin has sent messages to MAPE C</w:t>
      </w:r>
      <w:r w:rsidR="00A77550">
        <w:rPr>
          <w:rFonts w:ascii="Calibri" w:hAnsi="Calibri" w:cs="Calibri"/>
        </w:rPr>
        <w:t xml:space="preserve">entral leadership to get some advice </w:t>
      </w:r>
      <w:r>
        <w:rPr>
          <w:rFonts w:ascii="Calibri" w:hAnsi="Calibri" w:cs="Calibri"/>
        </w:rPr>
        <w:t xml:space="preserve">on how </w:t>
      </w:r>
      <w:r w:rsidR="00A77550">
        <w:rPr>
          <w:rFonts w:ascii="Calibri" w:hAnsi="Calibri" w:cs="Calibri"/>
        </w:rPr>
        <w:t>to move forward. We will be talkin</w:t>
      </w:r>
      <w:r>
        <w:rPr>
          <w:rFonts w:ascii="Calibri" w:hAnsi="Calibri" w:cs="Calibri"/>
        </w:rPr>
        <w:t>g about this at our January Meet and C</w:t>
      </w:r>
      <w:r w:rsidR="00A77550">
        <w:rPr>
          <w:rFonts w:ascii="Calibri" w:hAnsi="Calibri" w:cs="Calibri"/>
        </w:rPr>
        <w:t xml:space="preserve">onfer meeting. We will work to improve the language because we don't believe it is appropriate the way it is written. If you have concerns please reach out. If you haven't read it yet, take a look. Have not asked us yet to acknowledge policy yet, but if they do </w:t>
      </w:r>
      <w:r w:rsidR="00FB4F03">
        <w:rPr>
          <w:rFonts w:ascii="Calibri" w:hAnsi="Calibri" w:cs="Calibri"/>
        </w:rPr>
        <w:t>Kristin is advi</w:t>
      </w:r>
      <w:r>
        <w:rPr>
          <w:rFonts w:ascii="Calibri" w:hAnsi="Calibri" w:cs="Calibri"/>
        </w:rPr>
        <w:t>sing not to acknowledge policy at this time.</w:t>
      </w:r>
    </w:p>
    <w:p w14:paraId="18980552" w14:textId="77777777" w:rsidR="00FB4F03" w:rsidRDefault="00751FFA" w:rsidP="00F27A9D">
      <w:pPr>
        <w:pStyle w:val="ListParagraph"/>
        <w:numPr>
          <w:ilvl w:val="0"/>
          <w:numId w:val="4"/>
        </w:numPr>
        <w:rPr>
          <w:rFonts w:ascii="Calibri" w:hAnsi="Calibri" w:cs="Calibri"/>
        </w:rPr>
      </w:pPr>
      <w:r>
        <w:rPr>
          <w:rFonts w:ascii="Calibri" w:hAnsi="Calibri" w:cs="Calibri"/>
        </w:rPr>
        <w:t>Question, what is the s</w:t>
      </w:r>
      <w:r w:rsidR="00FB4F03">
        <w:rPr>
          <w:rFonts w:ascii="Calibri" w:hAnsi="Calibri" w:cs="Calibri"/>
        </w:rPr>
        <w:t xml:space="preserve">pecific language that folks are </w:t>
      </w:r>
      <w:r>
        <w:rPr>
          <w:rFonts w:ascii="Calibri" w:hAnsi="Calibri" w:cs="Calibri"/>
        </w:rPr>
        <w:t>concerned about? The main concern is a sentence that says,</w:t>
      </w:r>
      <w:r w:rsidR="00FB4F03">
        <w:rPr>
          <w:rFonts w:ascii="Calibri" w:hAnsi="Calibri" w:cs="Calibri"/>
        </w:rPr>
        <w:t xml:space="preserve"> </w:t>
      </w:r>
      <w:r>
        <w:rPr>
          <w:rFonts w:ascii="Calibri" w:hAnsi="Calibri" w:cs="Calibri"/>
        </w:rPr>
        <w:t>"Employees</w:t>
      </w:r>
      <w:r w:rsidR="00FB4F03">
        <w:rPr>
          <w:rFonts w:ascii="Calibri" w:hAnsi="Calibri" w:cs="Calibri"/>
        </w:rPr>
        <w:t xml:space="preserve"> may comment on MPCA posts as long as they do not contr</w:t>
      </w:r>
      <w:r>
        <w:rPr>
          <w:rFonts w:ascii="Calibri" w:hAnsi="Calibri" w:cs="Calibri"/>
        </w:rPr>
        <w:t>adict official MPCA positions</w:t>
      </w:r>
      <w:r w:rsidR="00FB4F03">
        <w:rPr>
          <w:rFonts w:ascii="Calibri" w:hAnsi="Calibri" w:cs="Calibri"/>
        </w:rPr>
        <w:t>.</w:t>
      </w:r>
      <w:r>
        <w:rPr>
          <w:rFonts w:ascii="Calibri" w:hAnsi="Calibri" w:cs="Calibri"/>
        </w:rPr>
        <w:t>"</w:t>
      </w:r>
      <w:r w:rsidR="00FB4F03">
        <w:rPr>
          <w:rFonts w:ascii="Calibri" w:hAnsi="Calibri" w:cs="Calibri"/>
        </w:rPr>
        <w:t xml:space="preserve"> This will be discussed at the Meet and Confer meeting. The policy refers to </w:t>
      </w:r>
      <w:r w:rsidR="00FB4F03">
        <w:rPr>
          <w:rFonts w:ascii="Calibri" w:hAnsi="Calibri" w:cs="Calibri"/>
        </w:rPr>
        <w:lastRenderedPageBreak/>
        <w:t>first amendment righ</w:t>
      </w:r>
      <w:r>
        <w:rPr>
          <w:rFonts w:ascii="Calibri" w:hAnsi="Calibri" w:cs="Calibri"/>
        </w:rPr>
        <w:t>ts, (bottom of page 3). Also, "E</w:t>
      </w:r>
      <w:r w:rsidR="00FB4F03">
        <w:rPr>
          <w:rFonts w:ascii="Calibri" w:hAnsi="Calibri" w:cs="Calibri"/>
        </w:rPr>
        <w:t>mployees must use personal social media accounts responsibly</w:t>
      </w:r>
      <w:r>
        <w:rPr>
          <w:rFonts w:ascii="Calibri" w:hAnsi="Calibri" w:cs="Calibri"/>
        </w:rPr>
        <w:t>.</w:t>
      </w:r>
      <w:r w:rsidR="00FB4F03">
        <w:rPr>
          <w:rFonts w:ascii="Calibri" w:hAnsi="Calibri" w:cs="Calibri"/>
        </w:rPr>
        <w:t>"</w:t>
      </w:r>
    </w:p>
    <w:p w14:paraId="1B10E100" w14:textId="77777777" w:rsidR="00FB4F03" w:rsidRDefault="00FB4F03" w:rsidP="00FB4F03">
      <w:pPr>
        <w:pStyle w:val="ListParagraph"/>
        <w:numPr>
          <w:ilvl w:val="0"/>
          <w:numId w:val="4"/>
        </w:numPr>
        <w:rPr>
          <w:rFonts w:ascii="Calibri" w:hAnsi="Calibri" w:cs="Calibri"/>
        </w:rPr>
      </w:pPr>
      <w:r>
        <w:rPr>
          <w:rFonts w:ascii="Calibri" w:hAnsi="Calibri" w:cs="Calibri"/>
        </w:rPr>
        <w:t>Reallocation</w:t>
      </w:r>
      <w:r w:rsidR="00751FFA">
        <w:rPr>
          <w:rFonts w:ascii="Calibri" w:hAnsi="Calibri" w:cs="Calibri"/>
        </w:rPr>
        <w:t>s</w:t>
      </w:r>
      <w:r>
        <w:rPr>
          <w:rFonts w:ascii="Calibri" w:hAnsi="Calibri" w:cs="Calibri"/>
        </w:rPr>
        <w:t xml:space="preserve"> </w:t>
      </w:r>
      <w:r w:rsidR="00751FFA">
        <w:rPr>
          <w:rFonts w:ascii="Calibri" w:hAnsi="Calibri" w:cs="Calibri"/>
        </w:rPr>
        <w:t>are</w:t>
      </w:r>
      <w:r>
        <w:rPr>
          <w:rFonts w:ascii="Calibri" w:hAnsi="Calibri" w:cs="Calibri"/>
        </w:rPr>
        <w:t xml:space="preserve"> always a cause of frustration and difficult to navigate. </w:t>
      </w:r>
    </w:p>
    <w:p w14:paraId="7194780A" w14:textId="77777777" w:rsidR="00FB4F03" w:rsidRDefault="00FB4F03" w:rsidP="00FB4F03">
      <w:pPr>
        <w:pStyle w:val="ListParagraph"/>
        <w:numPr>
          <w:ilvl w:val="0"/>
          <w:numId w:val="4"/>
        </w:numPr>
        <w:rPr>
          <w:rFonts w:ascii="Calibri" w:hAnsi="Calibri" w:cs="Calibri"/>
        </w:rPr>
      </w:pPr>
      <w:r>
        <w:rPr>
          <w:rFonts w:ascii="Calibri" w:hAnsi="Calibri" w:cs="Calibri"/>
        </w:rPr>
        <w:t>Reallocati</w:t>
      </w:r>
      <w:r w:rsidR="00751FFA">
        <w:rPr>
          <w:rFonts w:ascii="Calibri" w:hAnsi="Calibri" w:cs="Calibri"/>
        </w:rPr>
        <w:t>on: a reallocation is defined a</w:t>
      </w:r>
      <w:r>
        <w:rPr>
          <w:rFonts w:ascii="Calibri" w:hAnsi="Calibri" w:cs="Calibri"/>
        </w:rPr>
        <w:t>s</w:t>
      </w:r>
      <w:r w:rsidR="00751FFA">
        <w:rPr>
          <w:rFonts w:ascii="Calibri" w:hAnsi="Calibri" w:cs="Calibri"/>
        </w:rPr>
        <w:t xml:space="preserve"> </w:t>
      </w:r>
      <w:r>
        <w:rPr>
          <w:rFonts w:ascii="Calibri" w:hAnsi="Calibri" w:cs="Calibri"/>
        </w:rPr>
        <w:t>a change over time in the duties, program complexity, responsibilities, discretion, and the</w:t>
      </w:r>
      <w:r w:rsidR="00751FFA">
        <w:rPr>
          <w:rFonts w:ascii="Calibri" w:hAnsi="Calibri" w:cs="Calibri"/>
        </w:rPr>
        <w:t xml:space="preserve"> knowledge, skills and abilities (</w:t>
      </w:r>
      <w:r>
        <w:rPr>
          <w:rFonts w:ascii="Calibri" w:hAnsi="Calibri" w:cs="Calibri"/>
        </w:rPr>
        <w:t>KSAs</w:t>
      </w:r>
      <w:r w:rsidR="00751FFA">
        <w:rPr>
          <w:rFonts w:ascii="Calibri" w:hAnsi="Calibri" w:cs="Calibri"/>
        </w:rPr>
        <w:t>)</w:t>
      </w:r>
      <w:r>
        <w:rPr>
          <w:rFonts w:ascii="Calibri" w:hAnsi="Calibri" w:cs="Calibri"/>
        </w:rPr>
        <w:t xml:space="preserve"> required for th</w:t>
      </w:r>
      <w:r w:rsidR="00751FFA">
        <w:rPr>
          <w:rFonts w:ascii="Calibri" w:hAnsi="Calibri" w:cs="Calibri"/>
        </w:rPr>
        <w:t xml:space="preserve">e position over a 12-24 month period. Reallocation, Reclassification, Job Audit, and Desk audit are </w:t>
      </w:r>
      <w:r>
        <w:rPr>
          <w:rFonts w:ascii="Calibri" w:hAnsi="Calibri" w:cs="Calibri"/>
        </w:rPr>
        <w:t>terms</w:t>
      </w:r>
      <w:r w:rsidR="00751FFA">
        <w:rPr>
          <w:rFonts w:ascii="Calibri" w:hAnsi="Calibri" w:cs="Calibri"/>
        </w:rPr>
        <w:t xml:space="preserve"> that are used interchangeably.</w:t>
      </w:r>
      <w:r>
        <w:rPr>
          <w:rFonts w:ascii="Calibri" w:hAnsi="Calibri" w:cs="Calibri"/>
        </w:rPr>
        <w:t xml:space="preserve"> </w:t>
      </w:r>
    </w:p>
    <w:p w14:paraId="67CE1CEE" w14:textId="77777777" w:rsidR="00FB4F03" w:rsidRDefault="00751FFA" w:rsidP="00FB4F03">
      <w:pPr>
        <w:pStyle w:val="ListParagraph"/>
        <w:numPr>
          <w:ilvl w:val="0"/>
          <w:numId w:val="4"/>
        </w:numPr>
        <w:rPr>
          <w:rFonts w:ascii="Calibri" w:hAnsi="Calibri" w:cs="Calibri"/>
        </w:rPr>
      </w:pPr>
      <w:r>
        <w:rPr>
          <w:rFonts w:ascii="Calibri" w:hAnsi="Calibri" w:cs="Calibri"/>
        </w:rPr>
        <w:t>If you are</w:t>
      </w:r>
      <w:r w:rsidR="00FB4F03">
        <w:rPr>
          <w:rFonts w:ascii="Calibri" w:hAnsi="Calibri" w:cs="Calibri"/>
        </w:rPr>
        <w:t xml:space="preserve"> assigned more work</w:t>
      </w:r>
      <w:r>
        <w:rPr>
          <w:rFonts w:ascii="Calibri" w:hAnsi="Calibri" w:cs="Calibri"/>
        </w:rPr>
        <w:t>, it</w:t>
      </w:r>
      <w:r w:rsidR="00FB4F03">
        <w:rPr>
          <w:rFonts w:ascii="Calibri" w:hAnsi="Calibri" w:cs="Calibri"/>
        </w:rPr>
        <w:t xml:space="preserve"> doesn't necessarily mean a</w:t>
      </w:r>
      <w:r>
        <w:rPr>
          <w:rFonts w:ascii="Calibri" w:hAnsi="Calibri" w:cs="Calibri"/>
        </w:rPr>
        <w:t xml:space="preserve"> reallocation is appropriate. It</w:t>
      </w:r>
      <w:r w:rsidR="00FB4F03">
        <w:rPr>
          <w:rFonts w:ascii="Calibri" w:hAnsi="Calibri" w:cs="Calibri"/>
        </w:rPr>
        <w:t xml:space="preserve">'s about what kind of work you're doing. </w:t>
      </w:r>
      <w:r>
        <w:rPr>
          <w:rFonts w:ascii="Calibri" w:hAnsi="Calibri" w:cs="Calibri"/>
        </w:rPr>
        <w:t>It's difficult to compare</w:t>
      </w:r>
      <w:r w:rsidR="00FB4F03">
        <w:rPr>
          <w:rFonts w:ascii="Calibri" w:hAnsi="Calibri" w:cs="Calibri"/>
        </w:rPr>
        <w:t xml:space="preserve"> positions between employees</w:t>
      </w:r>
      <w:r>
        <w:rPr>
          <w:rFonts w:ascii="Calibri" w:hAnsi="Calibri" w:cs="Calibri"/>
        </w:rPr>
        <w:t xml:space="preserve"> in your group, there could be</w:t>
      </w:r>
      <w:r w:rsidR="00FB4F03">
        <w:rPr>
          <w:rFonts w:ascii="Calibri" w:hAnsi="Calibri" w:cs="Calibri"/>
        </w:rPr>
        <w:t xml:space="preserve"> difference</w:t>
      </w:r>
      <w:r>
        <w:rPr>
          <w:rFonts w:ascii="Calibri" w:hAnsi="Calibri" w:cs="Calibri"/>
        </w:rPr>
        <w:t>s</w:t>
      </w:r>
      <w:r w:rsidR="00FB4F03">
        <w:rPr>
          <w:rFonts w:ascii="Calibri" w:hAnsi="Calibri" w:cs="Calibri"/>
        </w:rPr>
        <w:t xml:space="preserve"> in work/education that you aren't aware of. We will have a brown bag to discuss th</w:t>
      </w:r>
      <w:r>
        <w:rPr>
          <w:rFonts w:ascii="Calibri" w:hAnsi="Calibri" w:cs="Calibri"/>
        </w:rPr>
        <w:t>is further and in more in depth on</w:t>
      </w:r>
      <w:r w:rsidR="00FB4F03">
        <w:rPr>
          <w:rFonts w:ascii="Calibri" w:hAnsi="Calibri" w:cs="Calibri"/>
        </w:rPr>
        <w:t xml:space="preserve"> Jan. 5</w:t>
      </w:r>
      <w:r w:rsidR="00FB4F03" w:rsidRPr="00FB4F03">
        <w:rPr>
          <w:rFonts w:ascii="Calibri" w:hAnsi="Calibri" w:cs="Calibri"/>
          <w:vertAlign w:val="superscript"/>
        </w:rPr>
        <w:t>th</w:t>
      </w:r>
      <w:r w:rsidR="00FB4F03">
        <w:rPr>
          <w:rFonts w:ascii="Calibri" w:hAnsi="Calibri" w:cs="Calibri"/>
        </w:rPr>
        <w:t xml:space="preserve">. </w:t>
      </w:r>
    </w:p>
    <w:p w14:paraId="6938B5B1" w14:textId="77777777" w:rsidR="00FB4F03" w:rsidRDefault="00FB4F03" w:rsidP="00FB4F03">
      <w:pPr>
        <w:pStyle w:val="ListParagraph"/>
        <w:numPr>
          <w:ilvl w:val="0"/>
          <w:numId w:val="4"/>
        </w:numPr>
        <w:rPr>
          <w:rFonts w:ascii="Calibri" w:hAnsi="Calibri" w:cs="Calibri"/>
        </w:rPr>
      </w:pPr>
      <w:r>
        <w:rPr>
          <w:rFonts w:ascii="Calibri" w:hAnsi="Calibri" w:cs="Calibri"/>
        </w:rPr>
        <w:t>Initiating: any employee or group of employees has the ability to initiate a request for reall</w:t>
      </w:r>
      <w:r w:rsidR="00751FFA">
        <w:rPr>
          <w:rFonts w:ascii="Calibri" w:hAnsi="Calibri" w:cs="Calibri"/>
        </w:rPr>
        <w:t>ocation. R</w:t>
      </w:r>
      <w:r>
        <w:rPr>
          <w:rFonts w:ascii="Calibri" w:hAnsi="Calibri" w:cs="Calibri"/>
        </w:rPr>
        <w:t>eallocation requests can also</w:t>
      </w:r>
      <w:r w:rsidR="00751FFA">
        <w:rPr>
          <w:rFonts w:ascii="Calibri" w:hAnsi="Calibri" w:cs="Calibri"/>
        </w:rPr>
        <w:t xml:space="preserve"> be driven by a supervisor, an A</w:t>
      </w:r>
      <w:r>
        <w:rPr>
          <w:rFonts w:ascii="Calibri" w:hAnsi="Calibri" w:cs="Calibri"/>
        </w:rPr>
        <w:t xml:space="preserve">gency </w:t>
      </w:r>
      <w:r w:rsidR="00751FFA">
        <w:rPr>
          <w:rFonts w:ascii="Calibri" w:hAnsi="Calibri" w:cs="Calibri"/>
        </w:rPr>
        <w:t>C</w:t>
      </w:r>
      <w:r>
        <w:rPr>
          <w:rFonts w:ascii="Calibri" w:hAnsi="Calibri" w:cs="Calibri"/>
        </w:rPr>
        <w:t xml:space="preserve">ommissioner, or by the MMB commissioner. </w:t>
      </w:r>
    </w:p>
    <w:p w14:paraId="3F9F4255" w14:textId="77777777" w:rsidR="00FB4F03" w:rsidRDefault="00FB4F03" w:rsidP="00FB4F03">
      <w:pPr>
        <w:pStyle w:val="ListParagraph"/>
        <w:numPr>
          <w:ilvl w:val="0"/>
          <w:numId w:val="4"/>
        </w:numPr>
        <w:rPr>
          <w:rFonts w:ascii="Calibri" w:hAnsi="Calibri" w:cs="Calibri"/>
        </w:rPr>
      </w:pPr>
      <w:r>
        <w:rPr>
          <w:rFonts w:ascii="Calibri" w:hAnsi="Calibri" w:cs="Calibri"/>
        </w:rPr>
        <w:t xml:space="preserve">Items needed: letter requesting the reallocation, accurate position description, narrative describing how the position has changed over time, "the story", organization chart. </w:t>
      </w:r>
    </w:p>
    <w:p w14:paraId="5BC09A75" w14:textId="77777777" w:rsidR="00FB4F03" w:rsidRDefault="00FB4F03" w:rsidP="00FB4F03">
      <w:pPr>
        <w:pStyle w:val="ListParagraph"/>
        <w:numPr>
          <w:ilvl w:val="0"/>
          <w:numId w:val="4"/>
        </w:numPr>
        <w:rPr>
          <w:rFonts w:ascii="Calibri" w:hAnsi="Calibri" w:cs="Calibri"/>
        </w:rPr>
      </w:pPr>
      <w:r>
        <w:rPr>
          <w:rFonts w:ascii="Calibri" w:hAnsi="Calibri" w:cs="Calibri"/>
        </w:rPr>
        <w:t xml:space="preserve">Should review </w:t>
      </w:r>
      <w:r w:rsidR="00751FFA">
        <w:rPr>
          <w:rFonts w:ascii="Calibri" w:hAnsi="Calibri" w:cs="Calibri"/>
        </w:rPr>
        <w:t>position description (</w:t>
      </w:r>
      <w:r>
        <w:rPr>
          <w:rFonts w:ascii="Calibri" w:hAnsi="Calibri" w:cs="Calibri"/>
        </w:rPr>
        <w:t>PD</w:t>
      </w:r>
      <w:r w:rsidR="00751FFA">
        <w:rPr>
          <w:rFonts w:ascii="Calibri" w:hAnsi="Calibri" w:cs="Calibri"/>
        </w:rPr>
        <w:t>)</w:t>
      </w:r>
      <w:r>
        <w:rPr>
          <w:rFonts w:ascii="Calibri" w:hAnsi="Calibri" w:cs="Calibri"/>
        </w:rPr>
        <w:t xml:space="preserve"> annually to make sure it accurately reflects your position. PDs are very important for reallocations. </w:t>
      </w:r>
      <w:r w:rsidR="00751FFA">
        <w:rPr>
          <w:rFonts w:ascii="Calibri" w:hAnsi="Calibri" w:cs="Calibri"/>
        </w:rPr>
        <w:t>The story is the most important. It</w:t>
      </w:r>
      <w:r>
        <w:rPr>
          <w:rFonts w:ascii="Calibri" w:hAnsi="Calibri" w:cs="Calibri"/>
        </w:rPr>
        <w:t xml:space="preserve"> describes to HR how your position has changed over time. Your supervisor is also doing these four things when they are doing reallocation request.</w:t>
      </w:r>
    </w:p>
    <w:p w14:paraId="06F263B5" w14:textId="77777777" w:rsidR="00FB4F03" w:rsidRDefault="00751FFA" w:rsidP="00FB4F03">
      <w:pPr>
        <w:pStyle w:val="ListParagraph"/>
        <w:numPr>
          <w:ilvl w:val="0"/>
          <w:numId w:val="4"/>
        </w:numPr>
        <w:rPr>
          <w:rFonts w:ascii="Calibri" w:hAnsi="Calibri" w:cs="Calibri"/>
        </w:rPr>
      </w:pPr>
      <w:r>
        <w:rPr>
          <w:rFonts w:ascii="Calibri" w:hAnsi="Calibri" w:cs="Calibri"/>
        </w:rPr>
        <w:t>A reallocation request is submitted to HR. If your supervisor initiates the request, it</w:t>
      </w:r>
      <w:r w:rsidR="00FB4F03">
        <w:rPr>
          <w:rFonts w:ascii="Calibri" w:hAnsi="Calibri" w:cs="Calibri"/>
        </w:rPr>
        <w:t xml:space="preserve"> goes through </w:t>
      </w:r>
      <w:r>
        <w:rPr>
          <w:rFonts w:ascii="Calibri" w:hAnsi="Calibri" w:cs="Calibri"/>
        </w:rPr>
        <w:t xml:space="preserve">the </w:t>
      </w:r>
      <w:r w:rsidR="00FB4F03">
        <w:rPr>
          <w:rFonts w:ascii="Calibri" w:hAnsi="Calibri" w:cs="Calibri"/>
        </w:rPr>
        <w:t xml:space="preserve">chain of command and then </w:t>
      </w:r>
      <w:r>
        <w:rPr>
          <w:rFonts w:ascii="Calibri" w:hAnsi="Calibri" w:cs="Calibri"/>
        </w:rPr>
        <w:t xml:space="preserve">to </w:t>
      </w:r>
      <w:r w:rsidR="00FB4F03">
        <w:rPr>
          <w:rFonts w:ascii="Calibri" w:hAnsi="Calibri" w:cs="Calibri"/>
        </w:rPr>
        <w:t>HR</w:t>
      </w:r>
      <w:r>
        <w:rPr>
          <w:rFonts w:ascii="Calibri" w:hAnsi="Calibri" w:cs="Calibri"/>
        </w:rPr>
        <w:t>.</w:t>
      </w:r>
    </w:p>
    <w:p w14:paraId="1BE7CB22" w14:textId="77777777" w:rsidR="00FB4F03" w:rsidRDefault="00FB4F03" w:rsidP="00FB4F03">
      <w:pPr>
        <w:pStyle w:val="ListParagraph"/>
        <w:numPr>
          <w:ilvl w:val="0"/>
          <w:numId w:val="4"/>
        </w:numPr>
        <w:rPr>
          <w:rFonts w:ascii="Calibri" w:hAnsi="Calibri" w:cs="Calibri"/>
        </w:rPr>
      </w:pPr>
      <w:r>
        <w:rPr>
          <w:rFonts w:ascii="Calibri" w:hAnsi="Calibri" w:cs="Calibri"/>
        </w:rPr>
        <w:t xml:space="preserve">HR notifies employee of </w:t>
      </w:r>
      <w:r w:rsidR="00751FFA">
        <w:rPr>
          <w:rFonts w:ascii="Calibri" w:hAnsi="Calibri" w:cs="Calibri"/>
        </w:rPr>
        <w:t>receipt</w:t>
      </w:r>
      <w:r>
        <w:rPr>
          <w:rFonts w:ascii="Calibri" w:hAnsi="Calibri" w:cs="Calibri"/>
        </w:rPr>
        <w:t xml:space="preserve"> (if employee initiated)</w:t>
      </w:r>
      <w:r w:rsidR="00751FFA">
        <w:rPr>
          <w:rFonts w:ascii="Calibri" w:hAnsi="Calibri" w:cs="Calibri"/>
        </w:rPr>
        <w:t>.</w:t>
      </w:r>
    </w:p>
    <w:p w14:paraId="2668898E" w14:textId="77777777" w:rsidR="00FB4F03" w:rsidRDefault="00FB4F03" w:rsidP="00FB4F03">
      <w:pPr>
        <w:pStyle w:val="ListParagraph"/>
        <w:numPr>
          <w:ilvl w:val="0"/>
          <w:numId w:val="4"/>
        </w:numPr>
        <w:rPr>
          <w:rFonts w:ascii="Calibri" w:hAnsi="Calibri" w:cs="Calibri"/>
        </w:rPr>
      </w:pPr>
      <w:r>
        <w:rPr>
          <w:rFonts w:ascii="Calibri" w:hAnsi="Calibri" w:cs="Calibri"/>
        </w:rPr>
        <w:t>HR completes the job audit and makes a determination</w:t>
      </w:r>
      <w:r w:rsidR="00751FFA">
        <w:rPr>
          <w:rFonts w:ascii="Calibri" w:hAnsi="Calibri" w:cs="Calibri"/>
        </w:rPr>
        <w:t>.</w:t>
      </w:r>
    </w:p>
    <w:p w14:paraId="1371DAE4" w14:textId="77777777" w:rsidR="00FB4F03" w:rsidRDefault="00FB4F03" w:rsidP="00FB4F03">
      <w:pPr>
        <w:pStyle w:val="ListParagraph"/>
        <w:numPr>
          <w:ilvl w:val="0"/>
          <w:numId w:val="4"/>
        </w:numPr>
        <w:rPr>
          <w:rFonts w:ascii="Calibri" w:hAnsi="Calibri" w:cs="Calibri"/>
        </w:rPr>
      </w:pPr>
      <w:r>
        <w:rPr>
          <w:rFonts w:ascii="Calibri" w:hAnsi="Calibri" w:cs="Calibri"/>
        </w:rPr>
        <w:t>Employee receives the determination: approval or denial.</w:t>
      </w:r>
    </w:p>
    <w:p w14:paraId="11E70930" w14:textId="77777777" w:rsidR="00C408BE" w:rsidRDefault="00C408BE" w:rsidP="00FB4F03">
      <w:pPr>
        <w:pStyle w:val="ListParagraph"/>
        <w:numPr>
          <w:ilvl w:val="0"/>
          <w:numId w:val="4"/>
        </w:numPr>
        <w:rPr>
          <w:rFonts w:ascii="Calibri" w:hAnsi="Calibri" w:cs="Calibri"/>
        </w:rPr>
      </w:pPr>
      <w:r>
        <w:rPr>
          <w:rFonts w:ascii="Calibri" w:hAnsi="Calibri" w:cs="Calibri"/>
        </w:rPr>
        <w:t>If app</w:t>
      </w:r>
      <w:r w:rsidR="00751FFA">
        <w:rPr>
          <w:rFonts w:ascii="Calibri" w:hAnsi="Calibri" w:cs="Calibri"/>
        </w:rPr>
        <w:t>roved: written notification, pay</w:t>
      </w:r>
      <w:r>
        <w:rPr>
          <w:rFonts w:ascii="Calibri" w:hAnsi="Calibri" w:cs="Calibri"/>
        </w:rPr>
        <w:t xml:space="preserve"> for the new classification starts 15 calendar days after </w:t>
      </w:r>
      <w:r w:rsidR="00751FFA">
        <w:rPr>
          <w:rFonts w:ascii="Calibri" w:hAnsi="Calibri" w:cs="Calibri"/>
        </w:rPr>
        <w:t>receipt</w:t>
      </w:r>
      <w:r>
        <w:rPr>
          <w:rFonts w:ascii="Calibri" w:hAnsi="Calibri" w:cs="Calibri"/>
        </w:rPr>
        <w:t>, any retro pay would be on a pay check following th</w:t>
      </w:r>
      <w:r w:rsidR="00751FFA">
        <w:rPr>
          <w:rFonts w:ascii="Calibri" w:hAnsi="Calibri" w:cs="Calibri"/>
        </w:rPr>
        <w:t>e</w:t>
      </w:r>
      <w:r>
        <w:rPr>
          <w:rFonts w:ascii="Calibri" w:hAnsi="Calibri" w:cs="Calibri"/>
        </w:rPr>
        <w:t xml:space="preserve"> </w:t>
      </w:r>
      <w:r w:rsidR="00751FFA">
        <w:rPr>
          <w:rFonts w:ascii="Calibri" w:hAnsi="Calibri" w:cs="Calibri"/>
        </w:rPr>
        <w:t>reallocation</w:t>
      </w:r>
      <w:r>
        <w:rPr>
          <w:rFonts w:ascii="Calibri" w:hAnsi="Calibri" w:cs="Calibri"/>
        </w:rPr>
        <w:t xml:space="preserve"> approval.</w:t>
      </w:r>
    </w:p>
    <w:p w14:paraId="67583E4B" w14:textId="77777777" w:rsidR="00C408BE" w:rsidRDefault="00751FFA" w:rsidP="00FB4F03">
      <w:pPr>
        <w:pStyle w:val="ListParagraph"/>
        <w:numPr>
          <w:ilvl w:val="0"/>
          <w:numId w:val="4"/>
        </w:numPr>
        <w:rPr>
          <w:rFonts w:ascii="Calibri" w:hAnsi="Calibri" w:cs="Calibri"/>
        </w:rPr>
      </w:pPr>
      <w:r>
        <w:rPr>
          <w:rFonts w:ascii="Calibri" w:hAnsi="Calibri" w:cs="Calibri"/>
        </w:rPr>
        <w:t xml:space="preserve">If denied: </w:t>
      </w:r>
      <w:r w:rsidR="00C408BE">
        <w:rPr>
          <w:rFonts w:ascii="Calibri" w:hAnsi="Calibri" w:cs="Calibri"/>
        </w:rPr>
        <w:t xml:space="preserve">the employee has the statutory right to appeal HRs determination. You would be appealing to the same people that denied it to begin with. You could do an appeal if you had more information to add. Talk with a steward about this and we can help you </w:t>
      </w:r>
      <w:r>
        <w:rPr>
          <w:rFonts w:ascii="Calibri" w:hAnsi="Calibri" w:cs="Calibri"/>
        </w:rPr>
        <w:t>through</w:t>
      </w:r>
      <w:r w:rsidR="00C408BE">
        <w:rPr>
          <w:rFonts w:ascii="Calibri" w:hAnsi="Calibri" w:cs="Calibri"/>
        </w:rPr>
        <w:t xml:space="preserve"> it. </w:t>
      </w:r>
    </w:p>
    <w:p w14:paraId="3F5AA481" w14:textId="77777777" w:rsidR="00C408BE" w:rsidRDefault="00751FFA" w:rsidP="00FB4F03">
      <w:pPr>
        <w:pStyle w:val="ListParagraph"/>
        <w:numPr>
          <w:ilvl w:val="0"/>
          <w:numId w:val="4"/>
        </w:numPr>
        <w:rPr>
          <w:rFonts w:ascii="Calibri" w:hAnsi="Calibri" w:cs="Calibri"/>
        </w:rPr>
      </w:pPr>
      <w:r>
        <w:rPr>
          <w:rFonts w:ascii="Calibri" w:hAnsi="Calibri" w:cs="Calibri"/>
        </w:rPr>
        <w:t>It can be i</w:t>
      </w:r>
      <w:r w:rsidR="00C408BE">
        <w:rPr>
          <w:rFonts w:ascii="Calibri" w:hAnsi="Calibri" w:cs="Calibri"/>
        </w:rPr>
        <w:t xml:space="preserve">ncredibly frustrating, </w:t>
      </w:r>
      <w:r>
        <w:rPr>
          <w:rFonts w:ascii="Calibri" w:hAnsi="Calibri" w:cs="Calibri"/>
        </w:rPr>
        <w:t>whether</w:t>
      </w:r>
      <w:r w:rsidR="00C408BE">
        <w:rPr>
          <w:rFonts w:ascii="Calibri" w:hAnsi="Calibri" w:cs="Calibri"/>
        </w:rPr>
        <w:t xml:space="preserve"> it</w:t>
      </w:r>
      <w:r>
        <w:rPr>
          <w:rFonts w:ascii="Calibri" w:hAnsi="Calibri" w:cs="Calibri"/>
        </w:rPr>
        <w:t>'</w:t>
      </w:r>
      <w:r w:rsidR="00C408BE">
        <w:rPr>
          <w:rFonts w:ascii="Calibri" w:hAnsi="Calibri" w:cs="Calibri"/>
        </w:rPr>
        <w:t xml:space="preserve">s waiting for a supervisor to complete the request or </w:t>
      </w:r>
      <w:r>
        <w:rPr>
          <w:rFonts w:ascii="Calibri" w:hAnsi="Calibri" w:cs="Calibri"/>
        </w:rPr>
        <w:t>waiting</w:t>
      </w:r>
      <w:r w:rsidR="00C408BE">
        <w:rPr>
          <w:rFonts w:ascii="Calibri" w:hAnsi="Calibri" w:cs="Calibri"/>
        </w:rPr>
        <w:t xml:space="preserve"> for HR to review and make a determination.</w:t>
      </w:r>
    </w:p>
    <w:p w14:paraId="1365B9DD" w14:textId="77777777" w:rsidR="00C408BE" w:rsidRDefault="00C408BE" w:rsidP="00FB4F03">
      <w:pPr>
        <w:pStyle w:val="ListParagraph"/>
        <w:numPr>
          <w:ilvl w:val="0"/>
          <w:numId w:val="4"/>
        </w:numPr>
        <w:rPr>
          <w:rFonts w:ascii="Calibri" w:hAnsi="Calibri" w:cs="Calibri"/>
        </w:rPr>
      </w:pPr>
      <w:r>
        <w:rPr>
          <w:rFonts w:ascii="Calibri" w:hAnsi="Calibri" w:cs="Calibri"/>
        </w:rPr>
        <w:t>HR has no contractual or statutory timelines to complete the reallocation request.</w:t>
      </w:r>
    </w:p>
    <w:p w14:paraId="40981453" w14:textId="77777777" w:rsidR="00C408BE" w:rsidRDefault="00C408BE" w:rsidP="00FB4F03">
      <w:pPr>
        <w:pStyle w:val="ListParagraph"/>
        <w:numPr>
          <w:ilvl w:val="0"/>
          <w:numId w:val="4"/>
        </w:numPr>
        <w:rPr>
          <w:rFonts w:ascii="Calibri" w:hAnsi="Calibri" w:cs="Calibri"/>
        </w:rPr>
      </w:pPr>
      <w:r>
        <w:rPr>
          <w:rFonts w:ascii="Calibri" w:hAnsi="Calibri" w:cs="Calibri"/>
        </w:rPr>
        <w:t xml:space="preserve">HR makes the final determination on the reallocation request, not agency leadership. HR has had other priorities during COVID, they try to make an effort to get as many done as they can. </w:t>
      </w:r>
    </w:p>
    <w:p w14:paraId="2550811B" w14:textId="77777777" w:rsidR="00C408BE" w:rsidRDefault="00C408BE" w:rsidP="00FB4F03">
      <w:pPr>
        <w:pStyle w:val="ListParagraph"/>
        <w:numPr>
          <w:ilvl w:val="0"/>
          <w:numId w:val="4"/>
        </w:numPr>
        <w:rPr>
          <w:rFonts w:ascii="Calibri" w:hAnsi="Calibri" w:cs="Calibri"/>
        </w:rPr>
      </w:pPr>
      <w:r>
        <w:rPr>
          <w:rFonts w:ascii="Calibri" w:hAnsi="Calibri" w:cs="Calibri"/>
        </w:rPr>
        <w:t>What can we do? Employees can ask supervisor for status updates, ask HR for status updates and receipt date.</w:t>
      </w:r>
    </w:p>
    <w:p w14:paraId="1C75B131" w14:textId="77777777" w:rsidR="00C408BE" w:rsidRDefault="00C408BE" w:rsidP="00FB4F03">
      <w:pPr>
        <w:pStyle w:val="ListParagraph"/>
        <w:numPr>
          <w:ilvl w:val="0"/>
          <w:numId w:val="4"/>
        </w:numPr>
        <w:rPr>
          <w:rFonts w:ascii="Calibri" w:hAnsi="Calibri" w:cs="Calibri"/>
        </w:rPr>
      </w:pPr>
      <w:r>
        <w:rPr>
          <w:rFonts w:ascii="Calibri" w:hAnsi="Calibri" w:cs="Calibri"/>
        </w:rPr>
        <w:t>Stewards can do very little w/ reallocations: are not subject to the grievance or arbitrat</w:t>
      </w:r>
      <w:r w:rsidR="00751FFA">
        <w:rPr>
          <w:rFonts w:ascii="Calibri" w:hAnsi="Calibri" w:cs="Calibri"/>
        </w:rPr>
        <w:t xml:space="preserve">ion provisions of the contract. We </w:t>
      </w:r>
      <w:r>
        <w:rPr>
          <w:rFonts w:ascii="Calibri" w:hAnsi="Calibri" w:cs="Calibri"/>
        </w:rPr>
        <w:t xml:space="preserve">can </w:t>
      </w:r>
      <w:r w:rsidR="00751FFA">
        <w:rPr>
          <w:rFonts w:ascii="Calibri" w:hAnsi="Calibri" w:cs="Calibri"/>
        </w:rPr>
        <w:t>a</w:t>
      </w:r>
      <w:r>
        <w:rPr>
          <w:rFonts w:ascii="Calibri" w:hAnsi="Calibri" w:cs="Calibri"/>
        </w:rPr>
        <w:t xml:space="preserve">sk HR for a status update and </w:t>
      </w:r>
      <w:r w:rsidR="00751FFA">
        <w:rPr>
          <w:rFonts w:ascii="Calibri" w:hAnsi="Calibri" w:cs="Calibri"/>
        </w:rPr>
        <w:t>receipt</w:t>
      </w:r>
      <w:r>
        <w:rPr>
          <w:rFonts w:ascii="Calibri" w:hAnsi="Calibri" w:cs="Calibri"/>
        </w:rPr>
        <w:t xml:space="preserve"> data on employee's </w:t>
      </w:r>
      <w:r w:rsidR="00751FFA">
        <w:rPr>
          <w:rFonts w:ascii="Calibri" w:hAnsi="Calibri" w:cs="Calibri"/>
        </w:rPr>
        <w:t>behalf</w:t>
      </w:r>
      <w:r>
        <w:rPr>
          <w:rFonts w:ascii="Calibri" w:hAnsi="Calibri" w:cs="Calibri"/>
        </w:rPr>
        <w:t>.</w:t>
      </w:r>
    </w:p>
    <w:p w14:paraId="6A1B6A1B" w14:textId="77777777" w:rsidR="00C408BE" w:rsidRDefault="00917255" w:rsidP="00FB4F03">
      <w:pPr>
        <w:pStyle w:val="ListParagraph"/>
        <w:numPr>
          <w:ilvl w:val="0"/>
          <w:numId w:val="4"/>
        </w:numPr>
        <w:rPr>
          <w:rFonts w:ascii="Calibri" w:hAnsi="Calibri" w:cs="Calibri"/>
        </w:rPr>
      </w:pPr>
      <w:r>
        <w:rPr>
          <w:rFonts w:ascii="Calibri" w:hAnsi="Calibri" w:cs="Calibri"/>
        </w:rPr>
        <w:t>Meet and Confer team</w:t>
      </w:r>
      <w:r w:rsidR="00C408BE">
        <w:rPr>
          <w:rFonts w:ascii="Calibri" w:hAnsi="Calibri" w:cs="Calibri"/>
        </w:rPr>
        <w:t xml:space="preserve">: has reallocation as a </w:t>
      </w:r>
      <w:r>
        <w:rPr>
          <w:rFonts w:ascii="Calibri" w:hAnsi="Calibri" w:cs="Calibri"/>
        </w:rPr>
        <w:t>standing</w:t>
      </w:r>
      <w:r w:rsidR="00C408BE">
        <w:rPr>
          <w:rFonts w:ascii="Calibri" w:hAnsi="Calibri" w:cs="Calibri"/>
        </w:rPr>
        <w:t xml:space="preserve"> agenda item</w:t>
      </w:r>
      <w:r>
        <w:rPr>
          <w:rFonts w:ascii="Calibri" w:hAnsi="Calibri" w:cs="Calibri"/>
        </w:rPr>
        <w:t>.</w:t>
      </w:r>
    </w:p>
    <w:p w14:paraId="38C28EB0" w14:textId="77777777" w:rsidR="00C408BE" w:rsidRDefault="00C408BE" w:rsidP="00FB4F03">
      <w:pPr>
        <w:pStyle w:val="ListParagraph"/>
        <w:numPr>
          <w:ilvl w:val="0"/>
          <w:numId w:val="4"/>
        </w:numPr>
        <w:rPr>
          <w:rFonts w:ascii="Calibri" w:hAnsi="Calibri" w:cs="Calibri"/>
        </w:rPr>
      </w:pPr>
      <w:r>
        <w:rPr>
          <w:rFonts w:ascii="Calibri" w:hAnsi="Calibri" w:cs="Calibri"/>
        </w:rPr>
        <w:t>Contract negotiations: try to negotiate better contract language in next contract. Encourage other agency Meet and Confer teams to put reallocation on agenda (BWSR, MNIT).</w:t>
      </w:r>
    </w:p>
    <w:p w14:paraId="1AE8B99A" w14:textId="77777777" w:rsidR="00C408BE" w:rsidRDefault="00C408BE" w:rsidP="00FB4F03">
      <w:pPr>
        <w:pStyle w:val="ListParagraph"/>
        <w:numPr>
          <w:ilvl w:val="0"/>
          <w:numId w:val="4"/>
        </w:numPr>
        <w:rPr>
          <w:rFonts w:ascii="Calibri" w:hAnsi="Calibri" w:cs="Calibri"/>
        </w:rPr>
      </w:pPr>
      <w:r>
        <w:rPr>
          <w:rFonts w:ascii="Calibri" w:hAnsi="Calibri" w:cs="Calibri"/>
        </w:rPr>
        <w:lastRenderedPageBreak/>
        <w:t>This last</w:t>
      </w:r>
      <w:r w:rsidR="00917255">
        <w:rPr>
          <w:rFonts w:ascii="Calibri" w:hAnsi="Calibri" w:cs="Calibri"/>
        </w:rPr>
        <w:t xml:space="preserve"> contract</w:t>
      </w:r>
      <w:r>
        <w:rPr>
          <w:rFonts w:ascii="Calibri" w:hAnsi="Calibri" w:cs="Calibri"/>
        </w:rPr>
        <w:t xml:space="preserve"> round we had a huge proposal for reallocation section, did not go through, but need to keep trying. </w:t>
      </w:r>
    </w:p>
    <w:p w14:paraId="6D24FD3E" w14:textId="77777777" w:rsidR="00C408BE" w:rsidRDefault="00C408BE" w:rsidP="00FB4F03">
      <w:pPr>
        <w:pStyle w:val="ListParagraph"/>
        <w:numPr>
          <w:ilvl w:val="0"/>
          <w:numId w:val="4"/>
        </w:numPr>
        <w:rPr>
          <w:rFonts w:ascii="Calibri" w:hAnsi="Calibri" w:cs="Calibri"/>
        </w:rPr>
      </w:pPr>
      <w:r>
        <w:rPr>
          <w:rFonts w:ascii="Calibri" w:hAnsi="Calibri" w:cs="Calibri"/>
        </w:rPr>
        <w:t>Brown bag: Jan. 5</w:t>
      </w:r>
      <w:r w:rsidRPr="00C408BE">
        <w:rPr>
          <w:rFonts w:ascii="Calibri" w:hAnsi="Calibri" w:cs="Calibri"/>
          <w:vertAlign w:val="superscript"/>
        </w:rPr>
        <w:t>th</w:t>
      </w:r>
      <w:r>
        <w:rPr>
          <w:rFonts w:ascii="Calibri" w:hAnsi="Calibri" w:cs="Calibri"/>
        </w:rPr>
        <w:t xml:space="preserve"> from noon – 1, more in-depth conversation about reallocations, watch for the invite.</w:t>
      </w:r>
    </w:p>
    <w:p w14:paraId="3F142B7C" w14:textId="77777777" w:rsidR="00C408BE" w:rsidRPr="00FB4F03" w:rsidRDefault="00C408BE" w:rsidP="00FB4F03">
      <w:pPr>
        <w:pStyle w:val="ListParagraph"/>
        <w:numPr>
          <w:ilvl w:val="0"/>
          <w:numId w:val="4"/>
        </w:numPr>
        <w:rPr>
          <w:rFonts w:ascii="Calibri" w:hAnsi="Calibri" w:cs="Calibri"/>
        </w:rPr>
      </w:pPr>
      <w:r>
        <w:rPr>
          <w:rFonts w:ascii="Calibri" w:hAnsi="Calibri" w:cs="Calibri"/>
        </w:rPr>
        <w:t>Someone commented that they left former position due to waiting so long for reallocations. Long wait encouraging people to look for other positions. Sometimes it is easier and faster to apply for a promotional activity. Next month we'll discuss exempt/non-exempt.</w:t>
      </w:r>
    </w:p>
    <w:p w14:paraId="03D5068C" w14:textId="77777777" w:rsidR="00184804" w:rsidRPr="00532AEB" w:rsidRDefault="00184804" w:rsidP="00532AEB">
      <w:pPr>
        <w:rPr>
          <w:rFonts w:ascii="Calibri" w:hAnsi="Calibri" w:cs="Calibri"/>
          <w:b/>
        </w:rPr>
      </w:pPr>
      <w:r w:rsidRPr="00532AEB">
        <w:rPr>
          <w:rFonts w:ascii="Calibri" w:hAnsi="Calibri" w:cs="Calibri"/>
          <w:b/>
        </w:rPr>
        <w:t>Board of Directors Update, Mark Snyder, Regional Director</w:t>
      </w:r>
    </w:p>
    <w:p w14:paraId="1E68DBD0" w14:textId="77777777" w:rsidR="00996E65" w:rsidRPr="00EF2A23" w:rsidRDefault="00532AEB" w:rsidP="00996E65">
      <w:pPr>
        <w:pStyle w:val="ListParagraph"/>
        <w:numPr>
          <w:ilvl w:val="0"/>
          <w:numId w:val="2"/>
        </w:numPr>
        <w:rPr>
          <w:rFonts w:ascii="Calibri" w:hAnsi="Calibri" w:cs="Calibri"/>
          <w:b/>
        </w:rPr>
      </w:pPr>
      <w:r>
        <w:rPr>
          <w:rFonts w:ascii="Calibri" w:hAnsi="Calibri" w:cs="Calibri"/>
        </w:rPr>
        <w:t>The Board of Directors (BOD) met</w:t>
      </w:r>
      <w:r w:rsidR="00A006AB">
        <w:rPr>
          <w:rFonts w:ascii="Calibri" w:hAnsi="Calibri" w:cs="Calibri"/>
        </w:rPr>
        <w:t xml:space="preserve"> on</w:t>
      </w:r>
      <w:r>
        <w:rPr>
          <w:rFonts w:ascii="Calibri" w:hAnsi="Calibri" w:cs="Calibri"/>
        </w:rPr>
        <w:t xml:space="preserve"> </w:t>
      </w:r>
      <w:r w:rsidR="00EF2A23">
        <w:rPr>
          <w:rFonts w:ascii="Calibri" w:hAnsi="Calibri" w:cs="Calibri"/>
        </w:rPr>
        <w:t>Nov. 18</w:t>
      </w:r>
      <w:r w:rsidR="00EF2A23" w:rsidRPr="00EF2A23">
        <w:rPr>
          <w:rFonts w:ascii="Calibri" w:hAnsi="Calibri" w:cs="Calibri"/>
          <w:vertAlign w:val="superscript"/>
        </w:rPr>
        <w:t>th</w:t>
      </w:r>
      <w:r w:rsidR="00917255">
        <w:rPr>
          <w:rFonts w:ascii="Calibri" w:hAnsi="Calibri" w:cs="Calibri"/>
        </w:rPr>
        <w:t xml:space="preserve"> and 19</w:t>
      </w:r>
      <w:r w:rsidR="00917255" w:rsidRPr="00917255">
        <w:rPr>
          <w:rFonts w:ascii="Calibri" w:hAnsi="Calibri" w:cs="Calibri"/>
          <w:vertAlign w:val="superscript"/>
        </w:rPr>
        <w:t>th</w:t>
      </w:r>
      <w:r w:rsidR="00917255">
        <w:rPr>
          <w:rFonts w:ascii="Calibri" w:hAnsi="Calibri" w:cs="Calibri"/>
        </w:rPr>
        <w:t>.</w:t>
      </w:r>
    </w:p>
    <w:p w14:paraId="37C581D2" w14:textId="77777777" w:rsidR="00EF2A23" w:rsidRPr="00EF2A23" w:rsidRDefault="00917255" w:rsidP="00996E65">
      <w:pPr>
        <w:pStyle w:val="ListParagraph"/>
        <w:numPr>
          <w:ilvl w:val="0"/>
          <w:numId w:val="2"/>
        </w:numPr>
        <w:rPr>
          <w:rFonts w:ascii="Calibri" w:hAnsi="Calibri" w:cs="Calibri"/>
          <w:b/>
        </w:rPr>
      </w:pPr>
      <w:r>
        <w:rPr>
          <w:rFonts w:ascii="Calibri" w:hAnsi="Calibri" w:cs="Calibri"/>
        </w:rPr>
        <w:t xml:space="preserve">Nov 18 – going through </w:t>
      </w:r>
      <w:r w:rsidR="00EF2A23">
        <w:rPr>
          <w:rFonts w:ascii="Calibri" w:hAnsi="Calibri" w:cs="Calibri"/>
        </w:rPr>
        <w:t>the survey, 1:1 and small group feedback for strategic planning, participating in a SWOT analysis and discuss goals for the next plan</w:t>
      </w:r>
      <w:r>
        <w:rPr>
          <w:rFonts w:ascii="Calibri" w:hAnsi="Calibri" w:cs="Calibri"/>
        </w:rPr>
        <w:t xml:space="preserve">. </w:t>
      </w:r>
    </w:p>
    <w:p w14:paraId="2F12252A" w14:textId="77777777" w:rsidR="00EF2A23" w:rsidRPr="00EF2A23" w:rsidRDefault="00EF2A23" w:rsidP="00996E65">
      <w:pPr>
        <w:pStyle w:val="ListParagraph"/>
        <w:numPr>
          <w:ilvl w:val="0"/>
          <w:numId w:val="2"/>
        </w:numPr>
        <w:rPr>
          <w:rFonts w:ascii="Calibri" w:hAnsi="Calibri" w:cs="Calibri"/>
          <w:b/>
        </w:rPr>
      </w:pPr>
      <w:r>
        <w:rPr>
          <w:rFonts w:ascii="Calibri" w:hAnsi="Calibri" w:cs="Calibri"/>
        </w:rPr>
        <w:t xml:space="preserve">Nov. 19 – continuation of the goals discussion and structural </w:t>
      </w:r>
      <w:r w:rsidR="00917255">
        <w:rPr>
          <w:rFonts w:ascii="Calibri" w:hAnsi="Calibri" w:cs="Calibri"/>
        </w:rPr>
        <w:t>questions</w:t>
      </w:r>
      <w:r>
        <w:rPr>
          <w:rFonts w:ascii="Calibri" w:hAnsi="Calibri" w:cs="Calibri"/>
        </w:rPr>
        <w:t xml:space="preserve"> facing the union.</w:t>
      </w:r>
    </w:p>
    <w:p w14:paraId="662887DC" w14:textId="2BF8B424" w:rsidR="00EF2A23" w:rsidRPr="00EF2A23" w:rsidRDefault="00EF2A23" w:rsidP="00996E65">
      <w:pPr>
        <w:pStyle w:val="ListParagraph"/>
        <w:numPr>
          <w:ilvl w:val="0"/>
          <w:numId w:val="2"/>
        </w:numPr>
        <w:rPr>
          <w:rFonts w:ascii="Calibri" w:hAnsi="Calibri" w:cs="Calibri"/>
          <w:b/>
        </w:rPr>
      </w:pPr>
      <w:r>
        <w:rPr>
          <w:rFonts w:ascii="Calibri" w:hAnsi="Calibri" w:cs="Calibri"/>
        </w:rPr>
        <w:t>BOD voted to approve changes to cris</w:t>
      </w:r>
      <w:r w:rsidR="002C1660">
        <w:rPr>
          <w:rFonts w:ascii="Calibri" w:hAnsi="Calibri" w:cs="Calibri"/>
        </w:rPr>
        <w:t>i</w:t>
      </w:r>
      <w:r>
        <w:rPr>
          <w:rFonts w:ascii="Calibri" w:hAnsi="Calibri" w:cs="Calibri"/>
        </w:rPr>
        <w:t>s fund investment policy to add more options and also to transfer funds from undesignated reserves to the crisis fund over the next year.</w:t>
      </w:r>
    </w:p>
    <w:p w14:paraId="3BF0E754" w14:textId="77777777" w:rsidR="00EF2A23" w:rsidRPr="00EF2A23" w:rsidRDefault="00EF2A23" w:rsidP="00996E65">
      <w:pPr>
        <w:pStyle w:val="ListParagraph"/>
        <w:numPr>
          <w:ilvl w:val="0"/>
          <w:numId w:val="2"/>
        </w:numPr>
        <w:rPr>
          <w:rFonts w:ascii="Calibri" w:hAnsi="Calibri" w:cs="Calibri"/>
          <w:b/>
        </w:rPr>
      </w:pPr>
      <w:r>
        <w:rPr>
          <w:rFonts w:ascii="Calibri" w:hAnsi="Calibri" w:cs="Calibri"/>
        </w:rPr>
        <w:t>Discussed future budgets, regional locals, union investing in more things, will hopefully have a draft plan in February and will give a presentation in Feb/March during meeting to discuss draft plan.</w:t>
      </w:r>
    </w:p>
    <w:p w14:paraId="23E74447" w14:textId="77777777" w:rsidR="00EF2A23" w:rsidRPr="00EF2A23" w:rsidRDefault="00EF2A23" w:rsidP="00996E65">
      <w:pPr>
        <w:pStyle w:val="ListParagraph"/>
        <w:numPr>
          <w:ilvl w:val="0"/>
          <w:numId w:val="2"/>
        </w:numPr>
        <w:rPr>
          <w:rFonts w:ascii="Calibri" w:hAnsi="Calibri" w:cs="Calibri"/>
          <w:b/>
        </w:rPr>
      </w:pPr>
      <w:r>
        <w:rPr>
          <w:rFonts w:ascii="Calibri" w:hAnsi="Calibri" w:cs="Calibri"/>
        </w:rPr>
        <w:t xml:space="preserve">Finance work group – recommended change to board </w:t>
      </w:r>
      <w:r w:rsidR="00917255">
        <w:rPr>
          <w:rFonts w:ascii="Calibri" w:hAnsi="Calibri" w:cs="Calibri"/>
        </w:rPr>
        <w:t xml:space="preserve">regarding </w:t>
      </w:r>
      <w:r>
        <w:rPr>
          <w:rFonts w:ascii="Calibri" w:hAnsi="Calibri" w:cs="Calibri"/>
        </w:rPr>
        <w:t xml:space="preserve">crisis fund for state level, had been splitting </w:t>
      </w:r>
      <w:r w:rsidR="00917255">
        <w:rPr>
          <w:rFonts w:ascii="Calibri" w:hAnsi="Calibri" w:cs="Calibri"/>
        </w:rPr>
        <w:t>between</w:t>
      </w:r>
      <w:r>
        <w:rPr>
          <w:rFonts w:ascii="Calibri" w:hAnsi="Calibri" w:cs="Calibri"/>
        </w:rPr>
        <w:t xml:space="preserve"> stocks/cash, changed to add municipal bonds so we can invest in local projects throughout the state. Demonstrate </w:t>
      </w:r>
      <w:r w:rsidR="00917255">
        <w:rPr>
          <w:rFonts w:ascii="Calibri" w:hAnsi="Calibri" w:cs="Calibri"/>
        </w:rPr>
        <w:t>commitment</w:t>
      </w:r>
      <w:r>
        <w:rPr>
          <w:rFonts w:ascii="Calibri" w:hAnsi="Calibri" w:cs="Calibri"/>
        </w:rPr>
        <w:t xml:space="preserve"> to state. Heard feedback during negotiations last year about having a stronger strike fund overall. Had some money in undesignated reserves, BOD passed plan to move money to crisis fund. </w:t>
      </w:r>
    </w:p>
    <w:p w14:paraId="7A332B8F" w14:textId="77777777" w:rsidR="00EF2A23" w:rsidRPr="00EF2A23" w:rsidRDefault="00EF2A23" w:rsidP="00996E65">
      <w:pPr>
        <w:pStyle w:val="ListParagraph"/>
        <w:numPr>
          <w:ilvl w:val="0"/>
          <w:numId w:val="2"/>
        </w:numPr>
        <w:rPr>
          <w:rFonts w:ascii="Calibri" w:hAnsi="Calibri" w:cs="Calibri"/>
          <w:b/>
        </w:rPr>
      </w:pPr>
      <w:r>
        <w:rPr>
          <w:rFonts w:ascii="Calibri" w:hAnsi="Calibri" w:cs="Calibri"/>
        </w:rPr>
        <w:t>MAPE has hired a new operations director, previous statewide treasurer. Will have to have a special election to replace. Todd is awesome and will be great. Email mark with any feedback mark.snyder@state.mn.us.</w:t>
      </w:r>
    </w:p>
    <w:p w14:paraId="181B1000" w14:textId="77777777" w:rsidR="00C85F51" w:rsidRDefault="009308E0" w:rsidP="00C85F51">
      <w:pPr>
        <w:rPr>
          <w:rFonts w:ascii="Calibri" w:hAnsi="Calibri" w:cs="Calibri"/>
          <w:b/>
        </w:rPr>
      </w:pPr>
      <w:r>
        <w:rPr>
          <w:rFonts w:ascii="Calibri" w:hAnsi="Calibri" w:cs="Calibri"/>
          <w:b/>
        </w:rPr>
        <w:t xml:space="preserve">Membership Update and Drawing, </w:t>
      </w:r>
      <w:r w:rsidR="00C85F51">
        <w:rPr>
          <w:rFonts w:ascii="Calibri" w:hAnsi="Calibri" w:cs="Calibri"/>
          <w:b/>
        </w:rPr>
        <w:t>Chuck</w:t>
      </w:r>
      <w:r>
        <w:rPr>
          <w:rFonts w:ascii="Calibri" w:hAnsi="Calibri" w:cs="Calibri"/>
          <w:b/>
        </w:rPr>
        <w:t xml:space="preserve"> Krueger, Membership Secretary </w:t>
      </w:r>
    </w:p>
    <w:p w14:paraId="61419E00" w14:textId="007C9FA3" w:rsidR="00917255" w:rsidRDefault="003217CD" w:rsidP="00F27A9D">
      <w:pPr>
        <w:pStyle w:val="ListParagraph"/>
        <w:numPr>
          <w:ilvl w:val="0"/>
          <w:numId w:val="3"/>
        </w:numPr>
        <w:ind w:left="450"/>
        <w:rPr>
          <w:rFonts w:ascii="Calibri" w:hAnsi="Calibri" w:cs="Calibri"/>
        </w:rPr>
      </w:pPr>
      <w:r>
        <w:rPr>
          <w:rFonts w:ascii="Calibri" w:hAnsi="Calibri" w:cs="Calibri"/>
        </w:rPr>
        <w:t xml:space="preserve">Gift card winners: </w:t>
      </w:r>
      <w:r w:rsidR="00917255">
        <w:rPr>
          <w:rFonts w:ascii="Calibri" w:hAnsi="Calibri" w:cs="Calibri"/>
        </w:rPr>
        <w:t>Amanda Smith, Jayme Hammond</w:t>
      </w:r>
      <w:r w:rsidR="00966CE6">
        <w:rPr>
          <w:rFonts w:ascii="Calibri" w:hAnsi="Calibri" w:cs="Calibri"/>
        </w:rPr>
        <w:t>, Faith Krogstad, Ted Held.</w:t>
      </w:r>
      <w:r w:rsidR="00EF2A23">
        <w:rPr>
          <w:rFonts w:ascii="Calibri" w:hAnsi="Calibri" w:cs="Calibri"/>
        </w:rPr>
        <w:t xml:space="preserve"> </w:t>
      </w:r>
    </w:p>
    <w:p w14:paraId="2D574336" w14:textId="77777777" w:rsidR="00F27A9D" w:rsidRDefault="00EF2A23" w:rsidP="00F27A9D">
      <w:pPr>
        <w:pStyle w:val="ListParagraph"/>
        <w:numPr>
          <w:ilvl w:val="0"/>
          <w:numId w:val="3"/>
        </w:numPr>
        <w:ind w:left="450"/>
        <w:rPr>
          <w:rFonts w:ascii="Calibri" w:hAnsi="Calibri" w:cs="Calibri"/>
        </w:rPr>
      </w:pPr>
      <w:r>
        <w:rPr>
          <w:rFonts w:ascii="Calibri" w:hAnsi="Calibri" w:cs="Calibri"/>
        </w:rPr>
        <w:t xml:space="preserve">New members this month. </w:t>
      </w:r>
    </w:p>
    <w:p w14:paraId="07BA46F6" w14:textId="1C02A30F" w:rsidR="00EF2A23" w:rsidRDefault="00EF2A23" w:rsidP="00917255">
      <w:pPr>
        <w:pStyle w:val="ListParagraph"/>
        <w:numPr>
          <w:ilvl w:val="1"/>
          <w:numId w:val="3"/>
        </w:numPr>
        <w:rPr>
          <w:rFonts w:ascii="Calibri" w:hAnsi="Calibri" w:cs="Calibri"/>
        </w:rPr>
      </w:pPr>
      <w:r>
        <w:rPr>
          <w:rFonts w:ascii="Calibri" w:hAnsi="Calibri" w:cs="Calibri"/>
        </w:rPr>
        <w:t xml:space="preserve">Sean Phillips – new mobile device manager/AV coordinator for MPCA. Wanted to work for the state and work towards equitable world for ourselves and pollution control. </w:t>
      </w:r>
      <w:r w:rsidR="00A07E47">
        <w:rPr>
          <w:rFonts w:ascii="Calibri" w:hAnsi="Calibri" w:cs="Calibri"/>
        </w:rPr>
        <w:t>Interested</w:t>
      </w:r>
      <w:r>
        <w:rPr>
          <w:rFonts w:ascii="Calibri" w:hAnsi="Calibri" w:cs="Calibri"/>
        </w:rPr>
        <w:t xml:space="preserve"> in power of collective bargaining and history of unions. </w:t>
      </w:r>
    </w:p>
    <w:p w14:paraId="104104C4" w14:textId="77777777" w:rsidR="00EF2A23" w:rsidRDefault="00917255" w:rsidP="00917255">
      <w:pPr>
        <w:pStyle w:val="ListParagraph"/>
        <w:numPr>
          <w:ilvl w:val="1"/>
          <w:numId w:val="3"/>
        </w:numPr>
        <w:rPr>
          <w:rFonts w:ascii="Calibri" w:hAnsi="Calibri" w:cs="Calibri"/>
        </w:rPr>
      </w:pPr>
      <w:r>
        <w:rPr>
          <w:rFonts w:ascii="Calibri" w:hAnsi="Calibri" w:cs="Calibri"/>
        </w:rPr>
        <w:t>Pashupati Ojha -</w:t>
      </w:r>
      <w:r w:rsidR="00EF2A23">
        <w:rPr>
          <w:rFonts w:ascii="Calibri" w:hAnsi="Calibri" w:cs="Calibri"/>
        </w:rPr>
        <w:t xml:space="preserve"> came from Wells Fargo and joined MPCA as an </w:t>
      </w:r>
      <w:r w:rsidR="00B759CA">
        <w:rPr>
          <w:rFonts w:ascii="Calibri" w:hAnsi="Calibri" w:cs="Calibri"/>
        </w:rPr>
        <w:t>analyst</w:t>
      </w:r>
      <w:r w:rsidR="00EF2A23">
        <w:rPr>
          <w:rFonts w:ascii="Calibri" w:hAnsi="Calibri" w:cs="Calibri"/>
        </w:rPr>
        <w:t xml:space="preserve">. </w:t>
      </w:r>
    </w:p>
    <w:p w14:paraId="29608BED" w14:textId="77777777" w:rsidR="00B759CA" w:rsidRDefault="00B759CA" w:rsidP="00F27A9D">
      <w:pPr>
        <w:pStyle w:val="ListParagraph"/>
        <w:numPr>
          <w:ilvl w:val="0"/>
          <w:numId w:val="3"/>
        </w:numPr>
        <w:ind w:left="450"/>
        <w:rPr>
          <w:rFonts w:ascii="Calibri" w:hAnsi="Calibri" w:cs="Calibri"/>
        </w:rPr>
      </w:pPr>
      <w:r>
        <w:rPr>
          <w:rFonts w:ascii="Calibri" w:hAnsi="Calibri" w:cs="Calibri"/>
        </w:rPr>
        <w:t xml:space="preserve">If you're planning to participate in phone bank, reach out Chuck beforehand. </w:t>
      </w:r>
    </w:p>
    <w:p w14:paraId="77E4C9D4" w14:textId="77777777" w:rsidR="00BB2391" w:rsidRPr="00502832" w:rsidRDefault="009D0925" w:rsidP="00502832">
      <w:pPr>
        <w:rPr>
          <w:rFonts w:ascii="Calibri" w:hAnsi="Calibri" w:cs="Calibri"/>
          <w:b/>
        </w:rPr>
      </w:pPr>
      <w:r w:rsidRPr="00502832">
        <w:rPr>
          <w:rFonts w:ascii="Calibri" w:hAnsi="Calibri" w:cs="Calibri"/>
          <w:b/>
        </w:rPr>
        <w:t>M</w:t>
      </w:r>
      <w:r w:rsidR="00FE0D2A" w:rsidRPr="00502832">
        <w:rPr>
          <w:rFonts w:ascii="Calibri" w:hAnsi="Calibri" w:cs="Calibri"/>
          <w:b/>
        </w:rPr>
        <w:t xml:space="preserve">eeting adjourned at </w:t>
      </w:r>
      <w:r w:rsidR="00750B99">
        <w:rPr>
          <w:rFonts w:ascii="Calibri" w:hAnsi="Calibri" w:cs="Calibri"/>
          <w:b/>
        </w:rPr>
        <w:t>1</w:t>
      </w:r>
      <w:r w:rsidR="00F408DC" w:rsidRPr="00502832">
        <w:rPr>
          <w:rFonts w:ascii="Calibri" w:hAnsi="Calibri" w:cs="Calibri"/>
          <w:b/>
        </w:rPr>
        <w:t xml:space="preserve"> pm by </w:t>
      </w:r>
      <w:r w:rsidR="00BB2391" w:rsidRPr="00502832">
        <w:rPr>
          <w:rFonts w:ascii="Calibri" w:hAnsi="Calibri" w:cs="Calibri"/>
          <w:b/>
        </w:rPr>
        <w:t>President</w:t>
      </w:r>
      <w:r w:rsidR="00FE0D2A" w:rsidRPr="00502832">
        <w:rPr>
          <w:rFonts w:ascii="Calibri" w:hAnsi="Calibri" w:cs="Calibri"/>
          <w:b/>
        </w:rPr>
        <w:t xml:space="preserve"> </w:t>
      </w:r>
      <w:r w:rsidR="00996E65" w:rsidRPr="00502832">
        <w:rPr>
          <w:rFonts w:ascii="Calibri" w:hAnsi="Calibri" w:cs="Calibri"/>
          <w:b/>
        </w:rPr>
        <w:t>Nagle</w:t>
      </w:r>
    </w:p>
    <w:p w14:paraId="1F1FB5D7" w14:textId="77777777" w:rsidR="00A5528B" w:rsidRPr="009D0925" w:rsidRDefault="00A5528B" w:rsidP="009D0925">
      <w:pPr>
        <w:rPr>
          <w:rFonts w:ascii="Calibri" w:hAnsi="Calibri" w:cs="Calibri"/>
          <w:b/>
        </w:rPr>
      </w:pPr>
      <w:r>
        <w:rPr>
          <w:rFonts w:ascii="Calibri" w:hAnsi="Calibri" w:cs="Calibri"/>
          <w:b/>
        </w:rPr>
        <w:t xml:space="preserve">Next meeting </w:t>
      </w:r>
      <w:r w:rsidR="00F27A9D">
        <w:rPr>
          <w:rFonts w:ascii="Calibri" w:hAnsi="Calibri" w:cs="Calibri"/>
          <w:b/>
        </w:rPr>
        <w:t>January 11</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E3F04C5"/>
    <w:multiLevelType w:val="hybridMultilevel"/>
    <w:tmpl w:val="3BB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38A2"/>
    <w:multiLevelType w:val="hybridMultilevel"/>
    <w:tmpl w:val="BDE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13"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17"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18"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19" w15:restartNumberingAfterBreak="0">
    <w:nsid w:val="6F705A05"/>
    <w:multiLevelType w:val="hybridMultilevel"/>
    <w:tmpl w:val="EFC4F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22"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9"/>
  </w:num>
  <w:num w:numId="2">
    <w:abstractNumId w:val="10"/>
  </w:num>
  <w:num w:numId="3">
    <w:abstractNumId w:val="13"/>
  </w:num>
  <w:num w:numId="4">
    <w:abstractNumId w:val="20"/>
  </w:num>
  <w:num w:numId="5">
    <w:abstractNumId w:val="11"/>
  </w:num>
  <w:num w:numId="6">
    <w:abstractNumId w:val="15"/>
  </w:num>
  <w:num w:numId="7">
    <w:abstractNumId w:val="8"/>
  </w:num>
  <w:num w:numId="8">
    <w:abstractNumId w:val="5"/>
  </w:num>
  <w:num w:numId="9">
    <w:abstractNumId w:val="2"/>
  </w:num>
  <w:num w:numId="10">
    <w:abstractNumId w:val="1"/>
  </w:num>
  <w:num w:numId="11">
    <w:abstractNumId w:val="0"/>
  </w:num>
  <w:num w:numId="12">
    <w:abstractNumId w:val="12"/>
  </w:num>
  <w:num w:numId="13">
    <w:abstractNumId w:val="21"/>
  </w:num>
  <w:num w:numId="14">
    <w:abstractNumId w:val="17"/>
  </w:num>
  <w:num w:numId="15">
    <w:abstractNumId w:val="16"/>
  </w:num>
  <w:num w:numId="16">
    <w:abstractNumId w:val="14"/>
  </w:num>
  <w:num w:numId="17">
    <w:abstractNumId w:val="18"/>
  </w:num>
  <w:num w:numId="18">
    <w:abstractNumId w:val="7"/>
  </w:num>
  <w:num w:numId="19">
    <w:abstractNumId w:val="6"/>
  </w:num>
  <w:num w:numId="20">
    <w:abstractNumId w:val="9"/>
  </w:num>
  <w:num w:numId="21">
    <w:abstractNumId w:val="22"/>
  </w:num>
  <w:num w:numId="22">
    <w:abstractNumId w:val="3"/>
  </w:num>
  <w:num w:numId="23">
    <w:abstractNumId w:val="19"/>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254D5"/>
    <w:rsid w:val="00031D78"/>
    <w:rsid w:val="0005086A"/>
    <w:rsid w:val="0005507A"/>
    <w:rsid w:val="000551AC"/>
    <w:rsid w:val="00060205"/>
    <w:rsid w:val="00072102"/>
    <w:rsid w:val="00077B61"/>
    <w:rsid w:val="000C6A6F"/>
    <w:rsid w:val="000E4B72"/>
    <w:rsid w:val="000F344E"/>
    <w:rsid w:val="000F6F36"/>
    <w:rsid w:val="0010748A"/>
    <w:rsid w:val="00114963"/>
    <w:rsid w:val="00114D84"/>
    <w:rsid w:val="00127302"/>
    <w:rsid w:val="00157DBE"/>
    <w:rsid w:val="0017209F"/>
    <w:rsid w:val="00184804"/>
    <w:rsid w:val="0018729C"/>
    <w:rsid w:val="001A6C28"/>
    <w:rsid w:val="001D018A"/>
    <w:rsid w:val="001D34F6"/>
    <w:rsid w:val="001F1B43"/>
    <w:rsid w:val="00210737"/>
    <w:rsid w:val="002148E7"/>
    <w:rsid w:val="0021623C"/>
    <w:rsid w:val="002272F9"/>
    <w:rsid w:val="00232171"/>
    <w:rsid w:val="00236C2E"/>
    <w:rsid w:val="00247B2F"/>
    <w:rsid w:val="0025789F"/>
    <w:rsid w:val="00265F87"/>
    <w:rsid w:val="00276E90"/>
    <w:rsid w:val="00294C53"/>
    <w:rsid w:val="00295FB8"/>
    <w:rsid w:val="002B2DD2"/>
    <w:rsid w:val="002B3192"/>
    <w:rsid w:val="002B38CA"/>
    <w:rsid w:val="002B5DD8"/>
    <w:rsid w:val="002C1660"/>
    <w:rsid w:val="002D24BC"/>
    <w:rsid w:val="002D465B"/>
    <w:rsid w:val="002E720F"/>
    <w:rsid w:val="002F0E19"/>
    <w:rsid w:val="002F7E81"/>
    <w:rsid w:val="0032054C"/>
    <w:rsid w:val="003217CD"/>
    <w:rsid w:val="00334378"/>
    <w:rsid w:val="00336131"/>
    <w:rsid w:val="003371B6"/>
    <w:rsid w:val="00380F21"/>
    <w:rsid w:val="003D7E68"/>
    <w:rsid w:val="003F4330"/>
    <w:rsid w:val="0040631D"/>
    <w:rsid w:val="00432E2F"/>
    <w:rsid w:val="00435C04"/>
    <w:rsid w:val="004421C0"/>
    <w:rsid w:val="004512E9"/>
    <w:rsid w:val="00456B99"/>
    <w:rsid w:val="004B7E5F"/>
    <w:rsid w:val="004D3234"/>
    <w:rsid w:val="00502832"/>
    <w:rsid w:val="00532AEB"/>
    <w:rsid w:val="0053654F"/>
    <w:rsid w:val="00606D91"/>
    <w:rsid w:val="00615944"/>
    <w:rsid w:val="00650F76"/>
    <w:rsid w:val="00662DCE"/>
    <w:rsid w:val="006A76FE"/>
    <w:rsid w:val="006B4F46"/>
    <w:rsid w:val="006D3B3C"/>
    <w:rsid w:val="00703A14"/>
    <w:rsid w:val="007145C5"/>
    <w:rsid w:val="0072074B"/>
    <w:rsid w:val="00724ED9"/>
    <w:rsid w:val="007343F5"/>
    <w:rsid w:val="007365B7"/>
    <w:rsid w:val="0073775A"/>
    <w:rsid w:val="007504BC"/>
    <w:rsid w:val="00750B99"/>
    <w:rsid w:val="00751FFA"/>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90075B"/>
    <w:rsid w:val="00913C13"/>
    <w:rsid w:val="00917255"/>
    <w:rsid w:val="009308E0"/>
    <w:rsid w:val="00940841"/>
    <w:rsid w:val="009503FC"/>
    <w:rsid w:val="00964A04"/>
    <w:rsid w:val="00966CE6"/>
    <w:rsid w:val="0097042C"/>
    <w:rsid w:val="00996E65"/>
    <w:rsid w:val="009D0925"/>
    <w:rsid w:val="00A006AB"/>
    <w:rsid w:val="00A07E47"/>
    <w:rsid w:val="00A34AFB"/>
    <w:rsid w:val="00A3695F"/>
    <w:rsid w:val="00A428DE"/>
    <w:rsid w:val="00A54984"/>
    <w:rsid w:val="00A5528B"/>
    <w:rsid w:val="00A77550"/>
    <w:rsid w:val="00A924AE"/>
    <w:rsid w:val="00AA319C"/>
    <w:rsid w:val="00AB4E3B"/>
    <w:rsid w:val="00AC22DC"/>
    <w:rsid w:val="00AD1D0E"/>
    <w:rsid w:val="00B205DB"/>
    <w:rsid w:val="00B66DF1"/>
    <w:rsid w:val="00B72F95"/>
    <w:rsid w:val="00B759CA"/>
    <w:rsid w:val="00B8077B"/>
    <w:rsid w:val="00B81CD8"/>
    <w:rsid w:val="00B821B4"/>
    <w:rsid w:val="00B93990"/>
    <w:rsid w:val="00BA3558"/>
    <w:rsid w:val="00BB2391"/>
    <w:rsid w:val="00BB73D7"/>
    <w:rsid w:val="00BC28F9"/>
    <w:rsid w:val="00BE4CD5"/>
    <w:rsid w:val="00BE7608"/>
    <w:rsid w:val="00BF5398"/>
    <w:rsid w:val="00C06E5A"/>
    <w:rsid w:val="00C408BE"/>
    <w:rsid w:val="00C535E9"/>
    <w:rsid w:val="00C5525F"/>
    <w:rsid w:val="00C70D94"/>
    <w:rsid w:val="00C85F51"/>
    <w:rsid w:val="00CB1F8D"/>
    <w:rsid w:val="00CB2366"/>
    <w:rsid w:val="00D01D3E"/>
    <w:rsid w:val="00D21306"/>
    <w:rsid w:val="00D633A2"/>
    <w:rsid w:val="00D660F8"/>
    <w:rsid w:val="00D664B8"/>
    <w:rsid w:val="00D76016"/>
    <w:rsid w:val="00D90EC8"/>
    <w:rsid w:val="00DB4839"/>
    <w:rsid w:val="00DC7581"/>
    <w:rsid w:val="00DD0042"/>
    <w:rsid w:val="00DD3EC6"/>
    <w:rsid w:val="00DF00C1"/>
    <w:rsid w:val="00DF01E1"/>
    <w:rsid w:val="00E0303B"/>
    <w:rsid w:val="00E10BB8"/>
    <w:rsid w:val="00E4403D"/>
    <w:rsid w:val="00EB0AE7"/>
    <w:rsid w:val="00EB54F6"/>
    <w:rsid w:val="00EC19CA"/>
    <w:rsid w:val="00EF2A23"/>
    <w:rsid w:val="00F04BC7"/>
    <w:rsid w:val="00F11E3A"/>
    <w:rsid w:val="00F27A9D"/>
    <w:rsid w:val="00F36628"/>
    <w:rsid w:val="00F408DC"/>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locals/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10049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2022-01-11T18:10:00Z</dcterms:created>
  <dcterms:modified xsi:type="dcterms:W3CDTF">2022-01-11T18:10:00Z</dcterms:modified>
</cp:coreProperties>
</file>