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58EE" w14:textId="77777777" w:rsidR="00547815" w:rsidRPr="00C74C59" w:rsidRDefault="00A91674" w:rsidP="66FF771F">
      <w:pPr>
        <w:pStyle w:val="ListParagraph"/>
        <w:spacing w:after="0" w:line="240" w:lineRule="auto"/>
        <w:ind w:left="0"/>
        <w:rPr>
          <w:rFonts w:ascii="Calibri" w:eastAsia="Calibri,Arial" w:hAnsi="Calibri" w:cs="Calibri"/>
          <w:sz w:val="32"/>
          <w:szCs w:val="32"/>
        </w:rPr>
      </w:pPr>
      <w:r w:rsidRPr="00C74C59">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C74C59" w:rsidRDefault="00FE489E" w:rsidP="66FF771F">
      <w:pPr>
        <w:pStyle w:val="ListParagraph"/>
        <w:spacing w:after="0" w:line="240" w:lineRule="auto"/>
        <w:ind w:left="0"/>
        <w:jc w:val="center"/>
        <w:rPr>
          <w:rFonts w:ascii="Calibri" w:eastAsia="Calibri,Arial" w:hAnsi="Calibri" w:cs="Calibri"/>
          <w:b/>
          <w:bCs/>
          <w:sz w:val="28"/>
          <w:szCs w:val="28"/>
          <w:u w:val="single"/>
        </w:rPr>
      </w:pPr>
      <w:r w:rsidRPr="00C74C59">
        <w:rPr>
          <w:rFonts w:ascii="Calibri" w:eastAsia="Calibri" w:hAnsi="Calibri" w:cs="Calibri"/>
          <w:b/>
          <w:bCs/>
          <w:sz w:val="28"/>
          <w:szCs w:val="28"/>
          <w:u w:val="single"/>
        </w:rPr>
        <w:t>MAPE General</w:t>
      </w:r>
      <w:r w:rsidR="66FF771F" w:rsidRPr="00C74C59">
        <w:rPr>
          <w:rFonts w:ascii="Calibri" w:eastAsia="Calibri,Arial" w:hAnsi="Calibri" w:cs="Calibri"/>
          <w:b/>
          <w:bCs/>
          <w:sz w:val="28"/>
          <w:szCs w:val="28"/>
          <w:u w:val="single"/>
        </w:rPr>
        <w:t xml:space="preserve"> </w:t>
      </w:r>
      <w:r w:rsidR="66FF771F" w:rsidRPr="00C74C59">
        <w:rPr>
          <w:rFonts w:ascii="Calibri" w:eastAsia="Calibri" w:hAnsi="Calibri" w:cs="Calibri"/>
          <w:b/>
          <w:bCs/>
          <w:sz w:val="28"/>
          <w:szCs w:val="28"/>
          <w:u w:val="single"/>
        </w:rPr>
        <w:t>Meeting Agenda and Minutes</w:t>
      </w:r>
    </w:p>
    <w:p w14:paraId="36E70648" w14:textId="77777777" w:rsidR="00686ACB" w:rsidRPr="00C74C59" w:rsidRDefault="00492CFF" w:rsidP="00492CFF">
      <w:pPr>
        <w:pStyle w:val="ListParagraph"/>
        <w:tabs>
          <w:tab w:val="left" w:pos="6015"/>
        </w:tabs>
        <w:spacing w:after="0" w:line="240" w:lineRule="auto"/>
        <w:ind w:left="0"/>
        <w:rPr>
          <w:rFonts w:ascii="Calibri" w:hAnsi="Calibri" w:cs="Calibri"/>
        </w:rPr>
      </w:pPr>
      <w:r w:rsidRPr="00C74C59">
        <w:rPr>
          <w:rFonts w:ascii="Calibri" w:hAnsi="Calibri" w:cs="Calibri"/>
        </w:rPr>
        <w:tab/>
      </w:r>
    </w:p>
    <w:p w14:paraId="57E8B61F" w14:textId="77777777" w:rsidR="00133BBF" w:rsidRPr="00C74C59"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C74C59"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C74C59" w14:paraId="178C639E" w14:textId="77777777" w:rsidTr="277C04F5">
        <w:tc>
          <w:tcPr>
            <w:tcW w:w="1610" w:type="dxa"/>
          </w:tcPr>
          <w:p w14:paraId="2899D1C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 xml:space="preserve">Meeting Name: </w:t>
            </w:r>
          </w:p>
        </w:tc>
        <w:tc>
          <w:tcPr>
            <w:tcW w:w="7228" w:type="dxa"/>
            <w:vAlign w:val="center"/>
          </w:tcPr>
          <w:p w14:paraId="30110227"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 xml:space="preserve">MAPE General </w:t>
            </w:r>
            <w:proofErr w:type="spellStart"/>
            <w:r w:rsidRPr="00C74C59">
              <w:rPr>
                <w:rFonts w:ascii="Calibri" w:hAnsi="Calibri" w:cs="Calibri"/>
              </w:rPr>
              <w:t>Monthy</w:t>
            </w:r>
            <w:proofErr w:type="spellEnd"/>
            <w:r w:rsidRPr="00C74C59">
              <w:rPr>
                <w:rFonts w:ascii="Calibri" w:hAnsi="Calibri" w:cs="Calibri"/>
              </w:rPr>
              <w:t xml:space="preserve"> Meeting</w:t>
            </w:r>
            <w:r w:rsidR="00B13F8C" w:rsidRPr="00C74C59">
              <w:rPr>
                <w:rFonts w:ascii="Calibri" w:hAnsi="Calibri" w:cs="Calibri"/>
              </w:rPr>
              <w:t>, Local 1304</w:t>
            </w:r>
          </w:p>
        </w:tc>
      </w:tr>
      <w:tr w:rsidR="00944444" w:rsidRPr="00C74C59" w14:paraId="2C8FD101" w14:textId="77777777" w:rsidTr="277C04F5">
        <w:tc>
          <w:tcPr>
            <w:tcW w:w="1610" w:type="dxa"/>
          </w:tcPr>
          <w:p w14:paraId="7FD668E1"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Date:</w:t>
            </w:r>
          </w:p>
        </w:tc>
        <w:tc>
          <w:tcPr>
            <w:tcW w:w="7228" w:type="dxa"/>
            <w:vAlign w:val="center"/>
          </w:tcPr>
          <w:p w14:paraId="5F8280B0" w14:textId="1688EBFC" w:rsidR="00944444" w:rsidRPr="00C74C59" w:rsidRDefault="000F6509" w:rsidP="001833F7">
            <w:pPr>
              <w:pStyle w:val="ListParagraph"/>
              <w:spacing w:after="0" w:line="240" w:lineRule="auto"/>
              <w:ind w:left="0"/>
              <w:rPr>
                <w:rFonts w:ascii="Calibri" w:hAnsi="Calibri" w:cs="Calibri"/>
              </w:rPr>
            </w:pPr>
            <w:r>
              <w:rPr>
                <w:rFonts w:ascii="Calibri" w:hAnsi="Calibri" w:cs="Calibri"/>
              </w:rPr>
              <w:t>July 21, 2021</w:t>
            </w:r>
          </w:p>
        </w:tc>
      </w:tr>
      <w:tr w:rsidR="00944444" w:rsidRPr="00C74C59" w14:paraId="6F8D7358" w14:textId="77777777" w:rsidTr="277C04F5">
        <w:tc>
          <w:tcPr>
            <w:tcW w:w="1610" w:type="dxa"/>
          </w:tcPr>
          <w:p w14:paraId="2451F0E0"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Time:</w:t>
            </w:r>
          </w:p>
        </w:tc>
        <w:tc>
          <w:tcPr>
            <w:tcW w:w="7228" w:type="dxa"/>
            <w:vAlign w:val="center"/>
          </w:tcPr>
          <w:p w14:paraId="76928F39"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12:00-1:00 pm</w:t>
            </w:r>
          </w:p>
        </w:tc>
      </w:tr>
      <w:tr w:rsidR="00944444" w:rsidRPr="00C74C59" w14:paraId="4CE14036" w14:textId="77777777" w:rsidTr="277C04F5">
        <w:tc>
          <w:tcPr>
            <w:tcW w:w="1610" w:type="dxa"/>
          </w:tcPr>
          <w:p w14:paraId="208ED7B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Location:</w:t>
            </w:r>
          </w:p>
        </w:tc>
        <w:tc>
          <w:tcPr>
            <w:tcW w:w="7228" w:type="dxa"/>
            <w:vAlign w:val="center"/>
          </w:tcPr>
          <w:p w14:paraId="22F5DB0D" w14:textId="77777777" w:rsidR="00944444" w:rsidRPr="00C74C59" w:rsidRDefault="006B4D4B" w:rsidP="008F6CC5">
            <w:pPr>
              <w:pStyle w:val="ListParagraph"/>
              <w:spacing w:after="0" w:line="240" w:lineRule="auto"/>
              <w:ind w:left="0"/>
              <w:rPr>
                <w:rFonts w:ascii="Calibri" w:hAnsi="Calibri" w:cs="Calibri"/>
              </w:rPr>
            </w:pPr>
            <w:r w:rsidRPr="00C74C59">
              <w:rPr>
                <w:rFonts w:ascii="Calibri" w:hAnsi="Calibri" w:cs="Calibri"/>
              </w:rPr>
              <w:t>Online Platform</w:t>
            </w:r>
          </w:p>
        </w:tc>
      </w:tr>
      <w:tr w:rsidR="00944444" w:rsidRPr="00C74C59" w14:paraId="69FE2B67" w14:textId="77777777" w:rsidTr="277C04F5">
        <w:tc>
          <w:tcPr>
            <w:tcW w:w="1610" w:type="dxa"/>
          </w:tcPr>
          <w:p w14:paraId="7869442F"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Attendees:</w:t>
            </w:r>
          </w:p>
        </w:tc>
        <w:tc>
          <w:tcPr>
            <w:tcW w:w="7228" w:type="dxa"/>
            <w:vAlign w:val="center"/>
          </w:tcPr>
          <w:p w14:paraId="7969C6D7" w14:textId="77777777" w:rsidR="00944444" w:rsidRPr="00C74C59" w:rsidRDefault="00E9716E" w:rsidP="008F6CC5">
            <w:pPr>
              <w:pStyle w:val="ListParagraph"/>
              <w:spacing w:after="0" w:line="240" w:lineRule="auto"/>
              <w:ind w:left="0"/>
              <w:rPr>
                <w:rFonts w:ascii="Calibri" w:hAnsi="Calibri" w:cs="Calibri"/>
              </w:rPr>
            </w:pPr>
            <w:r w:rsidRPr="00C74C59">
              <w:rPr>
                <w:rFonts w:ascii="Calibri" w:hAnsi="Calibri" w:cs="Calibri"/>
              </w:rPr>
              <w:t>Attendance taken via Chat in Zoom.</w:t>
            </w:r>
          </w:p>
        </w:tc>
      </w:tr>
      <w:tr w:rsidR="00944444" w:rsidRPr="00C74C59" w14:paraId="0BBA6AD3" w14:textId="77777777" w:rsidTr="277C04F5">
        <w:tc>
          <w:tcPr>
            <w:tcW w:w="1610" w:type="dxa"/>
          </w:tcPr>
          <w:p w14:paraId="56D3EDA7"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Not present:</w:t>
            </w:r>
          </w:p>
        </w:tc>
        <w:tc>
          <w:tcPr>
            <w:tcW w:w="7228" w:type="dxa"/>
            <w:vAlign w:val="center"/>
          </w:tcPr>
          <w:p w14:paraId="1B50F457" w14:textId="77777777" w:rsidR="00944444" w:rsidRPr="00C74C59" w:rsidRDefault="00C02995" w:rsidP="008F6CC5">
            <w:pPr>
              <w:pStyle w:val="ListParagraph"/>
              <w:spacing w:after="0" w:line="240" w:lineRule="auto"/>
              <w:ind w:left="0"/>
              <w:rPr>
                <w:rFonts w:ascii="Calibri" w:hAnsi="Calibri" w:cs="Calibri"/>
              </w:rPr>
            </w:pPr>
            <w:r w:rsidRPr="00C74C59">
              <w:rPr>
                <w:rFonts w:ascii="Calibri" w:hAnsi="Calibri" w:cs="Calibri"/>
              </w:rPr>
              <w:t>N/A</w:t>
            </w:r>
          </w:p>
        </w:tc>
      </w:tr>
    </w:tbl>
    <w:p w14:paraId="09A0E37E" w14:textId="77777777" w:rsidR="007B02B5" w:rsidRPr="00C74C59" w:rsidRDefault="00E46605" w:rsidP="00E8541C">
      <w:pPr>
        <w:pStyle w:val="ListParagraph"/>
        <w:spacing w:after="0" w:line="240" w:lineRule="auto"/>
        <w:ind w:left="0"/>
        <w:rPr>
          <w:rFonts w:ascii="Calibri" w:hAnsi="Calibri" w:cs="Calibri"/>
        </w:rPr>
      </w:pPr>
      <w:r>
        <w:rPr>
          <w:rFonts w:ascii="Calibri" w:hAnsi="Calibri" w:cs="Calibri"/>
        </w:rPr>
        <w:pict w14:anchorId="711282B4">
          <v:rect id="_x0000_i1025" style="width:0;height:1.5pt" o:hralign="center" o:hrstd="t" o:hr="t" fillcolor="#a0a0a0" stroked="f"/>
        </w:pict>
      </w:r>
      <w:r w:rsidR="277C04F5" w:rsidRPr="00C74C59">
        <w:rPr>
          <w:rFonts w:ascii="Calibri" w:eastAsia="Calibri" w:hAnsi="Calibri" w:cs="Calibri"/>
          <w:b/>
          <w:bCs/>
          <w:sz w:val="28"/>
          <w:szCs w:val="28"/>
          <w:u w:val="single"/>
        </w:rPr>
        <w:t>Agenda</w:t>
      </w:r>
      <w:r w:rsidR="277C04F5" w:rsidRPr="00C74C59">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3325"/>
        <w:gridCol w:w="7110"/>
      </w:tblGrid>
      <w:tr w:rsidR="00FE489E" w:rsidRPr="00C74C59" w14:paraId="335A61F6" w14:textId="77777777" w:rsidTr="00C36B35">
        <w:trPr>
          <w:trHeight w:val="296"/>
        </w:trPr>
        <w:tc>
          <w:tcPr>
            <w:tcW w:w="3325" w:type="dxa"/>
            <w:shd w:val="clear" w:color="auto" w:fill="92D050"/>
            <w:vAlign w:val="bottom"/>
          </w:tcPr>
          <w:p w14:paraId="7C440D25"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Topic</w:t>
            </w:r>
          </w:p>
        </w:tc>
        <w:tc>
          <w:tcPr>
            <w:tcW w:w="7110" w:type="dxa"/>
            <w:shd w:val="clear" w:color="auto" w:fill="92D050"/>
            <w:vAlign w:val="bottom"/>
          </w:tcPr>
          <w:p w14:paraId="59B9435E"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Notes</w:t>
            </w:r>
          </w:p>
        </w:tc>
      </w:tr>
      <w:tr w:rsidR="00FE489E" w:rsidRPr="00C74C59" w14:paraId="603E0F89" w14:textId="77777777" w:rsidTr="00C36B35">
        <w:tc>
          <w:tcPr>
            <w:tcW w:w="3325" w:type="dxa"/>
          </w:tcPr>
          <w:p w14:paraId="2D6CFB07"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Approve Agenda</w:t>
            </w:r>
          </w:p>
        </w:tc>
        <w:tc>
          <w:tcPr>
            <w:tcW w:w="7110" w:type="dxa"/>
          </w:tcPr>
          <w:p w14:paraId="48E6FB28" w14:textId="77777777" w:rsidR="00FE489E" w:rsidRPr="00C74C59" w:rsidRDefault="0006119A" w:rsidP="007B02B5">
            <w:pPr>
              <w:pStyle w:val="ListParagraph"/>
              <w:spacing w:after="0" w:line="240" w:lineRule="auto"/>
              <w:ind w:left="0"/>
              <w:rPr>
                <w:rFonts w:ascii="Calibri" w:hAnsi="Calibri" w:cs="Calibri"/>
              </w:rPr>
            </w:pPr>
            <w:r w:rsidRPr="00C74C59">
              <w:rPr>
                <w:rFonts w:ascii="Calibri" w:hAnsi="Calibri" w:cs="Calibri"/>
              </w:rPr>
              <w:t>N/A.</w:t>
            </w:r>
          </w:p>
        </w:tc>
      </w:tr>
      <w:tr w:rsidR="00FE489E" w:rsidRPr="00C74C59" w14:paraId="1BF0BE8F" w14:textId="77777777" w:rsidTr="00C36B35">
        <w:tc>
          <w:tcPr>
            <w:tcW w:w="3325" w:type="dxa"/>
          </w:tcPr>
          <w:p w14:paraId="47E6EB16"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Review Action Items</w:t>
            </w:r>
          </w:p>
        </w:tc>
        <w:tc>
          <w:tcPr>
            <w:tcW w:w="7110" w:type="dxa"/>
          </w:tcPr>
          <w:p w14:paraId="00D58F8D" w14:textId="77777777" w:rsidR="00FE489E" w:rsidRPr="00C74C59" w:rsidRDefault="00C02995" w:rsidP="007B02B5">
            <w:pPr>
              <w:pStyle w:val="ListParagraph"/>
              <w:spacing w:after="0" w:line="240" w:lineRule="auto"/>
              <w:ind w:left="0"/>
              <w:rPr>
                <w:rFonts w:ascii="Calibri" w:hAnsi="Calibri" w:cs="Calibri"/>
              </w:rPr>
            </w:pPr>
            <w:r w:rsidRPr="00C74C59">
              <w:rPr>
                <w:rFonts w:ascii="Calibri" w:hAnsi="Calibri" w:cs="Calibri"/>
              </w:rPr>
              <w:t xml:space="preserve">Charitable donations- see below. </w:t>
            </w:r>
          </w:p>
        </w:tc>
      </w:tr>
      <w:tr w:rsidR="00141592" w:rsidRPr="00C74C59" w14:paraId="715D6B37" w14:textId="77777777" w:rsidTr="00141592">
        <w:trPr>
          <w:trHeight w:val="305"/>
        </w:trPr>
        <w:tc>
          <w:tcPr>
            <w:tcW w:w="10435" w:type="dxa"/>
            <w:gridSpan w:val="2"/>
          </w:tcPr>
          <w:p w14:paraId="1B88FCF8" w14:textId="33E9F3C4" w:rsidR="00141592" w:rsidRPr="00C74C59" w:rsidRDefault="00141592" w:rsidP="00141592">
            <w:pPr>
              <w:pStyle w:val="NoSpacing"/>
              <w:rPr>
                <w:rFonts w:ascii="Calibri" w:hAnsi="Calibri" w:cs="Calibri"/>
                <w:b/>
                <w:lang w:bidi="ar-SA"/>
              </w:rPr>
            </w:pPr>
            <w:r w:rsidRPr="00C74C59">
              <w:rPr>
                <w:rFonts w:ascii="Calibri" w:hAnsi="Calibri" w:cs="Calibri"/>
                <w:b/>
                <w:lang w:bidi="ar-SA"/>
              </w:rPr>
              <w:t>Standard Agenda Items</w:t>
            </w:r>
          </w:p>
        </w:tc>
      </w:tr>
      <w:tr w:rsidR="00FE489E" w:rsidRPr="00C74C59" w14:paraId="685B7AE7" w14:textId="77777777" w:rsidTr="00C36B35">
        <w:tc>
          <w:tcPr>
            <w:tcW w:w="3325" w:type="dxa"/>
          </w:tcPr>
          <w:p w14:paraId="2B5F3FEA" w14:textId="5643142C" w:rsidR="006B4D4B" w:rsidRPr="00406C40" w:rsidRDefault="006A4884" w:rsidP="006B4D4B">
            <w:pPr>
              <w:spacing w:after="160" w:line="252" w:lineRule="auto"/>
              <w:contextualSpacing/>
              <w:rPr>
                <w:rFonts w:ascii="Calibri" w:hAnsi="Calibri" w:cs="Calibri"/>
                <w:b/>
                <w:lang w:bidi="ar-SA"/>
              </w:rPr>
            </w:pPr>
            <w:r w:rsidRPr="00C74C59">
              <w:rPr>
                <w:rFonts w:ascii="Calibri" w:hAnsi="Calibri" w:cs="Calibri"/>
                <w:b/>
                <w:lang w:bidi="ar-SA"/>
              </w:rPr>
              <w:t>Membership Update</w:t>
            </w:r>
          </w:p>
        </w:tc>
        <w:tc>
          <w:tcPr>
            <w:tcW w:w="7110" w:type="dxa"/>
          </w:tcPr>
          <w:p w14:paraId="0023BF04" w14:textId="2A404131" w:rsidR="00604C7D" w:rsidRPr="00C74C59" w:rsidRDefault="006B0FCF" w:rsidP="00190B89">
            <w:pPr>
              <w:pStyle w:val="ListParagraph"/>
              <w:spacing w:after="0" w:line="240" w:lineRule="auto"/>
              <w:ind w:left="0"/>
              <w:rPr>
                <w:rFonts w:ascii="Calibri" w:hAnsi="Calibri" w:cs="Calibri"/>
              </w:rPr>
            </w:pPr>
            <w:r w:rsidRPr="00C74C59">
              <w:rPr>
                <w:rFonts w:ascii="Calibri" w:hAnsi="Calibri" w:cs="Calibri"/>
              </w:rPr>
              <w:t xml:space="preserve"> </w:t>
            </w:r>
          </w:p>
          <w:p w14:paraId="7663A91B" w14:textId="77777777" w:rsidR="00766AF8" w:rsidRPr="00C74C59" w:rsidRDefault="00766AF8" w:rsidP="00C30E28">
            <w:pPr>
              <w:pStyle w:val="ListParagraph"/>
              <w:spacing w:after="0" w:line="240" w:lineRule="auto"/>
              <w:ind w:left="0"/>
              <w:rPr>
                <w:rFonts w:ascii="Calibri" w:hAnsi="Calibri" w:cs="Calibri"/>
              </w:rPr>
            </w:pPr>
          </w:p>
        </w:tc>
      </w:tr>
      <w:tr w:rsidR="00C30E28" w:rsidRPr="00C74C59" w14:paraId="0808A6A7" w14:textId="77777777" w:rsidTr="00C36B35">
        <w:tc>
          <w:tcPr>
            <w:tcW w:w="3325" w:type="dxa"/>
          </w:tcPr>
          <w:p w14:paraId="1886CF28" w14:textId="5263E1A3" w:rsidR="00C30E28" w:rsidRPr="00C74C59" w:rsidRDefault="00C30E28" w:rsidP="00C30E28">
            <w:pPr>
              <w:spacing w:after="160" w:line="252" w:lineRule="auto"/>
              <w:contextualSpacing/>
              <w:rPr>
                <w:rFonts w:ascii="Calibri" w:hAnsi="Calibri" w:cs="Calibri"/>
                <w:b/>
                <w:lang w:bidi="ar-SA"/>
              </w:rPr>
            </w:pPr>
            <w:r w:rsidRPr="00C74C59">
              <w:rPr>
                <w:rFonts w:ascii="Calibri" w:hAnsi="Calibri" w:cs="Calibri"/>
                <w:b/>
                <w:lang w:bidi="ar-SA"/>
              </w:rPr>
              <w:t>Search Committee Opportunities:</w:t>
            </w:r>
            <w:r w:rsidR="000F6509">
              <w:rPr>
                <w:rFonts w:ascii="Calibri" w:hAnsi="Calibri" w:cs="Calibri"/>
                <w:b/>
                <w:lang w:bidi="ar-SA"/>
              </w:rPr>
              <w:br/>
            </w:r>
            <w:r w:rsidR="000F6509" w:rsidRPr="000F6509">
              <w:rPr>
                <w:rFonts w:ascii="Calibri" w:hAnsi="Calibri" w:cs="Calibri"/>
                <w:bCs/>
                <w:lang w:bidi="ar-SA"/>
              </w:rPr>
              <w:t>Aaron Pierce</w:t>
            </w:r>
            <w:r w:rsidRPr="00C74C59">
              <w:rPr>
                <w:rFonts w:ascii="Calibri" w:hAnsi="Calibri" w:cs="Calibri"/>
                <w:b/>
                <w:lang w:bidi="ar-SA"/>
              </w:rPr>
              <w:t xml:space="preserve"> </w:t>
            </w:r>
          </w:p>
          <w:p w14:paraId="7028F852" w14:textId="77777777" w:rsidR="00C30E28" w:rsidRPr="00C74C59" w:rsidRDefault="00C30E28" w:rsidP="00C30E28">
            <w:pPr>
              <w:spacing w:after="160" w:line="252" w:lineRule="auto"/>
              <w:contextualSpacing/>
              <w:rPr>
                <w:rFonts w:ascii="Calibri" w:hAnsi="Calibri" w:cs="Calibri"/>
                <w:b/>
                <w:lang w:bidi="ar-SA"/>
              </w:rPr>
            </w:pPr>
            <w:r w:rsidRPr="00C74C59">
              <w:rPr>
                <w:rFonts w:ascii="Calibri" w:hAnsi="Calibri" w:cs="Calibri"/>
                <w:lang w:bidi="ar-SA"/>
              </w:rPr>
              <w:t>5 minutes</w:t>
            </w:r>
          </w:p>
        </w:tc>
        <w:tc>
          <w:tcPr>
            <w:tcW w:w="7110" w:type="dxa"/>
          </w:tcPr>
          <w:p w14:paraId="6ECB4AFC" w14:textId="544A6EE8" w:rsidR="00C30E28" w:rsidRPr="00C74C59" w:rsidRDefault="00C30E28" w:rsidP="00C30E28">
            <w:pPr>
              <w:rPr>
                <w:rFonts w:ascii="Calibri" w:hAnsi="Calibri" w:cs="Calibri"/>
              </w:rPr>
            </w:pPr>
          </w:p>
        </w:tc>
      </w:tr>
      <w:tr w:rsidR="00C30E28" w:rsidRPr="00C74C59" w14:paraId="5CA7E06F" w14:textId="77777777" w:rsidTr="00C36B35">
        <w:tc>
          <w:tcPr>
            <w:tcW w:w="3325" w:type="dxa"/>
          </w:tcPr>
          <w:p w14:paraId="4EEE06F2" w14:textId="77777777" w:rsidR="00C30E28" w:rsidRPr="00C74C59" w:rsidRDefault="00C30E28" w:rsidP="00C30E28">
            <w:pPr>
              <w:spacing w:after="160" w:line="252" w:lineRule="auto"/>
              <w:contextualSpacing/>
              <w:rPr>
                <w:rFonts w:ascii="Calibri" w:hAnsi="Calibri" w:cs="Calibri"/>
                <w:b/>
              </w:rPr>
            </w:pPr>
            <w:r w:rsidRPr="00C74C59">
              <w:rPr>
                <w:rFonts w:ascii="Calibri" w:hAnsi="Calibri" w:cs="Calibri"/>
                <w:b/>
              </w:rPr>
              <w:t xml:space="preserve">Business Agent update: </w:t>
            </w:r>
          </w:p>
          <w:p w14:paraId="1C8D472F" w14:textId="77777777" w:rsidR="00C30E28" w:rsidRPr="00C74C59" w:rsidRDefault="00C30E28" w:rsidP="00C30E28">
            <w:pPr>
              <w:spacing w:after="160" w:line="252" w:lineRule="auto"/>
              <w:contextualSpacing/>
              <w:rPr>
                <w:rFonts w:ascii="Calibri" w:hAnsi="Calibri" w:cs="Calibri"/>
              </w:rPr>
            </w:pPr>
            <w:r w:rsidRPr="00C74C59">
              <w:rPr>
                <w:rFonts w:ascii="Calibri" w:hAnsi="Calibri" w:cs="Calibri"/>
              </w:rPr>
              <w:t>Dan Englehart</w:t>
            </w:r>
          </w:p>
          <w:p w14:paraId="72F0A4AC" w14:textId="77777777" w:rsidR="00C30E28" w:rsidRPr="00C74C59" w:rsidRDefault="00C30E28" w:rsidP="00C30E28">
            <w:pPr>
              <w:spacing w:after="160" w:line="252" w:lineRule="auto"/>
              <w:contextualSpacing/>
              <w:rPr>
                <w:rFonts w:ascii="Calibri" w:hAnsi="Calibri" w:cs="Calibri"/>
                <w:b/>
                <w:lang w:bidi="ar-SA"/>
              </w:rPr>
            </w:pPr>
          </w:p>
        </w:tc>
        <w:tc>
          <w:tcPr>
            <w:tcW w:w="7110" w:type="dxa"/>
          </w:tcPr>
          <w:p w14:paraId="168C7A14" w14:textId="4A7BBA9B" w:rsidR="001A1591" w:rsidRDefault="00830BFD" w:rsidP="00E414F0">
            <w:pPr>
              <w:rPr>
                <w:rFonts w:ascii="Calibri" w:hAnsi="Calibri" w:cs="Calibri"/>
              </w:rPr>
            </w:pPr>
            <w:r w:rsidRPr="00FA7F24">
              <w:rPr>
                <w:rFonts w:ascii="Calibri" w:hAnsi="Calibri" w:cs="Calibri"/>
                <w:b/>
                <w:bCs/>
              </w:rPr>
              <w:t>Contract:</w:t>
            </w:r>
            <w:r>
              <w:rPr>
                <w:rFonts w:ascii="Calibri" w:hAnsi="Calibri" w:cs="Calibri"/>
              </w:rPr>
              <w:t xml:space="preserve"> </w:t>
            </w:r>
            <w:r w:rsidR="00D135CE">
              <w:rPr>
                <w:rFonts w:ascii="Calibri" w:hAnsi="Calibri" w:cs="Calibri"/>
              </w:rPr>
              <w:t xml:space="preserve">Push week in session. </w:t>
            </w:r>
            <w:proofErr w:type="spellStart"/>
            <w:r w:rsidR="00D135CE">
              <w:rPr>
                <w:rFonts w:ascii="Calibri" w:hAnsi="Calibri" w:cs="Calibri"/>
              </w:rPr>
              <w:t>Bargaing</w:t>
            </w:r>
            <w:proofErr w:type="spellEnd"/>
            <w:r w:rsidR="00D135CE">
              <w:rPr>
                <w:rFonts w:ascii="Calibri" w:hAnsi="Calibri" w:cs="Calibri"/>
              </w:rPr>
              <w:t xml:space="preserve"> is going on. </w:t>
            </w:r>
            <w:r w:rsidR="002A3EB9">
              <w:rPr>
                <w:rFonts w:ascii="Calibri" w:hAnsi="Calibri" w:cs="Calibri"/>
              </w:rPr>
              <w:t xml:space="preserve">Rally today, please attend if you can. </w:t>
            </w:r>
            <w:r w:rsidR="00D96FD5">
              <w:rPr>
                <w:rFonts w:ascii="Calibri" w:hAnsi="Calibri" w:cs="Calibri"/>
              </w:rPr>
              <w:t xml:space="preserve">Governor’s team has </w:t>
            </w:r>
            <w:r w:rsidR="002B4B97">
              <w:rPr>
                <w:rFonts w:ascii="Calibri" w:hAnsi="Calibri" w:cs="Calibri"/>
              </w:rPr>
              <w:t>not been helpful,</w:t>
            </w:r>
            <w:r w:rsidR="00D96FD5">
              <w:rPr>
                <w:rFonts w:ascii="Calibri" w:hAnsi="Calibri" w:cs="Calibri"/>
              </w:rPr>
              <w:t xml:space="preserve"> and </w:t>
            </w:r>
            <w:r w:rsidR="002B4B97">
              <w:rPr>
                <w:rFonts w:ascii="Calibri" w:hAnsi="Calibri" w:cs="Calibri"/>
              </w:rPr>
              <w:t xml:space="preserve">the </w:t>
            </w:r>
            <w:r w:rsidR="00D96FD5">
              <w:rPr>
                <w:rFonts w:ascii="Calibri" w:hAnsi="Calibri" w:cs="Calibri"/>
              </w:rPr>
              <w:t xml:space="preserve">Governor has been disengaged. Union busting measures have been removed. </w:t>
            </w:r>
            <w:r w:rsidR="000B5F66">
              <w:rPr>
                <w:rFonts w:ascii="Calibri" w:hAnsi="Calibri" w:cs="Calibri"/>
              </w:rPr>
              <w:t xml:space="preserve">Still </w:t>
            </w:r>
            <w:r w:rsidR="001A1591">
              <w:rPr>
                <w:rFonts w:ascii="Calibri" w:hAnsi="Calibri" w:cs="Calibri"/>
              </w:rPr>
              <w:t xml:space="preserve">onerous measures are in there. </w:t>
            </w:r>
            <w:r w:rsidR="005A3FAB">
              <w:rPr>
                <w:rFonts w:ascii="Calibri" w:hAnsi="Calibri" w:cs="Calibri"/>
              </w:rPr>
              <w:t>Such as r</w:t>
            </w:r>
            <w:r w:rsidR="000B5F66">
              <w:rPr>
                <w:rFonts w:ascii="Calibri" w:hAnsi="Calibri" w:cs="Calibri"/>
              </w:rPr>
              <w:t>emov</w:t>
            </w:r>
            <w:r w:rsidR="005A3FAB">
              <w:rPr>
                <w:rFonts w:ascii="Calibri" w:hAnsi="Calibri" w:cs="Calibri"/>
              </w:rPr>
              <w:t>ing</w:t>
            </w:r>
            <w:r w:rsidR="000B5F66">
              <w:rPr>
                <w:rFonts w:ascii="Calibri" w:hAnsi="Calibri" w:cs="Calibri"/>
              </w:rPr>
              <w:t xml:space="preserve"> control of cost of our health care</w:t>
            </w:r>
            <w:r w:rsidR="001A1591">
              <w:rPr>
                <w:rFonts w:ascii="Calibri" w:hAnsi="Calibri" w:cs="Calibri"/>
              </w:rPr>
              <w:t xml:space="preserve">. </w:t>
            </w:r>
            <w:r w:rsidR="005A3FAB">
              <w:rPr>
                <w:rFonts w:ascii="Calibri" w:hAnsi="Calibri" w:cs="Calibri"/>
              </w:rPr>
              <w:t>We are c</w:t>
            </w:r>
            <w:r w:rsidR="007541C8">
              <w:rPr>
                <w:rFonts w:ascii="Calibri" w:hAnsi="Calibri" w:cs="Calibri"/>
              </w:rPr>
              <w:t xml:space="preserve">ountering on </w:t>
            </w:r>
            <w:proofErr w:type="gramStart"/>
            <w:r w:rsidR="007541C8">
              <w:rPr>
                <w:rFonts w:ascii="Calibri" w:hAnsi="Calibri" w:cs="Calibri"/>
              </w:rPr>
              <w:t>cost of living</w:t>
            </w:r>
            <w:proofErr w:type="gramEnd"/>
            <w:r w:rsidR="007541C8">
              <w:rPr>
                <w:rFonts w:ascii="Calibri" w:hAnsi="Calibri" w:cs="Calibri"/>
              </w:rPr>
              <w:t xml:space="preserve"> adjustment.</w:t>
            </w:r>
          </w:p>
          <w:p w14:paraId="19A53B19" w14:textId="77777777" w:rsidR="007541C8" w:rsidRDefault="005A3FAB" w:rsidP="00E414F0">
            <w:pPr>
              <w:rPr>
                <w:rFonts w:ascii="Calibri" w:hAnsi="Calibri" w:cs="Calibri"/>
              </w:rPr>
            </w:pPr>
            <w:r>
              <w:rPr>
                <w:rFonts w:ascii="Calibri" w:hAnsi="Calibri" w:cs="Calibri"/>
              </w:rPr>
              <w:t xml:space="preserve">There is an offer to recognize </w:t>
            </w:r>
            <w:proofErr w:type="spellStart"/>
            <w:r>
              <w:rPr>
                <w:rFonts w:ascii="Calibri" w:hAnsi="Calibri" w:cs="Calibri"/>
              </w:rPr>
              <w:t>Junteenth</w:t>
            </w:r>
            <w:proofErr w:type="spellEnd"/>
            <w:r>
              <w:rPr>
                <w:rFonts w:ascii="Calibri" w:hAnsi="Calibri" w:cs="Calibri"/>
              </w:rPr>
              <w:t xml:space="preserve"> as a paid holiday. </w:t>
            </w:r>
          </w:p>
          <w:p w14:paraId="3116A3DA" w14:textId="69648566" w:rsidR="00083F19" w:rsidRDefault="00083F19" w:rsidP="00E414F0">
            <w:pPr>
              <w:rPr>
                <w:rFonts w:ascii="Calibri" w:hAnsi="Calibri" w:cs="Calibri"/>
              </w:rPr>
            </w:pPr>
            <w:r>
              <w:rPr>
                <w:rFonts w:ascii="Calibri" w:hAnsi="Calibri" w:cs="Calibri"/>
              </w:rPr>
              <w:t>Hope to have it wrapped up this week and get a tentative agreement in place.</w:t>
            </w:r>
            <w:r w:rsidR="002E4D50">
              <w:rPr>
                <w:rFonts w:ascii="Calibri" w:hAnsi="Calibri" w:cs="Calibri"/>
              </w:rPr>
              <w:t xml:space="preserve"> The contract will come to us in one of three ways. </w:t>
            </w:r>
            <w:r>
              <w:rPr>
                <w:rFonts w:ascii="Calibri" w:hAnsi="Calibri" w:cs="Calibri"/>
              </w:rPr>
              <w:t xml:space="preserve"> </w:t>
            </w:r>
          </w:p>
          <w:p w14:paraId="1365CDED" w14:textId="77777777" w:rsidR="00083F19" w:rsidRDefault="00E05F76" w:rsidP="00E05F76">
            <w:pPr>
              <w:pStyle w:val="ListParagraph"/>
              <w:numPr>
                <w:ilvl w:val="0"/>
                <w:numId w:val="27"/>
              </w:numPr>
              <w:rPr>
                <w:rFonts w:ascii="Calibri" w:hAnsi="Calibri" w:cs="Calibri"/>
              </w:rPr>
            </w:pPr>
            <w:r>
              <w:rPr>
                <w:rFonts w:ascii="Calibri" w:hAnsi="Calibri" w:cs="Calibri"/>
              </w:rPr>
              <w:t>Recommendation to approve</w:t>
            </w:r>
          </w:p>
          <w:p w14:paraId="156888C8" w14:textId="77777777" w:rsidR="00E05F76" w:rsidRDefault="00E05F76" w:rsidP="00E05F76">
            <w:pPr>
              <w:pStyle w:val="ListParagraph"/>
              <w:numPr>
                <w:ilvl w:val="0"/>
                <w:numId w:val="27"/>
              </w:numPr>
              <w:rPr>
                <w:rFonts w:ascii="Calibri" w:hAnsi="Calibri" w:cs="Calibri"/>
              </w:rPr>
            </w:pPr>
            <w:r>
              <w:rPr>
                <w:rFonts w:ascii="Calibri" w:hAnsi="Calibri" w:cs="Calibri"/>
              </w:rPr>
              <w:t xml:space="preserve">Neutral </w:t>
            </w:r>
          </w:p>
          <w:p w14:paraId="488B65CD" w14:textId="77777777" w:rsidR="00E05F76" w:rsidRDefault="00E05F76" w:rsidP="00E05F76">
            <w:pPr>
              <w:pStyle w:val="ListParagraph"/>
              <w:numPr>
                <w:ilvl w:val="0"/>
                <w:numId w:val="27"/>
              </w:numPr>
              <w:rPr>
                <w:rFonts w:ascii="Calibri" w:hAnsi="Calibri" w:cs="Calibri"/>
              </w:rPr>
            </w:pPr>
            <w:r>
              <w:rPr>
                <w:rFonts w:ascii="Calibri" w:hAnsi="Calibri" w:cs="Calibri"/>
              </w:rPr>
              <w:t>Reject</w:t>
            </w:r>
          </w:p>
          <w:p w14:paraId="48076121" w14:textId="2D2D8404" w:rsidR="00E05F76" w:rsidRDefault="00E05F76" w:rsidP="00E05F76">
            <w:pPr>
              <w:rPr>
                <w:rFonts w:ascii="Calibri" w:hAnsi="Calibri" w:cs="Calibri"/>
              </w:rPr>
            </w:pPr>
            <w:r>
              <w:rPr>
                <w:rFonts w:ascii="Calibri" w:hAnsi="Calibri" w:cs="Calibri"/>
              </w:rPr>
              <w:t xml:space="preserve">If the insurance piece </w:t>
            </w:r>
            <w:r w:rsidR="00361659">
              <w:rPr>
                <w:rFonts w:ascii="Calibri" w:hAnsi="Calibri" w:cs="Calibri"/>
              </w:rPr>
              <w:t>isn’t satisfactory there will be a request to reject. We are hoping to avo</w:t>
            </w:r>
            <w:r w:rsidR="00655B17">
              <w:rPr>
                <w:rFonts w:ascii="Calibri" w:hAnsi="Calibri" w:cs="Calibri"/>
              </w:rPr>
              <w:t>i</w:t>
            </w:r>
            <w:r w:rsidR="00361659">
              <w:rPr>
                <w:rFonts w:ascii="Calibri" w:hAnsi="Calibri" w:cs="Calibri"/>
              </w:rPr>
              <w:t xml:space="preserve">d a strike. </w:t>
            </w:r>
            <w:r w:rsidR="00655B17">
              <w:rPr>
                <w:rFonts w:ascii="Calibri" w:hAnsi="Calibri" w:cs="Calibri"/>
              </w:rPr>
              <w:t xml:space="preserve">There are intermediary steps before we moved to a strike. </w:t>
            </w:r>
          </w:p>
          <w:p w14:paraId="21EE557D" w14:textId="228F2F2C" w:rsidR="00655B17" w:rsidRDefault="005D629A" w:rsidP="00E05F76">
            <w:pPr>
              <w:rPr>
                <w:rFonts w:ascii="Calibri" w:hAnsi="Calibri" w:cs="Calibri"/>
              </w:rPr>
            </w:pPr>
            <w:r>
              <w:rPr>
                <w:rFonts w:ascii="Calibri" w:hAnsi="Calibri" w:cs="Calibri"/>
              </w:rPr>
              <w:t xml:space="preserve">Dan explained the </w:t>
            </w:r>
            <w:r w:rsidR="00655B17">
              <w:rPr>
                <w:rFonts w:ascii="Calibri" w:hAnsi="Calibri" w:cs="Calibri"/>
              </w:rPr>
              <w:t>process for settling contract and getting it in place</w:t>
            </w:r>
            <w:r w:rsidR="00AF1D4F">
              <w:rPr>
                <w:rFonts w:ascii="Calibri" w:hAnsi="Calibri" w:cs="Calibri"/>
              </w:rPr>
              <w:t>, from MAPE ratification</w:t>
            </w:r>
            <w:r w:rsidR="007D7619">
              <w:rPr>
                <w:rFonts w:ascii="Calibri" w:hAnsi="Calibri" w:cs="Calibri"/>
              </w:rPr>
              <w:t xml:space="preserve"> through to MMB etc. </w:t>
            </w:r>
          </w:p>
          <w:p w14:paraId="38D448AA" w14:textId="77777777" w:rsidR="0066461A" w:rsidRDefault="006D14EC" w:rsidP="00E05F76">
            <w:pPr>
              <w:rPr>
                <w:rFonts w:ascii="Calibri" w:hAnsi="Calibri" w:cs="Calibri"/>
              </w:rPr>
            </w:pPr>
            <w:r>
              <w:rPr>
                <w:rFonts w:ascii="Calibri" w:hAnsi="Calibri" w:cs="Calibri"/>
              </w:rPr>
              <w:t xml:space="preserve">Please pay attention. </w:t>
            </w:r>
          </w:p>
          <w:p w14:paraId="0057823D" w14:textId="77777777" w:rsidR="00DA354B" w:rsidRDefault="0066461A" w:rsidP="00E05F76">
            <w:pPr>
              <w:rPr>
                <w:rFonts w:ascii="Calibri" w:hAnsi="Calibri" w:cs="Calibri"/>
              </w:rPr>
            </w:pPr>
            <w:r>
              <w:rPr>
                <w:rFonts w:ascii="Calibri" w:hAnsi="Calibri" w:cs="Calibri"/>
              </w:rPr>
              <w:t xml:space="preserve">The earliest the contract would go into effect could be November. </w:t>
            </w:r>
            <w:r w:rsidR="0054745A">
              <w:rPr>
                <w:rFonts w:ascii="Calibri" w:hAnsi="Calibri" w:cs="Calibri"/>
              </w:rPr>
              <w:t xml:space="preserve">We need to get it settled before open enrollment. </w:t>
            </w:r>
          </w:p>
          <w:p w14:paraId="1103DFA8" w14:textId="33965B94" w:rsidR="0000377B" w:rsidRPr="00E05F76" w:rsidRDefault="0000377B" w:rsidP="00E05F76">
            <w:pPr>
              <w:rPr>
                <w:rFonts w:ascii="Calibri" w:hAnsi="Calibri" w:cs="Calibri"/>
              </w:rPr>
            </w:pPr>
            <w:r>
              <w:rPr>
                <w:rFonts w:ascii="Calibri" w:hAnsi="Calibri" w:cs="Calibri"/>
              </w:rPr>
              <w:lastRenderedPageBreak/>
              <w:t xml:space="preserve">We discussed a Twitter campaign and what to highlight. </w:t>
            </w:r>
          </w:p>
        </w:tc>
      </w:tr>
      <w:tr w:rsidR="00C30E28" w:rsidRPr="00C74C59" w14:paraId="370FDBA9" w14:textId="77777777" w:rsidTr="00C36B35">
        <w:tc>
          <w:tcPr>
            <w:tcW w:w="3325" w:type="dxa"/>
          </w:tcPr>
          <w:p w14:paraId="233003DF" w14:textId="77777777" w:rsidR="00141592" w:rsidRPr="00C74C59" w:rsidRDefault="00141592" w:rsidP="00141592">
            <w:pPr>
              <w:pStyle w:val="ListParagraph"/>
              <w:spacing w:after="0" w:line="240" w:lineRule="auto"/>
              <w:ind w:left="0"/>
              <w:rPr>
                <w:rFonts w:ascii="Calibri" w:hAnsi="Calibri" w:cs="Calibri"/>
                <w:b/>
              </w:rPr>
            </w:pPr>
            <w:r w:rsidRPr="00C74C59">
              <w:rPr>
                <w:rFonts w:ascii="Calibri" w:hAnsi="Calibri" w:cs="Calibri"/>
                <w:b/>
              </w:rPr>
              <w:lastRenderedPageBreak/>
              <w:t>Review of last month’s Meet &amp; Confer</w:t>
            </w:r>
          </w:p>
          <w:p w14:paraId="2F59E934" w14:textId="30203D81" w:rsidR="00C30E28" w:rsidRPr="00C74C59" w:rsidRDefault="00C30E28" w:rsidP="006B4D4B">
            <w:pPr>
              <w:spacing w:after="160" w:line="252" w:lineRule="auto"/>
              <w:contextualSpacing/>
              <w:rPr>
                <w:rFonts w:ascii="Calibri" w:hAnsi="Calibri" w:cs="Calibri"/>
                <w:b/>
                <w:lang w:bidi="ar-SA"/>
              </w:rPr>
            </w:pPr>
          </w:p>
        </w:tc>
        <w:tc>
          <w:tcPr>
            <w:tcW w:w="7110" w:type="dxa"/>
          </w:tcPr>
          <w:p w14:paraId="4AE7BB79" w14:textId="77777777" w:rsidR="00C30E28" w:rsidRPr="00C74C59" w:rsidRDefault="00C30E28" w:rsidP="00E414F0">
            <w:pPr>
              <w:rPr>
                <w:rFonts w:ascii="Calibri" w:hAnsi="Calibri" w:cs="Calibri"/>
              </w:rPr>
            </w:pPr>
          </w:p>
        </w:tc>
      </w:tr>
      <w:tr w:rsidR="00C30E28" w:rsidRPr="00C74C59" w14:paraId="181CC551" w14:textId="77777777" w:rsidTr="00C36B35">
        <w:tc>
          <w:tcPr>
            <w:tcW w:w="3325" w:type="dxa"/>
          </w:tcPr>
          <w:p w14:paraId="766ABFE7" w14:textId="55226B0E" w:rsidR="00C30E28" w:rsidRPr="00C74C59" w:rsidRDefault="00141592" w:rsidP="006B4D4B">
            <w:pPr>
              <w:spacing w:after="160" w:line="252" w:lineRule="auto"/>
              <w:contextualSpacing/>
              <w:rPr>
                <w:rFonts w:ascii="Calibri" w:hAnsi="Calibri" w:cs="Calibri"/>
                <w:b/>
                <w:lang w:bidi="ar-SA"/>
              </w:rPr>
            </w:pPr>
            <w:r w:rsidRPr="00C74C59">
              <w:rPr>
                <w:rFonts w:ascii="Calibri" w:hAnsi="Calibri" w:cs="Calibri"/>
                <w:b/>
              </w:rPr>
              <w:t xml:space="preserve">Charitable </w:t>
            </w:r>
            <w:proofErr w:type="spellStart"/>
            <w:r w:rsidRPr="00C74C59">
              <w:rPr>
                <w:rFonts w:ascii="Calibri" w:hAnsi="Calibri" w:cs="Calibri"/>
                <w:b/>
              </w:rPr>
              <w:t>Dontations</w:t>
            </w:r>
            <w:proofErr w:type="spellEnd"/>
          </w:p>
        </w:tc>
        <w:tc>
          <w:tcPr>
            <w:tcW w:w="7110" w:type="dxa"/>
          </w:tcPr>
          <w:p w14:paraId="2942193F" w14:textId="7A2FDD08" w:rsidR="000A63D4" w:rsidRPr="00C74C59" w:rsidRDefault="00141592" w:rsidP="00CE6DF9">
            <w:pPr>
              <w:spacing w:after="0" w:line="240" w:lineRule="auto"/>
              <w:rPr>
                <w:rFonts w:ascii="Calibri" w:hAnsi="Calibri" w:cs="Calibri"/>
              </w:rPr>
            </w:pPr>
            <w:r w:rsidRPr="00C74C59">
              <w:rPr>
                <w:rFonts w:ascii="Calibri" w:hAnsi="Calibri" w:cs="Calibri"/>
              </w:rPr>
              <w:t>Nominations:</w:t>
            </w:r>
            <w:r w:rsidR="00261FA9">
              <w:rPr>
                <w:rFonts w:ascii="Calibri" w:hAnsi="Calibri" w:cs="Calibri"/>
              </w:rPr>
              <w:t xml:space="preserve"> We are </w:t>
            </w:r>
            <w:r w:rsidR="00B02DB2">
              <w:rPr>
                <w:rFonts w:ascii="Calibri" w:hAnsi="Calibri" w:cs="Calibri"/>
              </w:rPr>
              <w:t>not going to have nominations this month.</w:t>
            </w:r>
          </w:p>
          <w:p w14:paraId="4EE4035B" w14:textId="1D94D8FC" w:rsidR="00141592" w:rsidRPr="00C74C59" w:rsidRDefault="00141592" w:rsidP="00CE6DF9">
            <w:pPr>
              <w:spacing w:after="0" w:line="240" w:lineRule="auto"/>
              <w:rPr>
                <w:rFonts w:ascii="Calibri" w:hAnsi="Calibri" w:cs="Calibri"/>
              </w:rPr>
            </w:pPr>
            <w:r w:rsidRPr="00C74C59">
              <w:rPr>
                <w:rFonts w:ascii="Calibri" w:hAnsi="Calibri" w:cs="Calibri"/>
              </w:rPr>
              <w:t>Selected</w:t>
            </w:r>
          </w:p>
          <w:p w14:paraId="72550A85" w14:textId="27F363CA" w:rsidR="00141592" w:rsidRPr="00C74C59" w:rsidRDefault="00141592" w:rsidP="00CE6DF9">
            <w:pPr>
              <w:spacing w:after="0" w:line="240" w:lineRule="auto"/>
              <w:rPr>
                <w:rFonts w:ascii="Calibri" w:hAnsi="Calibri" w:cs="Calibri"/>
              </w:rPr>
            </w:pPr>
            <w:r w:rsidRPr="00C74C59">
              <w:rPr>
                <w:rFonts w:ascii="Calibri" w:hAnsi="Calibri" w:cs="Calibri"/>
              </w:rPr>
              <w:t>List of organizations we have donated to are below.</w:t>
            </w:r>
          </w:p>
          <w:p w14:paraId="67CF55D5" w14:textId="77777777" w:rsidR="00C30E28" w:rsidRPr="00C74C59" w:rsidRDefault="00C30E28" w:rsidP="00CE6DF9">
            <w:pPr>
              <w:spacing w:after="0" w:line="240" w:lineRule="auto"/>
              <w:rPr>
                <w:rFonts w:ascii="Calibri" w:hAnsi="Calibri" w:cs="Calibri"/>
              </w:rPr>
            </w:pPr>
          </w:p>
        </w:tc>
      </w:tr>
      <w:tr w:rsidR="00141592" w:rsidRPr="00C74C59" w14:paraId="3855AC8D" w14:textId="77777777" w:rsidTr="00644DCD">
        <w:tc>
          <w:tcPr>
            <w:tcW w:w="10435" w:type="dxa"/>
            <w:gridSpan w:val="2"/>
          </w:tcPr>
          <w:p w14:paraId="29763ED8" w14:textId="6E27AB25" w:rsidR="00141592" w:rsidRPr="00C74C59" w:rsidRDefault="00141592" w:rsidP="00141592">
            <w:pPr>
              <w:spacing w:after="0" w:line="240" w:lineRule="auto"/>
              <w:rPr>
                <w:rFonts w:ascii="Calibri" w:hAnsi="Calibri" w:cs="Calibri"/>
                <w:lang w:bidi="ar-SA"/>
              </w:rPr>
            </w:pPr>
            <w:r w:rsidRPr="00C74C59">
              <w:rPr>
                <w:rFonts w:ascii="Calibri" w:hAnsi="Calibri" w:cs="Calibri"/>
                <w:b/>
                <w:lang w:bidi="ar-SA"/>
              </w:rPr>
              <w:t xml:space="preserve">Additional Agenda Items. </w:t>
            </w:r>
            <w:r w:rsidRPr="00C74C59">
              <w:rPr>
                <w:rFonts w:ascii="Calibri" w:hAnsi="Calibri" w:cs="Calibri"/>
                <w:lang w:bidi="ar-SA"/>
              </w:rPr>
              <w:t>(</w:t>
            </w:r>
            <w:r w:rsidRPr="00C74C59">
              <w:rPr>
                <w:rFonts w:ascii="Calibri" w:hAnsi="Calibri" w:cs="Calibri"/>
                <w:i/>
                <w:lang w:bidi="ar-SA"/>
              </w:rPr>
              <w:t>add rows as needed)</w:t>
            </w:r>
          </w:p>
        </w:tc>
      </w:tr>
      <w:tr w:rsidR="00141592" w:rsidRPr="00C74C59" w14:paraId="10107276" w14:textId="77777777" w:rsidTr="00C36B35">
        <w:tc>
          <w:tcPr>
            <w:tcW w:w="3325" w:type="dxa"/>
          </w:tcPr>
          <w:p w14:paraId="6BBC678E" w14:textId="0F4FEC6A" w:rsidR="00E85F06" w:rsidRPr="000F6509" w:rsidRDefault="000F6509" w:rsidP="00141592">
            <w:pPr>
              <w:pStyle w:val="ListParagraph"/>
              <w:spacing w:after="0" w:line="240" w:lineRule="auto"/>
              <w:ind w:left="0"/>
              <w:rPr>
                <w:rFonts w:ascii="Calibri" w:hAnsi="Calibri" w:cs="Calibri"/>
                <w:lang w:bidi="ar-SA"/>
              </w:rPr>
            </w:pPr>
            <w:r w:rsidRPr="000F6509">
              <w:rPr>
                <w:rFonts w:ascii="Calibri" w:hAnsi="Calibri" w:cs="Calibri"/>
              </w:rPr>
              <w:t>Thoughts on meeting format for fall semester</w:t>
            </w:r>
          </w:p>
        </w:tc>
        <w:tc>
          <w:tcPr>
            <w:tcW w:w="7110" w:type="dxa"/>
          </w:tcPr>
          <w:p w14:paraId="389E0403" w14:textId="77777777" w:rsidR="00141592" w:rsidRPr="00B02DB2" w:rsidRDefault="00A917E8" w:rsidP="00B02DB2">
            <w:pPr>
              <w:pStyle w:val="ListParagraph"/>
              <w:numPr>
                <w:ilvl w:val="0"/>
                <w:numId w:val="28"/>
              </w:numPr>
              <w:spacing w:after="0" w:line="240" w:lineRule="auto"/>
              <w:rPr>
                <w:rFonts w:ascii="Calibri" w:hAnsi="Calibri" w:cs="Calibri"/>
                <w:lang w:bidi="ar-SA"/>
              </w:rPr>
            </w:pPr>
            <w:r w:rsidRPr="00B02DB2">
              <w:rPr>
                <w:rFonts w:ascii="Calibri" w:hAnsi="Calibri" w:cs="Calibri"/>
                <w:lang w:bidi="ar-SA"/>
              </w:rPr>
              <w:t>Hybrid option</w:t>
            </w:r>
            <w:r w:rsidR="00FC6F24" w:rsidRPr="00B02DB2">
              <w:rPr>
                <w:rFonts w:ascii="Calibri" w:hAnsi="Calibri" w:cs="Calibri"/>
                <w:lang w:bidi="ar-SA"/>
              </w:rPr>
              <w:t xml:space="preserve"> seems popular. </w:t>
            </w:r>
          </w:p>
          <w:p w14:paraId="35DD9100" w14:textId="0C7DAF11" w:rsidR="008A46E1" w:rsidRPr="00B02DB2" w:rsidRDefault="008A46E1" w:rsidP="00B02DB2">
            <w:pPr>
              <w:pStyle w:val="ListParagraph"/>
              <w:numPr>
                <w:ilvl w:val="0"/>
                <w:numId w:val="28"/>
              </w:numPr>
              <w:spacing w:after="0" w:line="240" w:lineRule="auto"/>
              <w:rPr>
                <w:rFonts w:ascii="Calibri" w:hAnsi="Calibri" w:cs="Calibri"/>
                <w:lang w:bidi="ar-SA"/>
              </w:rPr>
            </w:pPr>
            <w:r w:rsidRPr="00B02DB2">
              <w:rPr>
                <w:rFonts w:ascii="Calibri" w:hAnsi="Calibri" w:cs="Calibri"/>
                <w:lang w:bidi="ar-SA"/>
              </w:rPr>
              <w:t>Jim will book a room just to make sure we have one</w:t>
            </w:r>
          </w:p>
        </w:tc>
      </w:tr>
      <w:tr w:rsidR="00E8541C" w:rsidRPr="00C74C59" w14:paraId="73658B50" w14:textId="77777777" w:rsidTr="00C36B35">
        <w:tc>
          <w:tcPr>
            <w:tcW w:w="3325" w:type="dxa"/>
          </w:tcPr>
          <w:p w14:paraId="49C96D05" w14:textId="7DCF0A3C" w:rsidR="009270A7" w:rsidRPr="000F6509" w:rsidRDefault="000F6509" w:rsidP="00141592">
            <w:pPr>
              <w:pStyle w:val="NoSpacing"/>
              <w:rPr>
                <w:rFonts w:ascii="Calibri" w:hAnsi="Calibri" w:cs="Calibri"/>
                <w:lang w:bidi="ar-SA"/>
              </w:rPr>
            </w:pPr>
            <w:r w:rsidRPr="000F6509">
              <w:rPr>
                <w:rFonts w:ascii="Calibri" w:hAnsi="Calibri" w:cs="Calibri"/>
              </w:rPr>
              <w:t>Thoughts on wearing masks while on campus.</w:t>
            </w:r>
          </w:p>
        </w:tc>
        <w:tc>
          <w:tcPr>
            <w:tcW w:w="7110" w:type="dxa"/>
          </w:tcPr>
          <w:p w14:paraId="6798FE6D" w14:textId="6EF35A9F" w:rsidR="000A63D4" w:rsidRPr="00C74C59" w:rsidRDefault="00E8541C" w:rsidP="00141592">
            <w:pPr>
              <w:pStyle w:val="NoSpacing"/>
              <w:rPr>
                <w:rFonts w:ascii="Calibri" w:hAnsi="Calibri" w:cs="Calibri"/>
              </w:rPr>
            </w:pPr>
            <w:r w:rsidRPr="00C74C59">
              <w:rPr>
                <w:rFonts w:ascii="Calibri" w:hAnsi="Calibri" w:cs="Calibri"/>
              </w:rPr>
              <w:t xml:space="preserve"> </w:t>
            </w:r>
            <w:r w:rsidR="00137FAE">
              <w:rPr>
                <w:rFonts w:ascii="Calibri" w:hAnsi="Calibri" w:cs="Calibri"/>
              </w:rPr>
              <w:t xml:space="preserve">Recommended vs. </w:t>
            </w:r>
            <w:r w:rsidR="00203C2B">
              <w:rPr>
                <w:rFonts w:ascii="Calibri" w:hAnsi="Calibri" w:cs="Calibri"/>
              </w:rPr>
              <w:t>Mandatory</w:t>
            </w:r>
          </w:p>
        </w:tc>
      </w:tr>
      <w:tr w:rsidR="00141592" w:rsidRPr="00C74C59" w14:paraId="08339259" w14:textId="77777777" w:rsidTr="00C36B35">
        <w:tc>
          <w:tcPr>
            <w:tcW w:w="3325" w:type="dxa"/>
          </w:tcPr>
          <w:p w14:paraId="5EBFDAF5" w14:textId="1C5BA0ED" w:rsidR="00D743C2" w:rsidRPr="00C74C59" w:rsidRDefault="00BB4A80" w:rsidP="00141592">
            <w:pPr>
              <w:pStyle w:val="NoSpacing"/>
              <w:rPr>
                <w:rFonts w:ascii="Calibri" w:hAnsi="Calibri" w:cs="Calibri"/>
                <w:lang w:bidi="ar-SA"/>
              </w:rPr>
            </w:pPr>
            <w:r>
              <w:rPr>
                <w:rFonts w:ascii="Calibri" w:hAnsi="Calibri" w:cs="Calibri"/>
                <w:lang w:bidi="ar-SA"/>
              </w:rPr>
              <w:t>Exit interv</w:t>
            </w:r>
            <w:r w:rsidR="00B24B61">
              <w:rPr>
                <w:rFonts w:ascii="Calibri" w:hAnsi="Calibri" w:cs="Calibri"/>
                <w:lang w:bidi="ar-SA"/>
              </w:rPr>
              <w:t>iews are they being done</w:t>
            </w:r>
          </w:p>
        </w:tc>
        <w:tc>
          <w:tcPr>
            <w:tcW w:w="7110" w:type="dxa"/>
          </w:tcPr>
          <w:p w14:paraId="2CA1F4A8" w14:textId="7412CE29" w:rsidR="00433F65" w:rsidRDefault="00147967" w:rsidP="00B02DB2">
            <w:pPr>
              <w:pStyle w:val="NoSpacing"/>
              <w:numPr>
                <w:ilvl w:val="0"/>
                <w:numId w:val="29"/>
              </w:numPr>
              <w:rPr>
                <w:rFonts w:ascii="Calibri" w:hAnsi="Calibri" w:cs="Calibri"/>
              </w:rPr>
            </w:pPr>
            <w:r>
              <w:rPr>
                <w:rFonts w:ascii="Calibri" w:hAnsi="Calibri" w:cs="Calibri"/>
              </w:rPr>
              <w:t xml:space="preserve">They are important and we should </w:t>
            </w:r>
            <w:r w:rsidR="00740FE2">
              <w:rPr>
                <w:rFonts w:ascii="Calibri" w:hAnsi="Calibri" w:cs="Calibri"/>
              </w:rPr>
              <w:t>monitor</w:t>
            </w:r>
            <w:r w:rsidR="00433F65">
              <w:rPr>
                <w:rFonts w:ascii="Calibri" w:hAnsi="Calibri" w:cs="Calibri"/>
              </w:rPr>
              <w:t xml:space="preserve"> to make sure </w:t>
            </w:r>
            <w:r w:rsidR="00200C00">
              <w:rPr>
                <w:rFonts w:ascii="Calibri" w:hAnsi="Calibri" w:cs="Calibri"/>
              </w:rPr>
              <w:t xml:space="preserve">they are being held </w:t>
            </w:r>
          </w:p>
          <w:p w14:paraId="2097EF12" w14:textId="7EFED755" w:rsidR="00141592" w:rsidRDefault="00200C00" w:rsidP="00B02DB2">
            <w:pPr>
              <w:pStyle w:val="NoSpacing"/>
              <w:numPr>
                <w:ilvl w:val="0"/>
                <w:numId w:val="29"/>
              </w:numPr>
              <w:rPr>
                <w:rFonts w:ascii="Calibri" w:hAnsi="Calibri" w:cs="Calibri"/>
              </w:rPr>
            </w:pPr>
            <w:r>
              <w:rPr>
                <w:rFonts w:ascii="Calibri" w:hAnsi="Calibri" w:cs="Calibri"/>
              </w:rPr>
              <w:t>P</w:t>
            </w:r>
            <w:r w:rsidR="00433F65">
              <w:rPr>
                <w:rFonts w:ascii="Calibri" w:hAnsi="Calibri" w:cs="Calibri"/>
              </w:rPr>
              <w:t>erhaps have some MAPE tal</w:t>
            </w:r>
            <w:r>
              <w:rPr>
                <w:rFonts w:ascii="Calibri" w:hAnsi="Calibri" w:cs="Calibri"/>
              </w:rPr>
              <w:t>k</w:t>
            </w:r>
            <w:r w:rsidR="00433F65">
              <w:rPr>
                <w:rFonts w:ascii="Calibri" w:hAnsi="Calibri" w:cs="Calibri"/>
              </w:rPr>
              <w:t xml:space="preserve">ing points for </w:t>
            </w:r>
            <w:r w:rsidR="00B02DB2">
              <w:rPr>
                <w:rFonts w:ascii="Calibri" w:hAnsi="Calibri" w:cs="Calibri"/>
              </w:rPr>
              <w:t xml:space="preserve">members? </w:t>
            </w:r>
          </w:p>
          <w:p w14:paraId="5326AD5D" w14:textId="77777777" w:rsidR="005E07D7" w:rsidRDefault="005E07D7" w:rsidP="00B02DB2">
            <w:pPr>
              <w:pStyle w:val="NoSpacing"/>
              <w:numPr>
                <w:ilvl w:val="0"/>
                <w:numId w:val="29"/>
              </w:numPr>
              <w:rPr>
                <w:rFonts w:ascii="Calibri" w:hAnsi="Calibri" w:cs="Calibri"/>
              </w:rPr>
            </w:pPr>
            <w:r>
              <w:rPr>
                <w:rFonts w:ascii="Calibri" w:hAnsi="Calibri" w:cs="Calibri"/>
              </w:rPr>
              <w:t xml:space="preserve">We have </w:t>
            </w:r>
            <w:r w:rsidR="002B67B4">
              <w:rPr>
                <w:rFonts w:ascii="Calibri" w:hAnsi="Calibri" w:cs="Calibri"/>
              </w:rPr>
              <w:t xml:space="preserve">folks who are leaving it would be good to know why. </w:t>
            </w:r>
          </w:p>
          <w:p w14:paraId="2DFA3653" w14:textId="77777777" w:rsidR="002B67B4" w:rsidRDefault="002B67B4" w:rsidP="00B02DB2">
            <w:pPr>
              <w:pStyle w:val="NoSpacing"/>
              <w:numPr>
                <w:ilvl w:val="0"/>
                <w:numId w:val="29"/>
              </w:numPr>
              <w:rPr>
                <w:rFonts w:ascii="Calibri" w:hAnsi="Calibri" w:cs="Calibri"/>
              </w:rPr>
            </w:pPr>
            <w:r>
              <w:rPr>
                <w:rFonts w:ascii="Calibri" w:hAnsi="Calibri" w:cs="Calibri"/>
              </w:rPr>
              <w:t xml:space="preserve">Is the telework </w:t>
            </w:r>
            <w:r w:rsidR="00F05EAD">
              <w:rPr>
                <w:rFonts w:ascii="Calibri" w:hAnsi="Calibri" w:cs="Calibri"/>
              </w:rPr>
              <w:t xml:space="preserve">policy not being in-place or not flexible enough a reason </w:t>
            </w:r>
            <w:r w:rsidR="0019645C">
              <w:rPr>
                <w:rFonts w:ascii="Calibri" w:hAnsi="Calibri" w:cs="Calibri"/>
              </w:rPr>
              <w:t xml:space="preserve">they are leaving. </w:t>
            </w:r>
          </w:p>
          <w:p w14:paraId="013FD0A2" w14:textId="5A669F4D" w:rsidR="0019645C" w:rsidRPr="00C74C59" w:rsidRDefault="0019645C" w:rsidP="00141592">
            <w:pPr>
              <w:pStyle w:val="NoSpacing"/>
              <w:rPr>
                <w:rFonts w:ascii="Calibri" w:hAnsi="Calibri" w:cs="Calibri"/>
              </w:rPr>
            </w:pPr>
          </w:p>
        </w:tc>
      </w:tr>
      <w:tr w:rsidR="00DF1817" w:rsidRPr="00C74C59" w14:paraId="1F065F11" w14:textId="77777777" w:rsidTr="00C36B35">
        <w:tc>
          <w:tcPr>
            <w:tcW w:w="3325" w:type="dxa"/>
          </w:tcPr>
          <w:p w14:paraId="110BC62C" w14:textId="49F440AE" w:rsidR="00DF1817" w:rsidRPr="00C74C59" w:rsidRDefault="00B74C81" w:rsidP="009873AD">
            <w:pPr>
              <w:spacing w:after="0" w:line="240" w:lineRule="auto"/>
              <w:rPr>
                <w:rFonts w:ascii="Calibri" w:hAnsi="Calibri" w:cs="Calibri"/>
                <w:lang w:bidi="ar-SA"/>
              </w:rPr>
            </w:pPr>
            <w:r>
              <w:rPr>
                <w:rFonts w:ascii="Calibri" w:hAnsi="Calibri" w:cs="Calibri"/>
                <w:lang w:bidi="ar-SA"/>
              </w:rPr>
              <w:t>Telework</w:t>
            </w:r>
          </w:p>
        </w:tc>
        <w:tc>
          <w:tcPr>
            <w:tcW w:w="7110" w:type="dxa"/>
          </w:tcPr>
          <w:p w14:paraId="0BBE4FC1" w14:textId="031923A6" w:rsidR="005741B1" w:rsidRPr="00C74C59" w:rsidRDefault="00981B83" w:rsidP="00D931AF">
            <w:pPr>
              <w:pStyle w:val="NoSpacing"/>
              <w:numPr>
                <w:ilvl w:val="0"/>
                <w:numId w:val="30"/>
              </w:numPr>
              <w:rPr>
                <w:rFonts w:ascii="Calibri" w:hAnsi="Calibri" w:cs="Calibri"/>
              </w:rPr>
            </w:pPr>
            <w:r>
              <w:rPr>
                <w:rFonts w:ascii="Calibri" w:hAnsi="Calibri" w:cs="Calibri"/>
              </w:rPr>
              <w:t xml:space="preserve">There seems to be some conflicting practices about who </w:t>
            </w:r>
            <w:proofErr w:type="gramStart"/>
            <w:r>
              <w:rPr>
                <w:rFonts w:ascii="Calibri" w:hAnsi="Calibri" w:cs="Calibri"/>
              </w:rPr>
              <w:t>has to</w:t>
            </w:r>
            <w:proofErr w:type="gramEnd"/>
            <w:r>
              <w:rPr>
                <w:rFonts w:ascii="Calibri" w:hAnsi="Calibri" w:cs="Calibri"/>
              </w:rPr>
              <w:t xml:space="preserve"> be </w:t>
            </w:r>
            <w:r w:rsidR="00442E9A">
              <w:rPr>
                <w:rFonts w:ascii="Calibri" w:hAnsi="Calibri" w:cs="Calibri"/>
              </w:rPr>
              <w:t xml:space="preserve">on campus full-time without </w:t>
            </w:r>
            <w:r w:rsidR="005741B1">
              <w:rPr>
                <w:rFonts w:ascii="Calibri" w:hAnsi="Calibri" w:cs="Calibri"/>
              </w:rPr>
              <w:t xml:space="preserve">telework options. Is it for during rush only? </w:t>
            </w:r>
          </w:p>
        </w:tc>
      </w:tr>
      <w:tr w:rsidR="00DF1817" w:rsidRPr="00C74C59" w14:paraId="6D69FA45" w14:textId="77777777" w:rsidTr="00C36B35">
        <w:tc>
          <w:tcPr>
            <w:tcW w:w="3325" w:type="dxa"/>
          </w:tcPr>
          <w:p w14:paraId="5279D6FE" w14:textId="77777777" w:rsidR="00DF1817" w:rsidRPr="00C74C59" w:rsidRDefault="00DF1817" w:rsidP="00141592">
            <w:pPr>
              <w:pStyle w:val="NoSpacing"/>
              <w:rPr>
                <w:rFonts w:ascii="Calibri" w:hAnsi="Calibri" w:cs="Calibri"/>
                <w:lang w:bidi="ar-SA"/>
              </w:rPr>
            </w:pPr>
          </w:p>
        </w:tc>
        <w:tc>
          <w:tcPr>
            <w:tcW w:w="7110" w:type="dxa"/>
          </w:tcPr>
          <w:p w14:paraId="2739BF3B" w14:textId="77777777" w:rsidR="00DF1817" w:rsidRPr="00C74C59" w:rsidRDefault="00DF1817" w:rsidP="00141592">
            <w:pPr>
              <w:pStyle w:val="NoSpacing"/>
              <w:rPr>
                <w:rFonts w:ascii="Calibri" w:hAnsi="Calibri" w:cs="Calibri"/>
              </w:rPr>
            </w:pPr>
          </w:p>
        </w:tc>
      </w:tr>
      <w:tr w:rsidR="00344D6A" w:rsidRPr="00C74C59" w14:paraId="7A6BBACF" w14:textId="77777777" w:rsidTr="00141592">
        <w:trPr>
          <w:trHeight w:val="197"/>
        </w:trPr>
        <w:tc>
          <w:tcPr>
            <w:tcW w:w="3325" w:type="dxa"/>
          </w:tcPr>
          <w:p w14:paraId="6F123A08" w14:textId="726D7923" w:rsidR="00344D6A" w:rsidRPr="00C74C59" w:rsidRDefault="00344D6A" w:rsidP="00344D6A">
            <w:pPr>
              <w:rPr>
                <w:rFonts w:ascii="Calibri" w:hAnsi="Calibri" w:cs="Calibri"/>
                <w:b/>
                <w:lang w:bidi="ar-SA"/>
              </w:rPr>
            </w:pPr>
            <w:r w:rsidRPr="00C74C59">
              <w:rPr>
                <w:rFonts w:ascii="Calibri" w:hAnsi="Calibri" w:cs="Calibri"/>
                <w:b/>
                <w:lang w:bidi="ar-SA"/>
              </w:rPr>
              <w:t xml:space="preserve">Other business: </w:t>
            </w:r>
          </w:p>
        </w:tc>
        <w:tc>
          <w:tcPr>
            <w:tcW w:w="7110" w:type="dxa"/>
          </w:tcPr>
          <w:p w14:paraId="294941BD" w14:textId="4C48B90C" w:rsidR="00792D27" w:rsidRPr="00C74C59" w:rsidRDefault="00792D27" w:rsidP="000C2C0C">
            <w:pPr>
              <w:rPr>
                <w:rFonts w:ascii="Calibri" w:hAnsi="Calibri" w:cs="Calibri"/>
              </w:rPr>
            </w:pPr>
            <w:r w:rsidRPr="00C74C59">
              <w:rPr>
                <w:rFonts w:ascii="Calibri" w:hAnsi="Calibri" w:cs="Calibri"/>
              </w:rPr>
              <w:t xml:space="preserve">Next Meet and Confer </w:t>
            </w:r>
            <w:proofErr w:type="gramStart"/>
            <w:r w:rsidRPr="00C74C59">
              <w:rPr>
                <w:rFonts w:ascii="Calibri" w:hAnsi="Calibri" w:cs="Calibri"/>
              </w:rPr>
              <w:t>is</w:t>
            </w:r>
            <w:r w:rsidR="00D931AF">
              <w:rPr>
                <w:rFonts w:ascii="Calibri" w:hAnsi="Calibri" w:cs="Calibri"/>
              </w:rPr>
              <w:t>:</w:t>
            </w:r>
            <w:proofErr w:type="gramEnd"/>
            <w:r w:rsidR="00D931AF">
              <w:rPr>
                <w:rFonts w:ascii="Calibri" w:hAnsi="Calibri" w:cs="Calibri"/>
              </w:rPr>
              <w:t xml:space="preserve"> August</w:t>
            </w:r>
          </w:p>
        </w:tc>
      </w:tr>
    </w:tbl>
    <w:p w14:paraId="4C58E37A" w14:textId="77777777" w:rsidR="00112407" w:rsidRPr="00C74C59" w:rsidRDefault="00112407" w:rsidP="001833F7">
      <w:pPr>
        <w:rPr>
          <w:rFonts w:ascii="Calibri" w:hAnsi="Calibri" w:cs="Calibri"/>
          <w:lang w:bidi="ar-SA"/>
        </w:rPr>
        <w:sectPr w:rsidR="00112407" w:rsidRPr="00C74C59" w:rsidSect="00133BBF">
          <w:headerReference w:type="first" r:id="rId11"/>
          <w:pgSz w:w="12240" w:h="15840"/>
          <w:pgMar w:top="630" w:right="1080" w:bottom="1080" w:left="1080" w:header="720" w:footer="720" w:gutter="0"/>
          <w:cols w:space="720"/>
          <w:docGrid w:linePitch="299"/>
        </w:sectPr>
      </w:pPr>
    </w:p>
    <w:p w14:paraId="11EA9E86" w14:textId="046FB3FF" w:rsidR="006A4884" w:rsidRPr="00C74C59" w:rsidRDefault="006A4884" w:rsidP="001833F7">
      <w:pPr>
        <w:rPr>
          <w:rFonts w:ascii="Calibri" w:hAnsi="Calibri" w:cs="Calibri"/>
          <w:lang w:bidi="ar-SA"/>
        </w:rPr>
      </w:pPr>
    </w:p>
    <w:tbl>
      <w:tblPr>
        <w:tblStyle w:val="TableGrid"/>
        <w:tblW w:w="0" w:type="auto"/>
        <w:tblLook w:val="04A0" w:firstRow="1" w:lastRow="0" w:firstColumn="1" w:lastColumn="0" w:noHBand="0" w:noVBand="1"/>
      </w:tblPr>
      <w:tblGrid>
        <w:gridCol w:w="3356"/>
        <w:gridCol w:w="3357"/>
        <w:gridCol w:w="3357"/>
      </w:tblGrid>
      <w:tr w:rsidR="00141592" w:rsidRPr="00C74C59" w14:paraId="39DA9C0B" w14:textId="77777777" w:rsidTr="00C14826">
        <w:tc>
          <w:tcPr>
            <w:tcW w:w="10070" w:type="dxa"/>
            <w:gridSpan w:val="3"/>
          </w:tcPr>
          <w:p w14:paraId="0815729D" w14:textId="4C0EB8B9" w:rsidR="00112407" w:rsidRPr="00C74C59" w:rsidRDefault="00141592" w:rsidP="00D90C6F">
            <w:pPr>
              <w:spacing w:after="160" w:line="252" w:lineRule="auto"/>
              <w:contextualSpacing/>
              <w:rPr>
                <w:rFonts w:ascii="Calibri" w:hAnsi="Calibri" w:cs="Calibri"/>
                <w:b/>
                <w:lang w:bidi="ar-SA"/>
              </w:rPr>
            </w:pPr>
            <w:r w:rsidRPr="00C74C59">
              <w:rPr>
                <w:rFonts w:ascii="Calibri" w:hAnsi="Calibri" w:cs="Calibri"/>
                <w:b/>
                <w:lang w:bidi="ar-SA"/>
              </w:rPr>
              <w:t>2020-2021-Lunch Budget Donations thus far:</w:t>
            </w:r>
          </w:p>
        </w:tc>
      </w:tr>
      <w:tr w:rsidR="00141592" w:rsidRPr="00C74C59" w14:paraId="00E641F4" w14:textId="77777777" w:rsidTr="00C14826">
        <w:tc>
          <w:tcPr>
            <w:tcW w:w="3356" w:type="dxa"/>
          </w:tcPr>
          <w:p w14:paraId="12A135E1" w14:textId="77777777" w:rsidR="00141592" w:rsidRPr="00C74C59" w:rsidRDefault="00141592" w:rsidP="00C14826">
            <w:pPr>
              <w:spacing w:after="160" w:line="252" w:lineRule="auto"/>
              <w:contextualSpacing/>
              <w:rPr>
                <w:rFonts w:ascii="Calibri" w:hAnsi="Calibri" w:cs="Calibri"/>
                <w:b/>
              </w:rPr>
            </w:pPr>
            <w:proofErr w:type="spellStart"/>
            <w:r w:rsidRPr="00C74C59">
              <w:rPr>
                <w:rFonts w:ascii="Calibri" w:hAnsi="Calibri" w:cs="Calibri"/>
                <w:b/>
              </w:rPr>
              <w:t>Charitible</w:t>
            </w:r>
            <w:proofErr w:type="spellEnd"/>
            <w:r w:rsidRPr="00C74C59">
              <w:rPr>
                <w:rFonts w:ascii="Calibri" w:hAnsi="Calibri" w:cs="Calibri"/>
                <w:b/>
              </w:rPr>
              <w:t xml:space="preserve"> Donation Selection</w:t>
            </w:r>
          </w:p>
        </w:tc>
        <w:tc>
          <w:tcPr>
            <w:tcW w:w="3357" w:type="dxa"/>
          </w:tcPr>
          <w:p w14:paraId="4D9CB115"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Notes</w:t>
            </w:r>
          </w:p>
        </w:tc>
        <w:tc>
          <w:tcPr>
            <w:tcW w:w="3357" w:type="dxa"/>
          </w:tcPr>
          <w:p w14:paraId="0F426340"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Follow-up</w:t>
            </w:r>
          </w:p>
        </w:tc>
      </w:tr>
      <w:tr w:rsidR="00141592" w:rsidRPr="00C74C59" w14:paraId="1A9D8FEB" w14:textId="77777777" w:rsidTr="00C14826">
        <w:tc>
          <w:tcPr>
            <w:tcW w:w="3356" w:type="dxa"/>
          </w:tcPr>
          <w:p w14:paraId="1C7CEDDB" w14:textId="77777777" w:rsidR="00141592" w:rsidRPr="00C74C59" w:rsidRDefault="00E46605" w:rsidP="00C14826">
            <w:pPr>
              <w:spacing w:after="160" w:line="252" w:lineRule="auto"/>
              <w:contextualSpacing/>
              <w:rPr>
                <w:rFonts w:ascii="Calibri" w:hAnsi="Calibri" w:cs="Calibri"/>
                <w:b/>
                <w:lang w:bidi="ar-SA"/>
              </w:rPr>
            </w:pPr>
            <w:hyperlink r:id="rId12" w:history="1">
              <w:r w:rsidR="00141592" w:rsidRPr="00C74C59">
                <w:rPr>
                  <w:rStyle w:val="Hyperlink"/>
                  <w:rFonts w:ascii="Calibri" w:hAnsi="Calibri" w:cs="Calibri"/>
                </w:rPr>
                <w:t>St. Stephens</w:t>
              </w:r>
            </w:hyperlink>
          </w:p>
        </w:tc>
        <w:tc>
          <w:tcPr>
            <w:tcW w:w="3357" w:type="dxa"/>
          </w:tcPr>
          <w:p w14:paraId="7FBDB795"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2C38D058"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62521CFC" w14:textId="77777777" w:rsidTr="00C14826">
        <w:tc>
          <w:tcPr>
            <w:tcW w:w="3356" w:type="dxa"/>
          </w:tcPr>
          <w:p w14:paraId="29A6FCF2" w14:textId="77777777" w:rsidR="00141592" w:rsidRPr="00C74C59" w:rsidRDefault="00E46605" w:rsidP="00C14826">
            <w:pPr>
              <w:spacing w:after="160" w:line="252" w:lineRule="auto"/>
              <w:contextualSpacing/>
              <w:rPr>
                <w:rFonts w:ascii="Calibri" w:hAnsi="Calibri" w:cs="Calibri"/>
                <w:b/>
                <w:lang w:bidi="ar-SA"/>
              </w:rPr>
            </w:pPr>
            <w:hyperlink r:id="rId13" w:history="1">
              <w:r w:rsidR="00141592" w:rsidRPr="00C74C59">
                <w:rPr>
                  <w:rStyle w:val="Hyperlink"/>
                  <w:rFonts w:ascii="Calibri" w:hAnsi="Calibri" w:cs="Calibri"/>
                </w:rPr>
                <w:t>Du Nord Foundation</w:t>
              </w:r>
            </w:hyperlink>
          </w:p>
        </w:tc>
        <w:tc>
          <w:tcPr>
            <w:tcW w:w="3357" w:type="dxa"/>
          </w:tcPr>
          <w:p w14:paraId="064289D6"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41AE99E1"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1EFFC14D" w14:textId="77777777" w:rsidTr="00C14826">
        <w:tc>
          <w:tcPr>
            <w:tcW w:w="3356" w:type="dxa"/>
          </w:tcPr>
          <w:p w14:paraId="032EDDFF" w14:textId="77777777" w:rsidR="00141592" w:rsidRPr="00C74C59" w:rsidRDefault="00E46605" w:rsidP="00C14826">
            <w:pPr>
              <w:spacing w:after="160" w:line="252" w:lineRule="auto"/>
              <w:contextualSpacing/>
              <w:rPr>
                <w:rFonts w:ascii="Calibri" w:hAnsi="Calibri" w:cs="Calibri"/>
                <w:b/>
                <w:lang w:bidi="ar-SA"/>
              </w:rPr>
            </w:pPr>
            <w:hyperlink r:id="rId14" w:history="1">
              <w:r w:rsidR="00141592" w:rsidRPr="00C74C59">
                <w:rPr>
                  <w:rStyle w:val="Hyperlink"/>
                  <w:rFonts w:ascii="Calibri" w:hAnsi="Calibri" w:cs="Calibri"/>
                </w:rPr>
                <w:t>YWCA</w:t>
              </w:r>
            </w:hyperlink>
          </w:p>
        </w:tc>
        <w:tc>
          <w:tcPr>
            <w:tcW w:w="3357" w:type="dxa"/>
          </w:tcPr>
          <w:p w14:paraId="38072913"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05BF828B"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5F09882C" w14:textId="77777777" w:rsidTr="00C14826">
        <w:tc>
          <w:tcPr>
            <w:tcW w:w="3356" w:type="dxa"/>
          </w:tcPr>
          <w:p w14:paraId="54A7604B" w14:textId="77777777" w:rsidR="00141592" w:rsidRPr="00C74C59" w:rsidRDefault="00141592" w:rsidP="00C14826">
            <w:pPr>
              <w:spacing w:after="160" w:line="252" w:lineRule="auto"/>
              <w:contextualSpacing/>
              <w:rPr>
                <w:rFonts w:ascii="Calibri" w:hAnsi="Calibri" w:cs="Calibri"/>
                <w:b/>
                <w:lang w:bidi="ar-SA"/>
              </w:rPr>
            </w:pPr>
          </w:p>
          <w:p w14:paraId="3425F55D" w14:textId="77777777" w:rsidR="00141592" w:rsidRPr="00C74C59" w:rsidRDefault="00E46605" w:rsidP="00C14826">
            <w:pPr>
              <w:spacing w:after="160" w:line="252" w:lineRule="auto"/>
              <w:contextualSpacing/>
              <w:rPr>
                <w:rFonts w:ascii="Calibri" w:hAnsi="Calibri" w:cs="Calibri"/>
                <w:b/>
                <w:lang w:bidi="ar-SA"/>
              </w:rPr>
            </w:pPr>
            <w:hyperlink r:id="rId15" w:history="1">
              <w:proofErr w:type="spellStart"/>
              <w:r w:rsidR="00141592" w:rsidRPr="00C74C59">
                <w:rPr>
                  <w:rStyle w:val="Hyperlink"/>
                  <w:rFonts w:ascii="Calibri" w:hAnsi="Calibri" w:cs="Calibri"/>
                </w:rPr>
                <w:t>NorthPoint</w:t>
              </w:r>
              <w:proofErr w:type="spellEnd"/>
              <w:r w:rsidR="00141592" w:rsidRPr="00C74C59">
                <w:rPr>
                  <w:rStyle w:val="Hyperlink"/>
                  <w:rFonts w:ascii="Calibri" w:hAnsi="Calibri" w:cs="Calibri"/>
                </w:rPr>
                <w:t xml:space="preserve"> Health &amp; Wellness</w:t>
              </w:r>
            </w:hyperlink>
          </w:p>
        </w:tc>
        <w:tc>
          <w:tcPr>
            <w:tcW w:w="3357" w:type="dxa"/>
          </w:tcPr>
          <w:p w14:paraId="2F42BBA4" w14:textId="77777777" w:rsidR="00141592" w:rsidRPr="00C74C59" w:rsidRDefault="00141592" w:rsidP="00C14826">
            <w:pPr>
              <w:spacing w:after="160" w:line="252" w:lineRule="auto"/>
              <w:contextualSpacing/>
              <w:rPr>
                <w:rFonts w:ascii="Calibri" w:hAnsi="Calibri" w:cs="Calibri"/>
              </w:rPr>
            </w:pPr>
            <w:r w:rsidRPr="00C74C59">
              <w:rPr>
                <w:rFonts w:ascii="Calibri" w:hAnsi="Calibri" w:cs="Calibri"/>
              </w:rPr>
              <w:t xml:space="preserve">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w:t>
            </w:r>
            <w:proofErr w:type="spellStart"/>
            <w:r w:rsidRPr="00C74C59">
              <w:rPr>
                <w:rFonts w:ascii="Calibri" w:hAnsi="Calibri" w:cs="Calibri"/>
              </w:rPr>
              <w:t>NorthPoint</w:t>
            </w:r>
            <w:proofErr w:type="spellEnd"/>
            <w:r w:rsidRPr="00C74C59">
              <w:rPr>
                <w:rFonts w:ascii="Calibri" w:hAnsi="Calibri" w:cs="Calibri"/>
              </w:rPr>
              <w:t xml:space="preserve"> and appreciated hearing from MAPE.</w:t>
            </w:r>
          </w:p>
          <w:p w14:paraId="2E2547AA"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673B0A5D"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4B128B5B" w14:textId="77777777" w:rsidTr="00C14826">
        <w:tc>
          <w:tcPr>
            <w:tcW w:w="3356" w:type="dxa"/>
          </w:tcPr>
          <w:p w14:paraId="0BB9D987" w14:textId="77777777" w:rsidR="00141592" w:rsidRPr="00C74C59" w:rsidRDefault="00E46605" w:rsidP="00C14826">
            <w:pPr>
              <w:spacing w:after="160" w:line="252" w:lineRule="auto"/>
              <w:contextualSpacing/>
              <w:rPr>
                <w:rFonts w:ascii="Calibri" w:hAnsi="Calibri" w:cs="Calibri"/>
                <w:b/>
                <w:lang w:bidi="ar-SA"/>
              </w:rPr>
            </w:pPr>
            <w:hyperlink r:id="rId16" w:history="1">
              <w:r w:rsidR="00141592" w:rsidRPr="00C74C59">
                <w:rPr>
                  <w:rStyle w:val="Hyperlink"/>
                  <w:rFonts w:ascii="Calibri" w:hAnsi="Calibri" w:cs="Calibri"/>
                </w:rPr>
                <w:t>Health Care for all</w:t>
              </w:r>
            </w:hyperlink>
          </w:p>
        </w:tc>
        <w:tc>
          <w:tcPr>
            <w:tcW w:w="3357" w:type="dxa"/>
          </w:tcPr>
          <w:p w14:paraId="73DAC5D7" w14:textId="77777777" w:rsidR="00141592" w:rsidRPr="00C74C59" w:rsidRDefault="00141592" w:rsidP="00C14826">
            <w:pPr>
              <w:pStyle w:val="ListParagraph"/>
              <w:spacing w:after="0" w:line="240" w:lineRule="auto"/>
              <w:ind w:left="0"/>
              <w:rPr>
                <w:rFonts w:ascii="Calibri" w:hAnsi="Calibri" w:cs="Calibri"/>
              </w:rPr>
            </w:pPr>
            <w:r w:rsidRPr="00C74C59">
              <w:rPr>
                <w:rFonts w:ascii="Calibri" w:hAnsi="Calibri" w:cs="Calibri"/>
              </w:rPr>
              <w:t xml:space="preserve">Affordable </w:t>
            </w:r>
            <w:proofErr w:type="spellStart"/>
            <w:r w:rsidRPr="00C74C59">
              <w:rPr>
                <w:rFonts w:ascii="Calibri" w:hAnsi="Calibri" w:cs="Calibri"/>
              </w:rPr>
              <w:t>perscriptions</w:t>
            </w:r>
            <w:proofErr w:type="spellEnd"/>
            <w:r w:rsidRPr="00C74C59">
              <w:rPr>
                <w:rFonts w:ascii="Calibri" w:hAnsi="Calibri" w:cs="Calibri"/>
              </w:rPr>
              <w:t xml:space="preserve"> drugs, medical care for all agencies</w:t>
            </w:r>
          </w:p>
          <w:p w14:paraId="2AE4B2FB"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rPr>
              <w:t xml:space="preserve">Anne Jones or Dana </w:t>
            </w:r>
            <w:proofErr w:type="spellStart"/>
            <w:r w:rsidRPr="00C74C59">
              <w:rPr>
                <w:rFonts w:ascii="Calibri" w:hAnsi="Calibri" w:cs="Calibri"/>
              </w:rPr>
              <w:t>Koletar</w:t>
            </w:r>
            <w:proofErr w:type="spellEnd"/>
            <w:r w:rsidRPr="00C74C59">
              <w:rPr>
                <w:rFonts w:ascii="Calibri" w:hAnsi="Calibri" w:cs="Calibri"/>
              </w:rPr>
              <w:t xml:space="preserve"> are my contacts there at HCAMN</w:t>
            </w:r>
          </w:p>
        </w:tc>
        <w:tc>
          <w:tcPr>
            <w:tcW w:w="3357" w:type="dxa"/>
          </w:tcPr>
          <w:p w14:paraId="22B313FD" w14:textId="77777777" w:rsidR="00141592" w:rsidRPr="00C74C59" w:rsidRDefault="00141592" w:rsidP="00C14826">
            <w:pPr>
              <w:spacing w:after="160" w:line="252" w:lineRule="auto"/>
              <w:contextualSpacing/>
              <w:rPr>
                <w:rFonts w:ascii="Calibri" w:hAnsi="Calibri" w:cs="Calibri"/>
                <w:b/>
                <w:lang w:bidi="ar-SA"/>
              </w:rPr>
            </w:pPr>
          </w:p>
        </w:tc>
      </w:tr>
      <w:tr w:rsidR="00D81AA8" w:rsidRPr="00C74C59" w14:paraId="4C0475D7" w14:textId="77777777" w:rsidTr="00C14826">
        <w:tc>
          <w:tcPr>
            <w:tcW w:w="3356" w:type="dxa"/>
          </w:tcPr>
          <w:p w14:paraId="2178EF9D" w14:textId="798D8FD1" w:rsidR="00D81AA8" w:rsidRPr="00C74C59" w:rsidRDefault="00D81AA8" w:rsidP="00D81AA8">
            <w:pPr>
              <w:spacing w:after="160" w:line="252" w:lineRule="auto"/>
              <w:contextualSpacing/>
              <w:rPr>
                <w:rFonts w:ascii="Calibri" w:hAnsi="Calibri" w:cs="Calibri"/>
                <w:b/>
                <w:lang w:bidi="ar-SA"/>
              </w:rPr>
            </w:pPr>
          </w:p>
        </w:tc>
        <w:tc>
          <w:tcPr>
            <w:tcW w:w="3357" w:type="dxa"/>
          </w:tcPr>
          <w:p w14:paraId="378D0D70" w14:textId="77777777" w:rsidR="00D81AA8" w:rsidRPr="00C74C59" w:rsidRDefault="00D81AA8" w:rsidP="00D81AA8">
            <w:pPr>
              <w:spacing w:after="160" w:line="252" w:lineRule="auto"/>
              <w:contextualSpacing/>
              <w:rPr>
                <w:rFonts w:ascii="Calibri" w:hAnsi="Calibri" w:cs="Calibri"/>
                <w:b/>
                <w:lang w:bidi="ar-SA"/>
              </w:rPr>
            </w:pPr>
          </w:p>
        </w:tc>
        <w:tc>
          <w:tcPr>
            <w:tcW w:w="3357" w:type="dxa"/>
          </w:tcPr>
          <w:p w14:paraId="39494C64" w14:textId="77777777" w:rsidR="00D81AA8" w:rsidRPr="00C74C59" w:rsidRDefault="00D81AA8" w:rsidP="00D81AA8">
            <w:pPr>
              <w:spacing w:after="160" w:line="252" w:lineRule="auto"/>
              <w:contextualSpacing/>
              <w:rPr>
                <w:rFonts w:ascii="Calibri" w:hAnsi="Calibri" w:cs="Calibri"/>
                <w:b/>
                <w:lang w:bidi="ar-SA"/>
              </w:rPr>
            </w:pPr>
          </w:p>
        </w:tc>
      </w:tr>
      <w:tr w:rsidR="00D81AA8" w:rsidRPr="00C74C59" w14:paraId="218E09F6" w14:textId="77777777" w:rsidTr="00C14826">
        <w:tc>
          <w:tcPr>
            <w:tcW w:w="3356" w:type="dxa"/>
          </w:tcPr>
          <w:p w14:paraId="622986F4" w14:textId="46D32FB3" w:rsidR="00D81AA8" w:rsidRPr="00C74C59" w:rsidRDefault="00D81AA8" w:rsidP="00D81AA8">
            <w:pPr>
              <w:spacing w:after="160" w:line="252" w:lineRule="auto"/>
              <w:contextualSpacing/>
              <w:rPr>
                <w:rFonts w:ascii="Calibri" w:hAnsi="Calibri" w:cs="Calibri"/>
                <w:b/>
                <w:lang w:bidi="ar-SA"/>
              </w:rPr>
            </w:pPr>
          </w:p>
        </w:tc>
        <w:tc>
          <w:tcPr>
            <w:tcW w:w="3357" w:type="dxa"/>
          </w:tcPr>
          <w:p w14:paraId="6E2B3447" w14:textId="77777777" w:rsidR="00D81AA8" w:rsidRPr="00C74C59" w:rsidRDefault="00D81AA8" w:rsidP="00D81AA8">
            <w:pPr>
              <w:spacing w:after="160" w:line="252" w:lineRule="auto"/>
              <w:contextualSpacing/>
              <w:rPr>
                <w:rFonts w:ascii="Calibri" w:hAnsi="Calibri" w:cs="Calibri"/>
                <w:b/>
                <w:lang w:bidi="ar-SA"/>
              </w:rPr>
            </w:pPr>
          </w:p>
        </w:tc>
        <w:tc>
          <w:tcPr>
            <w:tcW w:w="3357" w:type="dxa"/>
          </w:tcPr>
          <w:p w14:paraId="0A816861" w14:textId="77777777" w:rsidR="00D81AA8" w:rsidRPr="00C74C59" w:rsidRDefault="00D81AA8" w:rsidP="00D81AA8">
            <w:pPr>
              <w:spacing w:after="160" w:line="252" w:lineRule="auto"/>
              <w:contextualSpacing/>
              <w:rPr>
                <w:rFonts w:ascii="Calibri" w:hAnsi="Calibri" w:cs="Calibri"/>
                <w:b/>
                <w:lang w:bidi="ar-SA"/>
              </w:rPr>
            </w:pPr>
          </w:p>
        </w:tc>
      </w:tr>
    </w:tbl>
    <w:p w14:paraId="555736EE" w14:textId="62C35412" w:rsidR="00141592" w:rsidRPr="00C74C59" w:rsidRDefault="00141592" w:rsidP="001833F7">
      <w:pPr>
        <w:rPr>
          <w:rFonts w:ascii="Calibri" w:hAnsi="Calibri" w:cs="Calibri"/>
          <w:lang w:bidi="ar-SA"/>
        </w:rPr>
      </w:pPr>
    </w:p>
    <w:p w14:paraId="70D02FF3" w14:textId="73004258" w:rsidR="008F6CC5" w:rsidRPr="00C74C59" w:rsidRDefault="00E414F0" w:rsidP="006A4884">
      <w:pPr>
        <w:rPr>
          <w:rFonts w:ascii="Calibri" w:hAnsi="Calibri" w:cs="Calibri"/>
          <w:i/>
        </w:rPr>
      </w:pPr>
      <w:r w:rsidRPr="00C74C59">
        <w:rPr>
          <w:rFonts w:ascii="Calibri" w:hAnsi="Calibri" w:cs="Calibri"/>
          <w:i/>
        </w:rPr>
        <w:t>[INSERT DATE]</w:t>
      </w:r>
      <w:r w:rsidR="00F1160C" w:rsidRPr="00C74C59">
        <w:rPr>
          <w:rFonts w:ascii="Calibri" w:hAnsi="Calibri" w:cs="Calibri"/>
          <w:i/>
        </w:rPr>
        <w:t xml:space="preserve"> agenda</w:t>
      </w:r>
      <w:r w:rsidR="00B221C6" w:rsidRPr="00C74C59">
        <w:rPr>
          <w:rFonts w:ascii="Calibri" w:hAnsi="Calibri" w:cs="Calibri"/>
          <w:i/>
        </w:rPr>
        <w:t xml:space="preserve"> and </w:t>
      </w:r>
      <w:r w:rsidR="006A4884" w:rsidRPr="00C74C59">
        <w:rPr>
          <w:rFonts w:ascii="Calibri" w:hAnsi="Calibri" w:cs="Calibri"/>
          <w:i/>
        </w:rPr>
        <w:t xml:space="preserve">minutes respectfully submitted: </w:t>
      </w:r>
      <w:r w:rsidR="00F83079" w:rsidRPr="00C74C59">
        <w:rPr>
          <w:rFonts w:ascii="Calibri" w:hAnsi="Calibri" w:cs="Calibri"/>
          <w:i/>
        </w:rPr>
        <w:t>by Elizabeth Erredge</w:t>
      </w:r>
      <w:r w:rsidR="00547BDE" w:rsidRPr="00C74C59">
        <w:rPr>
          <w:rFonts w:ascii="Calibri" w:hAnsi="Calibri" w:cs="Calibri"/>
          <w:i/>
        </w:rPr>
        <w:t xml:space="preserve">. Secretary, Local 1304. </w:t>
      </w:r>
    </w:p>
    <w:p w14:paraId="4EB3E3C4" w14:textId="0573E971" w:rsidR="005B4945" w:rsidRPr="00C74C59" w:rsidRDefault="005B4945" w:rsidP="006A4884">
      <w:pPr>
        <w:rPr>
          <w:rFonts w:ascii="Calibri" w:hAnsi="Calibri" w:cs="Calibri"/>
        </w:rPr>
      </w:pPr>
    </w:p>
    <w:sectPr w:rsidR="005B4945" w:rsidRPr="00C74C59"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A3C3" w14:textId="77777777" w:rsidR="00E46605" w:rsidRDefault="00E46605" w:rsidP="00686ACB">
      <w:pPr>
        <w:spacing w:after="0" w:line="240" w:lineRule="auto"/>
      </w:pPr>
      <w:r>
        <w:separator/>
      </w:r>
    </w:p>
  </w:endnote>
  <w:endnote w:type="continuationSeparator" w:id="0">
    <w:p w14:paraId="7EF0052F" w14:textId="77777777" w:rsidR="00E46605" w:rsidRDefault="00E46605"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EA7C" w14:textId="77777777" w:rsidR="00E46605" w:rsidRDefault="00E46605" w:rsidP="00686ACB">
      <w:pPr>
        <w:spacing w:after="0" w:line="240" w:lineRule="auto"/>
      </w:pPr>
      <w:r>
        <w:separator/>
      </w:r>
    </w:p>
  </w:footnote>
  <w:footnote w:type="continuationSeparator" w:id="0">
    <w:p w14:paraId="1DB39BCF" w14:textId="77777777" w:rsidR="00E46605" w:rsidRDefault="00E46605"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F30DC"/>
    <w:multiLevelType w:val="hybridMultilevel"/>
    <w:tmpl w:val="4D7A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E1B30"/>
    <w:multiLevelType w:val="hybridMultilevel"/>
    <w:tmpl w:val="F6663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5783E"/>
    <w:multiLevelType w:val="hybridMultilevel"/>
    <w:tmpl w:val="674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7538C0"/>
    <w:multiLevelType w:val="hybridMultilevel"/>
    <w:tmpl w:val="9A76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A03ED"/>
    <w:multiLevelType w:val="hybridMultilevel"/>
    <w:tmpl w:val="F62A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7"/>
  </w:num>
  <w:num w:numId="14">
    <w:abstractNumId w:val="26"/>
  </w:num>
  <w:num w:numId="15">
    <w:abstractNumId w:val="15"/>
  </w:num>
  <w:num w:numId="16">
    <w:abstractNumId w:val="14"/>
  </w:num>
  <w:num w:numId="17">
    <w:abstractNumId w:val="4"/>
  </w:num>
  <w:num w:numId="18">
    <w:abstractNumId w:val="0"/>
  </w:num>
  <w:num w:numId="19">
    <w:abstractNumId w:val="8"/>
  </w:num>
  <w:num w:numId="20">
    <w:abstractNumId w:val="19"/>
  </w:num>
  <w:num w:numId="21">
    <w:abstractNumId w:val="25"/>
  </w:num>
  <w:num w:numId="22">
    <w:abstractNumId w:val="2"/>
  </w:num>
  <w:num w:numId="23">
    <w:abstractNumId w:val="12"/>
  </w:num>
  <w:num w:numId="24">
    <w:abstractNumId w:val="16"/>
  </w:num>
  <w:num w:numId="25">
    <w:abstractNumId w:val="1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9"/>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377B"/>
    <w:rsid w:val="00003C05"/>
    <w:rsid w:val="000157E3"/>
    <w:rsid w:val="000214D7"/>
    <w:rsid w:val="00022917"/>
    <w:rsid w:val="00036CC4"/>
    <w:rsid w:val="00050518"/>
    <w:rsid w:val="0005362E"/>
    <w:rsid w:val="0006119A"/>
    <w:rsid w:val="00083F19"/>
    <w:rsid w:val="00096A33"/>
    <w:rsid w:val="000A63D4"/>
    <w:rsid w:val="000B2EFA"/>
    <w:rsid w:val="000B5F66"/>
    <w:rsid w:val="000C2C0C"/>
    <w:rsid w:val="000F6033"/>
    <w:rsid w:val="000F6509"/>
    <w:rsid w:val="00100D37"/>
    <w:rsid w:val="001010CA"/>
    <w:rsid w:val="00112407"/>
    <w:rsid w:val="00133BBF"/>
    <w:rsid w:val="001348F2"/>
    <w:rsid w:val="0013545B"/>
    <w:rsid w:val="00137FAE"/>
    <w:rsid w:val="00141592"/>
    <w:rsid w:val="00147967"/>
    <w:rsid w:val="00155938"/>
    <w:rsid w:val="001777C8"/>
    <w:rsid w:val="001833F7"/>
    <w:rsid w:val="00190B89"/>
    <w:rsid w:val="0019645C"/>
    <w:rsid w:val="001A1591"/>
    <w:rsid w:val="001B0DF9"/>
    <w:rsid w:val="001B5F77"/>
    <w:rsid w:val="001D06FD"/>
    <w:rsid w:val="00200C00"/>
    <w:rsid w:val="00203C2B"/>
    <w:rsid w:val="00232A47"/>
    <w:rsid w:val="00233336"/>
    <w:rsid w:val="00237C34"/>
    <w:rsid w:val="00245093"/>
    <w:rsid w:val="00261FA9"/>
    <w:rsid w:val="002739B7"/>
    <w:rsid w:val="002774F7"/>
    <w:rsid w:val="002A368F"/>
    <w:rsid w:val="002A3EB9"/>
    <w:rsid w:val="002B4B97"/>
    <w:rsid w:val="002B5176"/>
    <w:rsid w:val="002B67B4"/>
    <w:rsid w:val="002E4D50"/>
    <w:rsid w:val="00325F44"/>
    <w:rsid w:val="00331B19"/>
    <w:rsid w:val="003439D8"/>
    <w:rsid w:val="00344D6A"/>
    <w:rsid w:val="00361659"/>
    <w:rsid w:val="003B073A"/>
    <w:rsid w:val="003C08F1"/>
    <w:rsid w:val="003E48C9"/>
    <w:rsid w:val="00406C40"/>
    <w:rsid w:val="00433F65"/>
    <w:rsid w:val="00442E9A"/>
    <w:rsid w:val="00492CFF"/>
    <w:rsid w:val="004C5BB6"/>
    <w:rsid w:val="00504896"/>
    <w:rsid w:val="0050793F"/>
    <w:rsid w:val="00513819"/>
    <w:rsid w:val="00526374"/>
    <w:rsid w:val="0054745A"/>
    <w:rsid w:val="00547815"/>
    <w:rsid w:val="00547BDE"/>
    <w:rsid w:val="005741B1"/>
    <w:rsid w:val="005751B6"/>
    <w:rsid w:val="005756F7"/>
    <w:rsid w:val="00580482"/>
    <w:rsid w:val="005A3FAB"/>
    <w:rsid w:val="005B24A5"/>
    <w:rsid w:val="005B4945"/>
    <w:rsid w:val="005D629A"/>
    <w:rsid w:val="005E07D7"/>
    <w:rsid w:val="005E6FAD"/>
    <w:rsid w:val="00604C7D"/>
    <w:rsid w:val="00637328"/>
    <w:rsid w:val="00655B17"/>
    <w:rsid w:val="0066461A"/>
    <w:rsid w:val="00673D5A"/>
    <w:rsid w:val="00680521"/>
    <w:rsid w:val="00686ACB"/>
    <w:rsid w:val="006A228D"/>
    <w:rsid w:val="006A4884"/>
    <w:rsid w:val="006B0FCF"/>
    <w:rsid w:val="006B4D4B"/>
    <w:rsid w:val="006D14EC"/>
    <w:rsid w:val="006F2BCD"/>
    <w:rsid w:val="0073127E"/>
    <w:rsid w:val="00740FE2"/>
    <w:rsid w:val="007541C8"/>
    <w:rsid w:val="00766AF8"/>
    <w:rsid w:val="00775E96"/>
    <w:rsid w:val="00792D27"/>
    <w:rsid w:val="007B02B5"/>
    <w:rsid w:val="007C1717"/>
    <w:rsid w:val="007C7F7B"/>
    <w:rsid w:val="007D7619"/>
    <w:rsid w:val="00800452"/>
    <w:rsid w:val="00824E10"/>
    <w:rsid w:val="00830BFD"/>
    <w:rsid w:val="00877606"/>
    <w:rsid w:val="008A46E1"/>
    <w:rsid w:val="008C02E7"/>
    <w:rsid w:val="008F6CC5"/>
    <w:rsid w:val="0090179F"/>
    <w:rsid w:val="00925EB1"/>
    <w:rsid w:val="009270A7"/>
    <w:rsid w:val="00944444"/>
    <w:rsid w:val="00964CA8"/>
    <w:rsid w:val="009703CE"/>
    <w:rsid w:val="00981B83"/>
    <w:rsid w:val="009873AD"/>
    <w:rsid w:val="009D2754"/>
    <w:rsid w:val="009F446B"/>
    <w:rsid w:val="00A239EF"/>
    <w:rsid w:val="00A70A39"/>
    <w:rsid w:val="00A70CCF"/>
    <w:rsid w:val="00A91674"/>
    <w:rsid w:val="00A917E8"/>
    <w:rsid w:val="00A917FA"/>
    <w:rsid w:val="00A94BB1"/>
    <w:rsid w:val="00A96408"/>
    <w:rsid w:val="00AA6F6C"/>
    <w:rsid w:val="00AB4262"/>
    <w:rsid w:val="00AB44EC"/>
    <w:rsid w:val="00AC65A7"/>
    <w:rsid w:val="00AE7323"/>
    <w:rsid w:val="00AF1D4F"/>
    <w:rsid w:val="00B02DB2"/>
    <w:rsid w:val="00B13F8C"/>
    <w:rsid w:val="00B221C6"/>
    <w:rsid w:val="00B24B61"/>
    <w:rsid w:val="00B433CB"/>
    <w:rsid w:val="00B74C81"/>
    <w:rsid w:val="00B92714"/>
    <w:rsid w:val="00B936DA"/>
    <w:rsid w:val="00B9451F"/>
    <w:rsid w:val="00BA4D72"/>
    <w:rsid w:val="00BB4A80"/>
    <w:rsid w:val="00BB5B12"/>
    <w:rsid w:val="00BB6AB8"/>
    <w:rsid w:val="00C02995"/>
    <w:rsid w:val="00C109D9"/>
    <w:rsid w:val="00C30E28"/>
    <w:rsid w:val="00C36B35"/>
    <w:rsid w:val="00C44192"/>
    <w:rsid w:val="00C540EE"/>
    <w:rsid w:val="00C744F3"/>
    <w:rsid w:val="00C74C59"/>
    <w:rsid w:val="00C8288F"/>
    <w:rsid w:val="00C97024"/>
    <w:rsid w:val="00CD20C5"/>
    <w:rsid w:val="00CE6DF9"/>
    <w:rsid w:val="00D135CE"/>
    <w:rsid w:val="00D23ECE"/>
    <w:rsid w:val="00D37E40"/>
    <w:rsid w:val="00D40265"/>
    <w:rsid w:val="00D51387"/>
    <w:rsid w:val="00D616DE"/>
    <w:rsid w:val="00D64696"/>
    <w:rsid w:val="00D743C2"/>
    <w:rsid w:val="00D81AA8"/>
    <w:rsid w:val="00D90C6F"/>
    <w:rsid w:val="00D931AF"/>
    <w:rsid w:val="00D96FD5"/>
    <w:rsid w:val="00DA354B"/>
    <w:rsid w:val="00DE577E"/>
    <w:rsid w:val="00DF1817"/>
    <w:rsid w:val="00E05F76"/>
    <w:rsid w:val="00E14AB8"/>
    <w:rsid w:val="00E414F0"/>
    <w:rsid w:val="00E46605"/>
    <w:rsid w:val="00E52EDD"/>
    <w:rsid w:val="00E56FBB"/>
    <w:rsid w:val="00E63EC0"/>
    <w:rsid w:val="00E767AF"/>
    <w:rsid w:val="00E8541C"/>
    <w:rsid w:val="00E85F06"/>
    <w:rsid w:val="00E9716E"/>
    <w:rsid w:val="00EB57E9"/>
    <w:rsid w:val="00EC4CFD"/>
    <w:rsid w:val="00F05EAD"/>
    <w:rsid w:val="00F1160C"/>
    <w:rsid w:val="00F729EB"/>
    <w:rsid w:val="00F737F6"/>
    <w:rsid w:val="00F83079"/>
    <w:rsid w:val="00F952BE"/>
    <w:rsid w:val="00FA063E"/>
    <w:rsid w:val="00FA7F24"/>
    <w:rsid w:val="00FC6F24"/>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 w:type="paragraph" w:styleId="NoSpacing">
    <w:name w:val="No Spacing"/>
    <w:uiPriority w:val="1"/>
    <w:qFormat/>
    <w:rsid w:val="00141592"/>
    <w:rPr>
      <w:rFonts w:ascii="Cambria" w:eastAsia="Times New Roman" w:hAnsi="Cambria"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028">
      <w:bodyDiv w:val="1"/>
      <w:marLeft w:val="0"/>
      <w:marRight w:val="0"/>
      <w:marTop w:val="0"/>
      <w:marBottom w:val="0"/>
      <w:divBdr>
        <w:top w:val="none" w:sz="0" w:space="0" w:color="auto"/>
        <w:left w:val="none" w:sz="0" w:space="0" w:color="auto"/>
        <w:bottom w:val="none" w:sz="0" w:space="0" w:color="auto"/>
        <w:right w:val="none" w:sz="0" w:space="0" w:color="auto"/>
      </w:divBdr>
    </w:div>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181508219">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 w:id="18236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ca-m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D15A9-D199-47EB-8A29-BF435C4A3B9B}">
  <ds:schemaRefs>
    <ds:schemaRef ds:uri="http://schemas.microsoft.com/sharepoint/v3/contenttype/forms"/>
  </ds:schemaRefs>
</ds:datastoreItem>
</file>

<file path=customXml/itemProps2.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07EEE-F52B-4796-9FE3-E3490EB836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Erredge, Elizabeth R</cp:lastModifiedBy>
  <cp:revision>48</cp:revision>
  <cp:lastPrinted>2020-11-18T19:24:00Z</cp:lastPrinted>
  <dcterms:created xsi:type="dcterms:W3CDTF">2021-07-21T15:48:00Z</dcterms:created>
  <dcterms:modified xsi:type="dcterms:W3CDTF">2021-07-21T17:52:00Z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