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8E4993" w:rsidP="00F17B61">
          <w:pPr>
            <w:pStyle w:val="NoSpacing"/>
            <w:rPr>
              <w:i/>
            </w:rPr>
          </w:pPr>
          <w:r>
            <w:rPr>
              <w:i/>
            </w:rPr>
            <w:t>July 19</w:t>
          </w:r>
          <w:r w:rsidR="00692883">
            <w:rPr>
              <w:i/>
            </w:rPr>
            <w:t>,</w:t>
          </w:r>
          <w:r w:rsidR="00A4725D">
            <w:rPr>
              <w:i/>
            </w:rPr>
            <w:t xml:space="preserve"> 202</w:t>
          </w:r>
          <w:r w:rsidR="00F55840">
            <w:rPr>
              <w:i/>
            </w:rPr>
            <w:t>1</w:t>
          </w:r>
        </w:p>
        <w:p w:rsidR="00F17B61" w:rsidRPr="00520DF8" w:rsidRDefault="00F17B61" w:rsidP="00F17B61">
          <w:pPr>
            <w:tabs>
              <w:tab w:val="left" w:pos="5307"/>
            </w:tabs>
            <w:spacing w:after="0"/>
            <w:rPr>
              <w:b/>
            </w:rPr>
          </w:pPr>
          <w:r>
            <w:rPr>
              <w:b/>
            </w:rPr>
            <w:t>Present:</w:t>
          </w:r>
        </w:p>
        <w:p w:rsidR="00501154" w:rsidRDefault="00501154" w:rsidP="00F17B61">
          <w:pPr>
            <w:pStyle w:val="NoSpacing"/>
          </w:pPr>
          <w:r>
            <w:t>Maurice Wilson, president</w:t>
          </w:r>
        </w:p>
        <w:p w:rsidR="00501154" w:rsidRDefault="00501154" w:rsidP="00501154">
          <w:pPr>
            <w:pStyle w:val="NoSpacing"/>
          </w:pPr>
          <w:r>
            <w:t>Rhianon Sa</w:t>
          </w:r>
          <w:r w:rsidR="008E4993">
            <w:t>rgent, vice president</w:t>
          </w:r>
          <w:r>
            <w:t>, region 10 chief steward</w:t>
          </w:r>
        </w:p>
        <w:p w:rsidR="00501154" w:rsidRDefault="00501154" w:rsidP="00F17B61">
          <w:pPr>
            <w:pStyle w:val="NoSpacing"/>
          </w:pPr>
          <w:r>
            <w:t xml:space="preserve">Kristine Anderson, treasurer </w:t>
          </w:r>
        </w:p>
        <w:p w:rsidR="00501154" w:rsidRDefault="00501154" w:rsidP="00F17B61">
          <w:pPr>
            <w:pStyle w:val="NoSpacing"/>
          </w:pPr>
          <w:r>
            <w:t xml:space="preserve">Camryn Krause Ferris, membership secretary </w:t>
          </w:r>
        </w:p>
        <w:p w:rsidR="00F17B61" w:rsidRDefault="00F17B61" w:rsidP="00F17B61">
          <w:pPr>
            <w:pStyle w:val="NoSpacing"/>
          </w:pPr>
          <w:r>
            <w:t>Mike Schultz</w:t>
          </w:r>
          <w:r w:rsidRPr="00A24290">
            <w:t xml:space="preserve">, secretary </w:t>
          </w:r>
        </w:p>
        <w:p w:rsidR="008E4993" w:rsidRDefault="008E4993" w:rsidP="008E4993">
          <w:pPr>
            <w:pStyle w:val="NoSpacing"/>
          </w:pPr>
          <w:r>
            <w:t>Michael Diedrich, MDE meet and confer chair</w:t>
          </w:r>
        </w:p>
        <w:p w:rsidR="009928A3" w:rsidRDefault="009928A3" w:rsidP="00F17B61">
          <w:pPr>
            <w:pStyle w:val="NoSpacing"/>
          </w:pPr>
          <w:r>
            <w:t>Jackie Blagsvedt, region 10 director</w:t>
          </w:r>
        </w:p>
        <w:p w:rsidR="009928A3" w:rsidRDefault="009928A3" w:rsidP="009928A3">
          <w:pPr>
            <w:pStyle w:val="NoSpacing"/>
          </w:pPr>
          <w:r>
            <w:t>Sarah Weiss, MAPE organizing council</w:t>
          </w:r>
        </w:p>
        <w:p w:rsidR="00501154" w:rsidRDefault="00501154" w:rsidP="009928A3">
          <w:pPr>
            <w:pStyle w:val="NoSpacing"/>
          </w:pPr>
          <w:r>
            <w:t xml:space="preserve">Jon VanOeveren, MAPE organizing council </w:t>
          </w:r>
        </w:p>
        <w:p w:rsidR="00F144B9" w:rsidRDefault="00F144B9" w:rsidP="00F17B61">
          <w:pPr>
            <w:pStyle w:val="NoSpacing"/>
          </w:pPr>
          <w:r>
            <w:t>Dan Engelhart, MAPE business agent</w:t>
          </w:r>
        </w:p>
        <w:p w:rsidR="00501154" w:rsidRDefault="00501154" w:rsidP="00F17B61">
          <w:pPr>
            <w:pStyle w:val="NoSpacing"/>
          </w:pPr>
        </w:p>
        <w:p w:rsidR="008E4993" w:rsidRDefault="008E4993" w:rsidP="008E4993">
          <w:pPr>
            <w:spacing w:after="0"/>
            <w:rPr>
              <w:b/>
            </w:rPr>
          </w:pPr>
          <w:r>
            <w:rPr>
              <w:b/>
            </w:rPr>
            <w:t>Supplemental Bargaining</w:t>
          </w:r>
        </w:p>
        <w:p w:rsidR="008E4993" w:rsidRDefault="008E4993" w:rsidP="008E4993">
          <w:pPr>
            <w:spacing w:before="0" w:after="0"/>
          </w:pPr>
          <w:r>
            <w:t>While we were able to reach agreement with Commissioner Mueller on supplementary cont</w:t>
          </w:r>
          <w:r>
            <w:t>ract language for proposals on One MDE and telework</w:t>
          </w:r>
          <w:r>
            <w:t>, Minnesota Management and Budget (MMB) not only refused to formally consider the language but also threatened MDE’s ability to maintain autonomy over its own human resources functions (known as delegated authority) if the proposals were brought to MMB. Commissioner Mueller has agreed to sign memoranda of agreement (MOAs) with</w:t>
          </w:r>
          <w:r w:rsidR="00D87857">
            <w:t xml:space="preserve"> Local 1002</w:t>
          </w:r>
          <w:r>
            <w:t xml:space="preserve"> on both </w:t>
          </w:r>
          <w:r>
            <w:t>proposals.</w:t>
          </w:r>
        </w:p>
        <w:p w:rsidR="008E4993" w:rsidRDefault="008E4993" w:rsidP="008E4993">
          <w:pPr>
            <w:spacing w:after="0"/>
            <w:rPr>
              <w:b/>
            </w:rPr>
          </w:pPr>
          <w:r>
            <w:rPr>
              <w:b/>
            </w:rPr>
            <w:t>Rally at the Capitol</w:t>
          </w:r>
        </w:p>
        <w:p w:rsidR="008E4993" w:rsidRDefault="008E4993" w:rsidP="008E4993">
          <w:pPr>
            <w:spacing w:before="0" w:after="0"/>
          </w:pPr>
          <w:r>
            <w:t xml:space="preserve">MAPE is hosting a rally at the Capitol on Wednesday. At this time, 700 individuals </w:t>
          </w:r>
          <w:proofErr w:type="gramStart"/>
          <w:r>
            <w:t>are registered</w:t>
          </w:r>
          <w:proofErr w:type="gramEnd"/>
          <w:r>
            <w:t xml:space="preserve"> to attend. We need as many people as possible to show up for the rally. The CAT </w:t>
          </w:r>
          <w:proofErr w:type="gramStart"/>
          <w:r>
            <w:t>can be mobilized</w:t>
          </w:r>
          <w:proofErr w:type="gramEnd"/>
          <w:r>
            <w:t xml:space="preserve"> to make phone calls. Some members have expressed interest </w:t>
          </w:r>
          <w:r w:rsidR="00D87857">
            <w:t>on</w:t>
          </w:r>
          <w:r>
            <w:t xml:space="preserve"> pre-meeting then carpooling to the Capitol. Dan advised it </w:t>
          </w:r>
          <w:proofErr w:type="gramStart"/>
          <w:r>
            <w:t>may</w:t>
          </w:r>
          <w:proofErr w:type="gramEnd"/>
          <w:r>
            <w:t xml:space="preserve"> be too much of a logistical hurdle for people to meet, car pool, and park at the Capitol on time for the rally. </w:t>
          </w:r>
        </w:p>
        <w:p w:rsidR="008E4993" w:rsidRDefault="008E4993" w:rsidP="008E4993">
          <w:pPr>
            <w:spacing w:after="0"/>
            <w:rPr>
              <w:b/>
            </w:rPr>
          </w:pPr>
          <w:r>
            <w:rPr>
              <w:b/>
            </w:rPr>
            <w:t>Board of Directors Update</w:t>
          </w:r>
        </w:p>
        <w:p w:rsidR="008E4993" w:rsidRDefault="008E4993" w:rsidP="008E4993">
          <w:pPr>
            <w:spacing w:before="0" w:after="0"/>
          </w:pPr>
          <w:r>
            <w:t xml:space="preserve">Jackie is on the MAPE finance workgroup. The workgroup is currently reviewing the MAPE budget. Adding a column to the budget showing authorized contract/entity </w:t>
          </w:r>
          <w:r w:rsidR="00D87857">
            <w:t xml:space="preserve">for line items </w:t>
          </w:r>
          <w:proofErr w:type="gramStart"/>
          <w:r>
            <w:t>was proposed</w:t>
          </w:r>
          <w:proofErr w:type="gramEnd"/>
          <w:r>
            <w:t xml:space="preserve">. MAPE will be hosting forums for members to ask questions and provide feedback on the draft budget. </w:t>
          </w:r>
          <w:r w:rsidR="00D87857">
            <w:t xml:space="preserve">The draft budget will be presented to the MAPE board for consideration, </w:t>
          </w:r>
          <w:proofErr w:type="gramStart"/>
          <w:r w:rsidR="00D87857">
            <w:t>then</w:t>
          </w:r>
          <w:proofErr w:type="gramEnd"/>
          <w:r w:rsidR="00D87857">
            <w:t xml:space="preserve"> additional forums will occur before the draft budget is moved to Delegate Assembly for approval. </w:t>
          </w:r>
        </w:p>
        <w:p w:rsidR="00BE6007" w:rsidRDefault="00BE6007" w:rsidP="008E4993">
          <w:pPr>
            <w:spacing w:after="0"/>
            <w:rPr>
              <w:b/>
            </w:rPr>
          </w:pPr>
          <w:r>
            <w:rPr>
              <w:b/>
            </w:rPr>
            <w:t>Ju</w:t>
          </w:r>
          <w:r w:rsidR="008E4993">
            <w:rPr>
              <w:b/>
            </w:rPr>
            <w:t xml:space="preserve">ly </w:t>
          </w:r>
          <w:r>
            <w:rPr>
              <w:b/>
            </w:rPr>
            <w:t>Membership Meeting</w:t>
          </w:r>
        </w:p>
        <w:p w:rsidR="00BE6007" w:rsidRDefault="00BE6007" w:rsidP="00BE6007">
          <w:pPr>
            <w:spacing w:before="0" w:after="0"/>
          </w:pPr>
          <w:r>
            <w:t>The agenda for the Ju</w:t>
          </w:r>
          <w:r w:rsidR="008E4993">
            <w:t>ly</w:t>
          </w:r>
          <w:r>
            <w:t xml:space="preserve"> memb</w:t>
          </w:r>
          <w:r w:rsidR="00D87857">
            <w:t xml:space="preserve">ership meeting </w:t>
          </w:r>
          <w:proofErr w:type="gramStart"/>
          <w:r w:rsidR="00D87857">
            <w:t>was drafted</w:t>
          </w:r>
          <w:proofErr w:type="gramEnd"/>
          <w:r w:rsidR="00D87857">
            <w:t>. Contract negotiation updates</w:t>
          </w:r>
          <w:bookmarkStart w:id="0" w:name="_GoBack"/>
          <w:bookmarkEnd w:id="0"/>
          <w:r w:rsidR="00D87857">
            <w:t xml:space="preserve"> and promoting the Rally at the Capitol will be high priority topics. More time </w:t>
          </w:r>
          <w:proofErr w:type="gramStart"/>
          <w:r w:rsidR="00D87857">
            <w:t>will be needed</w:t>
          </w:r>
          <w:proofErr w:type="gramEnd"/>
          <w:r w:rsidR="00D87857">
            <w:t xml:space="preserve"> at this meeting to present on meet and confer (supplemental bargaining).</w:t>
          </w:r>
        </w:p>
        <w:p w:rsidR="00BE6007" w:rsidRDefault="00D87857" w:rsidP="00BE6007">
          <w:pPr>
            <w:spacing w:after="0"/>
            <w:rPr>
              <w:b/>
            </w:rPr>
          </w:pPr>
          <w:r>
            <w:rPr>
              <w:b/>
            </w:rPr>
            <w:t>Membership Appreciation and Recruitment Drive</w:t>
          </w:r>
        </w:p>
        <w:p w:rsidR="00B71E06" w:rsidRPr="00AE6191" w:rsidRDefault="00D87857" w:rsidP="009B32B7">
          <w:pPr>
            <w:spacing w:before="0" w:after="0"/>
          </w:pPr>
          <w:r>
            <w:t>The team discussed the possibility of a barbeque for membership appreciation and recruitment, depending on COVID situation. This could occur before the Minnesota State Fair.</w:t>
          </w:r>
        </w:p>
      </w:sdtContent>
    </w:sdt>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9F" w:rsidRDefault="0098789F" w:rsidP="00D91FF4">
      <w:r>
        <w:separator/>
      </w:r>
    </w:p>
  </w:endnote>
  <w:endnote w:type="continuationSeparator" w:id="0">
    <w:p w:rsidR="0098789F" w:rsidRDefault="0098789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9F" w:rsidRDefault="0098789F" w:rsidP="00D91FF4">
      <w:r>
        <w:separator/>
      </w:r>
    </w:p>
  </w:footnote>
  <w:footnote w:type="continuationSeparator" w:id="0">
    <w:p w:rsidR="0098789F" w:rsidRDefault="0098789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764"/>
    <w:rsid w:val="009758B2"/>
    <w:rsid w:val="009810EE"/>
    <w:rsid w:val="009837DB"/>
    <w:rsid w:val="00984CC9"/>
    <w:rsid w:val="0098789F"/>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588A"/>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63F82"/>
    <w:rsid w:val="00D640FC"/>
    <w:rsid w:val="00D70F7D"/>
    <w:rsid w:val="00D713A3"/>
    <w:rsid w:val="00D761F7"/>
    <w:rsid w:val="00D85BBF"/>
    <w:rsid w:val="00D87857"/>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805F0"/>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347E8-D860-4DF4-9748-F47A521F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40</cp:revision>
  <dcterms:created xsi:type="dcterms:W3CDTF">2019-11-08T22:35:00Z</dcterms:created>
  <dcterms:modified xsi:type="dcterms:W3CDTF">2021-08-09T18:54:00Z</dcterms:modified>
</cp:coreProperties>
</file>