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698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1EA38C8E" w14:textId="77777777" w:rsidR="00436891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1501 web page: </w:t>
      </w:r>
      <w:hyperlink r:id="rId5" w:history="1">
        <w:r>
          <w:rPr>
            <w:rStyle w:val="Hyperlink"/>
            <w:rFonts w:cstheme="minorHAnsi"/>
            <w:sz w:val="24"/>
            <w:szCs w:val="24"/>
          </w:rPr>
          <w:t>https://mape.org/locals/1501</w:t>
        </w:r>
      </w:hyperlink>
    </w:p>
    <w:p w14:paraId="0353D412" w14:textId="77777777" w:rsidR="00436891" w:rsidRPr="00436891" w:rsidRDefault="00644BC4" w:rsidP="00644BC4">
      <w:pPr>
        <w:rPr>
          <w:rFonts w:cstheme="minorHAnsi"/>
          <w:color w:val="0000FF"/>
          <w:sz w:val="24"/>
          <w:szCs w:val="24"/>
          <w:u w:val="single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6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41FB57A8" w14:textId="743AB71E" w:rsidR="00644BC4" w:rsidRPr="001D5995" w:rsidRDefault="00F97734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Date: June 3</w:t>
      </w:r>
      <w:r w:rsidR="00F02316">
        <w:rPr>
          <w:rFonts w:cstheme="minorHAnsi"/>
          <w:b/>
          <w:sz w:val="24"/>
          <w:szCs w:val="24"/>
        </w:rPr>
        <w:t>, 2021</w:t>
      </w:r>
    </w:p>
    <w:p w14:paraId="625EACCF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5187DCE" w14:textId="3BAE5E99" w:rsidR="00644BC4" w:rsidRPr="001D5995" w:rsidRDefault="00F97734" w:rsidP="00644BC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Thursday, June 3</w:t>
      </w:r>
      <w:r w:rsidR="00F02316">
        <w:rPr>
          <w:rFonts w:cstheme="minorHAnsi"/>
          <w:color w:val="000000"/>
          <w:sz w:val="24"/>
          <w:szCs w:val="24"/>
        </w:rPr>
        <w:t>, 2021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Virtual Meeting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11</w:t>
      </w:r>
      <w:r w:rsidR="00E764AF">
        <w:rPr>
          <w:rFonts w:cstheme="minorHAnsi"/>
          <w:color w:val="000000"/>
          <w:sz w:val="24"/>
          <w:szCs w:val="24"/>
        </w:rPr>
        <w:t>:30am – 1</w:t>
      </w:r>
      <w:r w:rsidR="00644BC4" w:rsidRPr="001D5995">
        <w:rPr>
          <w:rFonts w:cstheme="minorHAnsi"/>
          <w:color w:val="000000"/>
          <w:sz w:val="24"/>
          <w:szCs w:val="24"/>
        </w:rPr>
        <w:t>pm</w:t>
      </w:r>
    </w:p>
    <w:p w14:paraId="779F244B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2F4056FF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525630F4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4FA0E2F2" w14:textId="43CB4CCE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 xml:space="preserve">President </w:t>
      </w:r>
      <w:r w:rsidR="00644BC4" w:rsidRPr="00883DFA">
        <w:rPr>
          <w:rFonts w:cstheme="minorHAnsi"/>
          <w:sz w:val="24"/>
          <w:szCs w:val="24"/>
        </w:rPr>
        <w:t>(Brad Berce)</w:t>
      </w:r>
    </w:p>
    <w:p w14:paraId="4C622560" w14:textId="2C3643E2" w:rsidR="00A25A7F" w:rsidRDefault="00A25A7F" w:rsidP="00546BC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of June 1, 2021 there are 212 members (69.09%), 95</w:t>
      </w:r>
      <w:r w:rsidRPr="00883DFA">
        <w:rPr>
          <w:rFonts w:cstheme="minorHAnsi"/>
          <w:sz w:val="24"/>
          <w:szCs w:val="24"/>
        </w:rPr>
        <w:t xml:space="preserve"> non-</w:t>
      </w:r>
      <w:r>
        <w:rPr>
          <w:rFonts w:cstheme="minorHAnsi"/>
          <w:sz w:val="24"/>
          <w:szCs w:val="24"/>
        </w:rPr>
        <w:t>members (30.94%); slightly below state levels of 69.44% (10,616 members and 4,671</w:t>
      </w:r>
      <w:r w:rsidRPr="00883DFA">
        <w:rPr>
          <w:rFonts w:cstheme="minorHAnsi"/>
          <w:sz w:val="24"/>
          <w:szCs w:val="24"/>
        </w:rPr>
        <w:t xml:space="preserve"> non-members)</w:t>
      </w:r>
      <w:r>
        <w:rPr>
          <w:rFonts w:cstheme="minorHAnsi"/>
          <w:sz w:val="24"/>
          <w:szCs w:val="24"/>
        </w:rPr>
        <w:t>.</w:t>
      </w:r>
    </w:p>
    <w:p w14:paraId="2AD2C0D8" w14:textId="3CBAB486" w:rsidR="00546BCC" w:rsidRPr="00546BCC" w:rsidRDefault="00A25A7F" w:rsidP="00546BC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Anticipate resuming in-person meetings this summer</w:t>
      </w:r>
      <w:r w:rsidR="00546BCC">
        <w:rPr>
          <w:rFonts w:cstheme="minorHAnsi"/>
          <w:sz w:val="24"/>
          <w:szCs w:val="24"/>
        </w:rPr>
        <w:t xml:space="preserve"> depending on contract negotiations</w:t>
      </w:r>
      <w:r>
        <w:rPr>
          <w:rFonts w:cstheme="minorHAnsi"/>
          <w:sz w:val="24"/>
          <w:szCs w:val="24"/>
        </w:rPr>
        <w:t xml:space="preserve">. If an agreement is reached, we would </w:t>
      </w:r>
      <w:r w:rsidR="00546BCC">
        <w:rPr>
          <w:rFonts w:cstheme="minorHAnsi"/>
          <w:sz w:val="24"/>
          <w:szCs w:val="24"/>
        </w:rPr>
        <w:t>want to discuss in-person</w:t>
      </w:r>
      <w:r>
        <w:rPr>
          <w:rFonts w:cstheme="minorHAnsi"/>
          <w:sz w:val="24"/>
          <w:szCs w:val="24"/>
        </w:rPr>
        <w:t xml:space="preserve"> and have a virtual Q&amp;A via Zoom</w:t>
      </w:r>
      <w:r w:rsidR="00546BCC">
        <w:rPr>
          <w:rFonts w:cstheme="minorHAnsi"/>
          <w:sz w:val="24"/>
          <w:szCs w:val="24"/>
        </w:rPr>
        <w:t>. In the past</w:t>
      </w:r>
      <w:r>
        <w:rPr>
          <w:rFonts w:cstheme="minorHAnsi"/>
          <w:sz w:val="24"/>
          <w:szCs w:val="24"/>
        </w:rPr>
        <w:t>, there have been local meetings in Thief River Falls, Detroit Lakes, and Moorhead, but i</w:t>
      </w:r>
      <w:r w:rsidR="00546BCC">
        <w:rPr>
          <w:rFonts w:cstheme="minorHAnsi"/>
          <w:sz w:val="24"/>
          <w:szCs w:val="24"/>
        </w:rPr>
        <w:t xml:space="preserve">f there is enough interest </w:t>
      </w:r>
      <w:r>
        <w:rPr>
          <w:rFonts w:cstheme="minorHAnsi"/>
          <w:sz w:val="24"/>
          <w:szCs w:val="24"/>
        </w:rPr>
        <w:t>another location could be added</w:t>
      </w:r>
      <w:r w:rsidR="00546BCC">
        <w:rPr>
          <w:rFonts w:cstheme="minorHAnsi"/>
          <w:sz w:val="24"/>
          <w:szCs w:val="24"/>
        </w:rPr>
        <w:t xml:space="preserve"> as long as we can justify the time and labor.</w:t>
      </w:r>
    </w:p>
    <w:p w14:paraId="3246A418" w14:textId="24A63791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>Treasurer</w:t>
      </w:r>
      <w:r w:rsidR="00644BC4" w:rsidRPr="00883DFA">
        <w:rPr>
          <w:rFonts w:cstheme="minorHAnsi"/>
          <w:sz w:val="24"/>
          <w:szCs w:val="24"/>
        </w:rPr>
        <w:t xml:space="preserve"> (Larry Moe)</w:t>
      </w:r>
    </w:p>
    <w:p w14:paraId="5B11FEEA" w14:textId="310C4E7E" w:rsidR="00D503DC" w:rsidRPr="003F183E" w:rsidRDefault="00A25A7F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balance as of April 30, 2021 is</w:t>
      </w:r>
      <w:r w:rsidR="00546BCC">
        <w:rPr>
          <w:rFonts w:cstheme="minorHAnsi"/>
          <w:sz w:val="24"/>
          <w:szCs w:val="24"/>
        </w:rPr>
        <w:t xml:space="preserve"> $20,967.11</w:t>
      </w:r>
      <w:r>
        <w:rPr>
          <w:rFonts w:cstheme="minorHAnsi"/>
          <w:sz w:val="24"/>
          <w:szCs w:val="24"/>
        </w:rPr>
        <w:t>. C</w:t>
      </w:r>
      <w:r w:rsidR="00546BCC">
        <w:rPr>
          <w:rFonts w:cstheme="minorHAnsi"/>
          <w:sz w:val="24"/>
          <w:szCs w:val="24"/>
        </w:rPr>
        <w:t>heck book</w:t>
      </w:r>
      <w:r>
        <w:rPr>
          <w:rFonts w:cstheme="minorHAnsi"/>
          <w:sz w:val="24"/>
          <w:szCs w:val="24"/>
        </w:rPr>
        <w:t xml:space="preserve"> currently at $4,600 after checks cashed and have</w:t>
      </w:r>
      <w:r w:rsidR="005E600D">
        <w:rPr>
          <w:rFonts w:cstheme="minorHAnsi"/>
          <w:sz w:val="24"/>
          <w:szCs w:val="24"/>
        </w:rPr>
        <w:t xml:space="preserve"> to request $400 for meetings and audit </w:t>
      </w:r>
      <w:r>
        <w:rPr>
          <w:rFonts w:cstheme="minorHAnsi"/>
          <w:sz w:val="24"/>
          <w:szCs w:val="24"/>
        </w:rPr>
        <w:t>co</w:t>
      </w:r>
      <w:r w:rsidR="005E600D">
        <w:rPr>
          <w:rFonts w:cstheme="minorHAnsi"/>
          <w:sz w:val="24"/>
          <w:szCs w:val="24"/>
        </w:rPr>
        <w:t>st. There were no findings in the a</w:t>
      </w:r>
      <w:r w:rsidR="00546BCC">
        <w:rPr>
          <w:rFonts w:cstheme="minorHAnsi"/>
          <w:sz w:val="24"/>
          <w:szCs w:val="24"/>
        </w:rPr>
        <w:t>udit report.</w:t>
      </w:r>
    </w:p>
    <w:p w14:paraId="4E104900" w14:textId="7D44594E" w:rsidR="003F183E" w:rsidRPr="003F183E" w:rsidRDefault="003F183E" w:rsidP="005E600D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1502 Membership Secretary (Amanda Stegmaier)</w:t>
      </w:r>
    </w:p>
    <w:p w14:paraId="7E1C1FB5" w14:textId="32641D48" w:rsidR="00585AD9" w:rsidRDefault="00546BCC" w:rsidP="00F9773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We’ve had a lot of new employe</w:t>
      </w:r>
      <w:r w:rsidR="005E600D">
        <w:rPr>
          <w:rFonts w:cstheme="minorHAnsi"/>
          <w:sz w:val="24"/>
          <w:szCs w:val="24"/>
        </w:rPr>
        <w:t xml:space="preserve">es in the last couple years who </w:t>
      </w:r>
      <w:r>
        <w:rPr>
          <w:rFonts w:cstheme="minorHAnsi"/>
          <w:sz w:val="24"/>
          <w:szCs w:val="24"/>
        </w:rPr>
        <w:t xml:space="preserve">will wait </w:t>
      </w:r>
      <w:r w:rsidR="005E600D">
        <w:rPr>
          <w:rFonts w:cstheme="minorHAnsi"/>
          <w:sz w:val="24"/>
          <w:szCs w:val="24"/>
        </w:rPr>
        <w:t>to complete</w:t>
      </w:r>
      <w:r>
        <w:rPr>
          <w:rFonts w:cstheme="minorHAnsi"/>
          <w:sz w:val="24"/>
          <w:szCs w:val="24"/>
        </w:rPr>
        <w:t xml:space="preserve"> the probationary period to become a full member. Please talk to </w:t>
      </w:r>
      <w:r w:rsidR="005E600D">
        <w:rPr>
          <w:rFonts w:cstheme="minorHAnsi"/>
          <w:sz w:val="24"/>
          <w:szCs w:val="24"/>
        </w:rPr>
        <w:t>new employees in your area. Currently e</w:t>
      </w:r>
      <w:r>
        <w:rPr>
          <w:rFonts w:cstheme="minorHAnsi"/>
          <w:sz w:val="24"/>
          <w:szCs w:val="24"/>
        </w:rPr>
        <w:t>mailing and calling, but not leaving voicemails at this time</w:t>
      </w:r>
      <w:r w:rsidR="005E600D">
        <w:rPr>
          <w:rFonts w:cstheme="minorHAnsi"/>
          <w:sz w:val="24"/>
          <w:szCs w:val="24"/>
        </w:rPr>
        <w:t xml:space="preserve"> due to unknown remote work status</w:t>
      </w:r>
      <w:r>
        <w:rPr>
          <w:rFonts w:cstheme="minorHAnsi"/>
          <w:sz w:val="24"/>
          <w:szCs w:val="24"/>
        </w:rPr>
        <w:t>. If no response</w:t>
      </w:r>
      <w:r w:rsidR="005E600D">
        <w:rPr>
          <w:rFonts w:cstheme="minorHAnsi"/>
          <w:sz w:val="24"/>
          <w:szCs w:val="24"/>
        </w:rPr>
        <w:t xml:space="preserve"> to email or return call is received</w:t>
      </w:r>
      <w:r>
        <w:rPr>
          <w:rFonts w:cstheme="minorHAnsi"/>
          <w:sz w:val="24"/>
          <w:szCs w:val="24"/>
        </w:rPr>
        <w:t>, discontinue to not bug them.</w:t>
      </w:r>
    </w:p>
    <w:p w14:paraId="1C904264" w14:textId="12EC704C" w:rsidR="00F93688" w:rsidRDefault="00F93688" w:rsidP="005E600D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1501 (Katherine Kingsland)</w:t>
      </w:r>
    </w:p>
    <w:p w14:paraId="139CC36B" w14:textId="699FF50C" w:rsidR="00F93688" w:rsidRDefault="005E600D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m</w:t>
      </w:r>
      <w:r w:rsidR="00F93688">
        <w:rPr>
          <w:rFonts w:cstheme="minorHAnsi"/>
          <w:sz w:val="24"/>
          <w:szCs w:val="24"/>
        </w:rPr>
        <w:t>embership</w:t>
      </w:r>
      <w:r>
        <w:rPr>
          <w:rFonts w:cstheme="minorHAnsi"/>
          <w:sz w:val="24"/>
          <w:szCs w:val="24"/>
        </w:rPr>
        <w:t xml:space="preserve"> is</w:t>
      </w:r>
      <w:r w:rsidR="00F93688">
        <w:rPr>
          <w:rFonts w:cstheme="minorHAnsi"/>
          <w:sz w:val="24"/>
          <w:szCs w:val="24"/>
        </w:rPr>
        <w:t xml:space="preserve"> down to 65%, usually around 70%</w:t>
      </w:r>
      <w:r>
        <w:rPr>
          <w:rFonts w:cstheme="minorHAnsi"/>
          <w:sz w:val="24"/>
          <w:szCs w:val="24"/>
        </w:rPr>
        <w:t>.</w:t>
      </w:r>
    </w:p>
    <w:p w14:paraId="269AF66B" w14:textId="2F0C6F34" w:rsidR="00F93688" w:rsidRDefault="00F93688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of February</w:t>
      </w:r>
      <w:r w:rsidR="005E600D">
        <w:rPr>
          <w:rFonts w:cstheme="minorHAnsi"/>
          <w:sz w:val="24"/>
          <w:szCs w:val="24"/>
        </w:rPr>
        <w:t>, balance is</w:t>
      </w:r>
      <w:r>
        <w:rPr>
          <w:rFonts w:cstheme="minorHAnsi"/>
          <w:sz w:val="24"/>
          <w:szCs w:val="24"/>
        </w:rPr>
        <w:t xml:space="preserve"> over </w:t>
      </w:r>
      <w:r w:rsidR="005E600D">
        <w:rPr>
          <w:rFonts w:cstheme="minorHAnsi"/>
          <w:sz w:val="24"/>
          <w:szCs w:val="24"/>
        </w:rPr>
        <w:t>$44,000 and have begun to offer</w:t>
      </w:r>
      <w:r>
        <w:rPr>
          <w:rFonts w:cstheme="minorHAnsi"/>
          <w:sz w:val="24"/>
          <w:szCs w:val="24"/>
        </w:rPr>
        <w:t xml:space="preserve"> door prizes.</w:t>
      </w:r>
    </w:p>
    <w:p w14:paraId="58820F7B" w14:textId="0BEF44EB" w:rsidR="00F93688" w:rsidRPr="00883DFA" w:rsidRDefault="00F93688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for new Treasurer.</w:t>
      </w:r>
    </w:p>
    <w:p w14:paraId="17F962C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Regional Director Report (Bryan Kotta)</w:t>
      </w:r>
    </w:p>
    <w:p w14:paraId="0311A274" w14:textId="3D9141DD" w:rsidR="00FC41F7" w:rsidRDefault="00FC41F7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Announcement</w:t>
      </w:r>
      <w:r w:rsidR="00EC352F">
        <w:rPr>
          <w:rFonts w:cstheme="minorHAnsi"/>
          <w:sz w:val="24"/>
          <w:szCs w:val="24"/>
        </w:rPr>
        <w:t>s</w:t>
      </w:r>
    </w:p>
    <w:p w14:paraId="0F8E047E" w14:textId="0B59DC12" w:rsidR="00251621" w:rsidRDefault="00A8086F" w:rsidP="00B64A5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Delegate assembly will be virtual</w:t>
      </w:r>
      <w:r w:rsidR="00EC352F">
        <w:rPr>
          <w:rFonts w:cstheme="minorHAnsi"/>
          <w:sz w:val="24"/>
          <w:szCs w:val="24"/>
        </w:rPr>
        <w:t xml:space="preserve"> again this year on September 18, 2021</w:t>
      </w:r>
      <w:r>
        <w:rPr>
          <w:rFonts w:cstheme="minorHAnsi"/>
          <w:sz w:val="24"/>
          <w:szCs w:val="24"/>
        </w:rPr>
        <w:t xml:space="preserve">. Schedule time via President Megan Dayton </w:t>
      </w:r>
      <w:r w:rsidR="00EC352F">
        <w:rPr>
          <w:rFonts w:cstheme="minorHAnsi"/>
          <w:sz w:val="24"/>
          <w:szCs w:val="24"/>
        </w:rPr>
        <w:t xml:space="preserve">if you would like </w:t>
      </w:r>
      <w:r>
        <w:rPr>
          <w:rFonts w:cstheme="minorHAnsi"/>
          <w:sz w:val="24"/>
          <w:szCs w:val="24"/>
        </w:rPr>
        <w:t>to speak.</w:t>
      </w:r>
      <w:r w:rsidR="00EC352F">
        <w:rPr>
          <w:rFonts w:cstheme="minorHAnsi"/>
          <w:sz w:val="24"/>
          <w:szCs w:val="24"/>
        </w:rPr>
        <w:t xml:space="preserve"> </w:t>
      </w:r>
      <w:hyperlink r:id="rId7" w:history="1">
        <w:r w:rsidR="00B64A53" w:rsidRPr="00B63694">
          <w:rPr>
            <w:rStyle w:val="Hyperlink"/>
            <w:rFonts w:cstheme="minorHAnsi"/>
            <w:sz w:val="24"/>
            <w:szCs w:val="24"/>
          </w:rPr>
          <w:t>https://mape.org/committees/delegate-assembly-da</w:t>
        </w:r>
      </w:hyperlink>
    </w:p>
    <w:p w14:paraId="613F491C" w14:textId="0AC462D3" w:rsidR="00A8086F" w:rsidRDefault="00A8086F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Complaints </w:t>
      </w:r>
      <w:r w:rsidR="00EC352F">
        <w:rPr>
          <w:rFonts w:cstheme="minorHAnsi"/>
          <w:sz w:val="24"/>
          <w:szCs w:val="24"/>
        </w:rPr>
        <w:t xml:space="preserve">were </w:t>
      </w:r>
      <w:r>
        <w:rPr>
          <w:rFonts w:cstheme="minorHAnsi"/>
          <w:sz w:val="24"/>
          <w:szCs w:val="24"/>
        </w:rPr>
        <w:t>filed and MAPE lawyer has been asked to review our policies and make sure we’re following them.</w:t>
      </w:r>
    </w:p>
    <w:p w14:paraId="75C1A722" w14:textId="75EA7460" w:rsidR="00A8086F" w:rsidRDefault="00EC352F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Intended to organize moments of silence as part of </w:t>
      </w:r>
      <w:r w:rsidR="00A8086F">
        <w:rPr>
          <w:rFonts w:cstheme="minorHAnsi"/>
          <w:sz w:val="24"/>
          <w:szCs w:val="24"/>
        </w:rPr>
        <w:t>George Floyd memorial</w:t>
      </w:r>
      <w:r>
        <w:rPr>
          <w:rFonts w:cstheme="minorHAnsi"/>
          <w:sz w:val="24"/>
          <w:szCs w:val="24"/>
        </w:rPr>
        <w:t>, but were not scheduled in time to notify members. Governor Walz issued a statewide proclamation for a moment of silence on May 25, 2021 to honor George Floyd.</w:t>
      </w:r>
    </w:p>
    <w:p w14:paraId="05598698" w14:textId="52FFAEC2" w:rsidR="00A8086F" w:rsidRDefault="00A8086F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Layoff notices </w:t>
      </w:r>
      <w:r w:rsidR="00EC352F">
        <w:rPr>
          <w:rFonts w:cstheme="minorHAnsi"/>
          <w:sz w:val="24"/>
          <w:szCs w:val="24"/>
        </w:rPr>
        <w:t xml:space="preserve">were </w:t>
      </w:r>
      <w:r>
        <w:rPr>
          <w:rFonts w:cstheme="minorHAnsi"/>
          <w:sz w:val="24"/>
          <w:szCs w:val="24"/>
        </w:rPr>
        <w:t xml:space="preserve">sent to </w:t>
      </w:r>
      <w:r w:rsidR="002F5D46">
        <w:rPr>
          <w:rFonts w:cstheme="minorHAnsi"/>
          <w:sz w:val="24"/>
          <w:szCs w:val="24"/>
        </w:rPr>
        <w:t xml:space="preserve">nearly </w:t>
      </w:r>
      <w:r>
        <w:rPr>
          <w:rFonts w:cstheme="minorHAnsi"/>
          <w:sz w:val="24"/>
          <w:szCs w:val="24"/>
        </w:rPr>
        <w:t>3</w:t>
      </w:r>
      <w:r w:rsidR="002F5D46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,000 MAPE employees due to </w:t>
      </w:r>
      <w:r w:rsidR="002F5D46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state</w:t>
      </w:r>
      <w:r w:rsidR="00EC352F">
        <w:rPr>
          <w:rFonts w:cstheme="minorHAnsi"/>
          <w:sz w:val="24"/>
          <w:szCs w:val="24"/>
        </w:rPr>
        <w:t xml:space="preserve"> legislature not reaching a budget agreement. </w:t>
      </w:r>
      <w:r>
        <w:rPr>
          <w:rFonts w:cstheme="minorHAnsi"/>
          <w:sz w:val="24"/>
          <w:szCs w:val="24"/>
        </w:rPr>
        <w:t>MinnState gets t</w:t>
      </w:r>
      <w:r w:rsidR="00F702E2">
        <w:rPr>
          <w:rFonts w:cstheme="minorHAnsi"/>
          <w:sz w:val="24"/>
          <w:szCs w:val="24"/>
        </w:rPr>
        <w:t xml:space="preserve">uition dollars, so members there likely didn’t receive notice. Some agencies may take IT steps to shut off accounts after being </w:t>
      </w:r>
      <w:r w:rsidR="0071461F">
        <w:rPr>
          <w:rFonts w:cstheme="minorHAnsi"/>
          <w:sz w:val="24"/>
          <w:szCs w:val="24"/>
        </w:rPr>
        <w:t>l</w:t>
      </w:r>
      <w:r w:rsidR="00F702E2">
        <w:rPr>
          <w:rFonts w:cstheme="minorHAnsi"/>
          <w:sz w:val="24"/>
          <w:szCs w:val="24"/>
        </w:rPr>
        <w:t>aid off</w:t>
      </w:r>
      <w:r w:rsidR="0071461F">
        <w:rPr>
          <w:rFonts w:cstheme="minorHAnsi"/>
          <w:sz w:val="24"/>
          <w:szCs w:val="24"/>
        </w:rPr>
        <w:t xml:space="preserve">. </w:t>
      </w:r>
      <w:r w:rsidR="00F6115C">
        <w:rPr>
          <w:rFonts w:cstheme="minorHAnsi"/>
          <w:sz w:val="24"/>
          <w:szCs w:val="24"/>
        </w:rPr>
        <w:t>If there is a shutdown and it</w:t>
      </w:r>
      <w:r w:rsidR="0071461F">
        <w:rPr>
          <w:rFonts w:cstheme="minorHAnsi"/>
          <w:sz w:val="24"/>
          <w:szCs w:val="24"/>
        </w:rPr>
        <w:t xml:space="preserve"> lasts</w:t>
      </w:r>
      <w:r w:rsidR="00F702E2">
        <w:rPr>
          <w:rFonts w:cstheme="minorHAnsi"/>
          <w:sz w:val="24"/>
          <w:szCs w:val="24"/>
        </w:rPr>
        <w:t xml:space="preserve"> over one week, </w:t>
      </w:r>
      <w:r w:rsidR="0071461F">
        <w:rPr>
          <w:rFonts w:cstheme="minorHAnsi"/>
          <w:sz w:val="24"/>
          <w:szCs w:val="24"/>
        </w:rPr>
        <w:t xml:space="preserve">members </w:t>
      </w:r>
      <w:r w:rsidR="00F702E2">
        <w:rPr>
          <w:rFonts w:cstheme="minorHAnsi"/>
          <w:sz w:val="24"/>
          <w:szCs w:val="24"/>
        </w:rPr>
        <w:t>will likely be asked to contact</w:t>
      </w:r>
      <w:r w:rsidR="0071461F">
        <w:rPr>
          <w:rFonts w:cstheme="minorHAnsi"/>
          <w:sz w:val="24"/>
          <w:szCs w:val="24"/>
        </w:rPr>
        <w:t xml:space="preserve"> their</w:t>
      </w:r>
      <w:r w:rsidR="00F702E2">
        <w:rPr>
          <w:rFonts w:cstheme="minorHAnsi"/>
          <w:sz w:val="24"/>
          <w:szCs w:val="24"/>
        </w:rPr>
        <w:t xml:space="preserve"> legislators to get a deal done.</w:t>
      </w:r>
    </w:p>
    <w:p w14:paraId="2A947B8A" w14:textId="25A7EAA8" w:rsidR="002F5D46" w:rsidRDefault="002F5D46" w:rsidP="002F5D46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</w:t>
      </w:r>
      <w:hyperlink r:id="rId8" w:history="1">
        <w:r w:rsidRPr="00B63694">
          <w:rPr>
            <w:rStyle w:val="Hyperlink"/>
            <w:rFonts w:cstheme="minorHAnsi"/>
            <w:sz w:val="24"/>
            <w:szCs w:val="24"/>
          </w:rPr>
          <w:t>https://mape.org/news/state-employees-receive-layoff-notices</w:t>
        </w:r>
      </w:hyperlink>
      <w:r>
        <w:rPr>
          <w:rFonts w:cstheme="minorHAnsi"/>
          <w:sz w:val="24"/>
          <w:szCs w:val="24"/>
        </w:rPr>
        <w:t xml:space="preserve"> for more information.</w:t>
      </w:r>
    </w:p>
    <w:p w14:paraId="55506302" w14:textId="13773ABF" w:rsidR="00436891" w:rsidRDefault="00436891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 Updates</w:t>
      </w:r>
    </w:p>
    <w:p w14:paraId="60157EF0" w14:textId="70121796" w:rsidR="003F183E" w:rsidRDefault="00F702E2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Filled all organizational business agent positions –</w:t>
      </w:r>
      <w:r w:rsidR="0071461F">
        <w:rPr>
          <w:rFonts w:cstheme="minorHAnsi"/>
          <w:sz w:val="24"/>
          <w:szCs w:val="24"/>
        </w:rPr>
        <w:t xml:space="preserve"> now</w:t>
      </w:r>
      <w:r>
        <w:rPr>
          <w:rFonts w:cstheme="minorHAnsi"/>
          <w:sz w:val="24"/>
          <w:szCs w:val="24"/>
        </w:rPr>
        <w:t xml:space="preserve"> fully staffed. One enforcement agent vacancy due</w:t>
      </w:r>
      <w:r w:rsidR="00CF6B29">
        <w:rPr>
          <w:rFonts w:cstheme="minorHAnsi"/>
          <w:sz w:val="24"/>
          <w:szCs w:val="24"/>
        </w:rPr>
        <w:t xml:space="preserve"> to phased retirement (Kathy </w:t>
      </w:r>
      <w:proofErr w:type="spellStart"/>
      <w:r w:rsidR="00CF6B29">
        <w:rPr>
          <w:rFonts w:cstheme="minorHAnsi"/>
          <w:sz w:val="24"/>
          <w:szCs w:val="24"/>
        </w:rPr>
        <w:t>Fod</w:t>
      </w:r>
      <w:r>
        <w:rPr>
          <w:rFonts w:cstheme="minorHAnsi"/>
          <w:sz w:val="24"/>
          <w:szCs w:val="24"/>
        </w:rPr>
        <w:t>ness</w:t>
      </w:r>
      <w:proofErr w:type="spellEnd"/>
      <w:r>
        <w:rPr>
          <w:rFonts w:cstheme="minorHAnsi"/>
          <w:sz w:val="24"/>
          <w:szCs w:val="24"/>
        </w:rPr>
        <w:t xml:space="preserve"> our EBA). </w:t>
      </w:r>
      <w:r w:rsidR="0071461F">
        <w:rPr>
          <w:rFonts w:cstheme="minorHAnsi"/>
          <w:sz w:val="24"/>
          <w:szCs w:val="24"/>
        </w:rPr>
        <w:t xml:space="preserve">Enforcement agents are necessary to assist with </w:t>
      </w:r>
      <w:r w:rsidR="00FA2637">
        <w:rPr>
          <w:rFonts w:cstheme="minorHAnsi"/>
          <w:sz w:val="24"/>
          <w:szCs w:val="24"/>
        </w:rPr>
        <w:t>contract issues, like a recent issue where an employee was forced to sign</w:t>
      </w:r>
      <w:r>
        <w:rPr>
          <w:rFonts w:cstheme="minorHAnsi"/>
          <w:sz w:val="24"/>
          <w:szCs w:val="24"/>
        </w:rPr>
        <w:t xml:space="preserve"> an agreement for a position and </w:t>
      </w:r>
      <w:r w:rsidR="00FA2637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has since been reversed. If you have a question, if it doesn’t feel right, give us a call/email for advice and next steps.</w:t>
      </w:r>
    </w:p>
    <w:p w14:paraId="60734FC8" w14:textId="57354BCA" w:rsidR="00F702E2" w:rsidRDefault="00F702E2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more stewards up in the northern part of the state. </w:t>
      </w:r>
      <w:r w:rsidR="00FA2637">
        <w:rPr>
          <w:rFonts w:cstheme="minorHAnsi"/>
          <w:sz w:val="24"/>
          <w:szCs w:val="24"/>
        </w:rPr>
        <w:t>Minimal requirements – ke</w:t>
      </w:r>
      <w:r>
        <w:rPr>
          <w:rFonts w:cstheme="minorHAnsi"/>
          <w:sz w:val="24"/>
          <w:szCs w:val="24"/>
        </w:rPr>
        <w:t>ep an eye on new membe</w:t>
      </w:r>
      <w:r w:rsidR="00FA2637">
        <w:rPr>
          <w:rFonts w:cstheme="minorHAnsi"/>
          <w:sz w:val="24"/>
          <w:szCs w:val="24"/>
        </w:rPr>
        <w:t>rs, be available for any issues that arise, etc.</w:t>
      </w:r>
    </w:p>
    <w:p w14:paraId="50E94D2E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2142CF61" w14:textId="3EB9D01F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Negotiations Representative Report (</w:t>
      </w:r>
      <w:r w:rsidR="00A42DC7">
        <w:rPr>
          <w:rFonts w:cstheme="minorHAnsi"/>
          <w:b/>
          <w:sz w:val="24"/>
          <w:szCs w:val="24"/>
        </w:rPr>
        <w:t>Valerie Dorff</w:t>
      </w:r>
      <w:r>
        <w:rPr>
          <w:rFonts w:cstheme="minorHAnsi"/>
          <w:b/>
          <w:sz w:val="24"/>
          <w:szCs w:val="24"/>
        </w:rPr>
        <w:t>)</w:t>
      </w:r>
    </w:p>
    <w:p w14:paraId="14C4C4DA" w14:textId="18057D99" w:rsidR="00251621" w:rsidRDefault="00F6115C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 negotiations meetings began April 6 and since then have had eight</w:t>
      </w:r>
      <w:r w:rsidR="00546BCC">
        <w:rPr>
          <w:rFonts w:cstheme="minorHAnsi"/>
          <w:sz w:val="24"/>
          <w:szCs w:val="24"/>
        </w:rPr>
        <w:t xml:space="preserve"> full day meetings. </w:t>
      </w:r>
      <w:r>
        <w:rPr>
          <w:rFonts w:cstheme="minorHAnsi"/>
          <w:sz w:val="24"/>
          <w:szCs w:val="24"/>
        </w:rPr>
        <w:t>Negotiations have been v</w:t>
      </w:r>
      <w:r w:rsidR="00546BCC">
        <w:rPr>
          <w:rFonts w:cstheme="minorHAnsi"/>
          <w:sz w:val="24"/>
          <w:szCs w:val="24"/>
        </w:rPr>
        <w:t>ery difficult</w:t>
      </w:r>
      <w:r w:rsidR="00F9368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with </w:t>
      </w:r>
      <w:r w:rsidR="00F93688">
        <w:rPr>
          <w:rFonts w:cstheme="minorHAnsi"/>
          <w:sz w:val="24"/>
          <w:szCs w:val="24"/>
        </w:rPr>
        <w:t xml:space="preserve">very little movement on issues from the state. </w:t>
      </w:r>
      <w:r>
        <w:rPr>
          <w:rFonts w:cstheme="minorHAnsi"/>
          <w:sz w:val="24"/>
          <w:szCs w:val="24"/>
        </w:rPr>
        <w:t xml:space="preserve">There are </w:t>
      </w:r>
      <w:r w:rsidR="00F93688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>3 state proposals and 30 union proposals, which are grouped by topic.</w:t>
      </w:r>
      <w:r w:rsidR="00F93688">
        <w:rPr>
          <w:rFonts w:cstheme="minorHAnsi"/>
          <w:sz w:val="24"/>
          <w:szCs w:val="24"/>
        </w:rPr>
        <w:t xml:space="preserve"> Very minor/technical changes </w:t>
      </w:r>
      <w:r>
        <w:rPr>
          <w:rFonts w:cstheme="minorHAnsi"/>
          <w:sz w:val="24"/>
          <w:szCs w:val="24"/>
        </w:rPr>
        <w:t xml:space="preserve">have been </w:t>
      </w:r>
      <w:r w:rsidR="00F93688">
        <w:rPr>
          <w:rFonts w:cstheme="minorHAnsi"/>
          <w:sz w:val="24"/>
          <w:szCs w:val="24"/>
        </w:rPr>
        <w:t>accepted</w:t>
      </w:r>
      <w:r>
        <w:rPr>
          <w:rFonts w:cstheme="minorHAnsi"/>
          <w:sz w:val="24"/>
          <w:szCs w:val="24"/>
        </w:rPr>
        <w:t xml:space="preserve"> by MMB</w:t>
      </w:r>
      <w:r w:rsidR="00F9368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Contract negotiations are currently in mediation. Met on June 2</w:t>
      </w:r>
      <w:r w:rsidR="00F93688">
        <w:rPr>
          <w:rFonts w:cstheme="minorHAnsi"/>
          <w:sz w:val="24"/>
          <w:szCs w:val="24"/>
        </w:rPr>
        <w:t xml:space="preserve"> and agreed to one proposal related to discipline with a number </w:t>
      </w:r>
      <w:r>
        <w:rPr>
          <w:rFonts w:cstheme="minorHAnsi"/>
          <w:sz w:val="24"/>
          <w:szCs w:val="24"/>
        </w:rPr>
        <w:t xml:space="preserve">of proposals </w:t>
      </w:r>
      <w:r w:rsidR="00F93688">
        <w:rPr>
          <w:rFonts w:cstheme="minorHAnsi"/>
          <w:sz w:val="24"/>
          <w:szCs w:val="24"/>
        </w:rPr>
        <w:t xml:space="preserve">dropped. Connect 700 proposals have </w:t>
      </w:r>
      <w:r>
        <w:rPr>
          <w:rFonts w:cstheme="minorHAnsi"/>
          <w:sz w:val="24"/>
          <w:szCs w:val="24"/>
        </w:rPr>
        <w:t xml:space="preserve">made </w:t>
      </w:r>
      <w:r w:rsidR="00F93688">
        <w:rPr>
          <w:rFonts w:cstheme="minorHAnsi"/>
          <w:sz w:val="24"/>
          <w:szCs w:val="24"/>
        </w:rPr>
        <w:t>some progress.</w:t>
      </w:r>
    </w:p>
    <w:p w14:paraId="35CA61EB" w14:textId="77777777" w:rsidR="00F6115C" w:rsidRDefault="00F93688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Legislative session </w:t>
      </w:r>
      <w:r w:rsidR="00F6115C">
        <w:rPr>
          <w:rFonts w:cstheme="minorHAnsi"/>
          <w:sz w:val="24"/>
          <w:szCs w:val="24"/>
        </w:rPr>
        <w:t>closed without budget agreement and will reconvene in a special session on June 14</w:t>
      </w:r>
      <w:r w:rsidR="00F702E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This makes negotiations difficult because the employer has said they are not willing to discuss economic propos</w:t>
      </w:r>
      <w:r w:rsidR="00F6115C">
        <w:rPr>
          <w:rFonts w:cstheme="minorHAnsi"/>
          <w:sz w:val="24"/>
          <w:szCs w:val="24"/>
        </w:rPr>
        <w:t>als without these numbers.</w:t>
      </w:r>
    </w:p>
    <w:p w14:paraId="31DFAA5C" w14:textId="06795400" w:rsidR="00F6115C" w:rsidRDefault="00F93688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Push Week </w:t>
      </w:r>
      <w:r w:rsidR="00F6115C">
        <w:rPr>
          <w:rFonts w:cstheme="minorHAnsi"/>
          <w:sz w:val="24"/>
          <w:szCs w:val="24"/>
        </w:rPr>
        <w:t>is now July and instead will be meeting June 16 and 17 w</w:t>
      </w:r>
      <w:r>
        <w:rPr>
          <w:rFonts w:cstheme="minorHAnsi"/>
          <w:sz w:val="24"/>
          <w:szCs w:val="24"/>
        </w:rPr>
        <w:t>ith employer, Bryan covering for Regio</w:t>
      </w:r>
      <w:r w:rsidR="00F6115C">
        <w:rPr>
          <w:rFonts w:cstheme="minorHAnsi"/>
          <w:sz w:val="24"/>
          <w:szCs w:val="24"/>
        </w:rPr>
        <w:t>n 15 while Val is unavailable.</w:t>
      </w:r>
    </w:p>
    <w:p w14:paraId="17A55058" w14:textId="7DC4AA02" w:rsidR="00F93688" w:rsidRDefault="00F93688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Healthcare coalition </w:t>
      </w:r>
      <w:r w:rsidR="00F6115C">
        <w:rPr>
          <w:rFonts w:cstheme="minorHAnsi"/>
          <w:sz w:val="24"/>
          <w:szCs w:val="24"/>
        </w:rPr>
        <w:t xml:space="preserve">is also </w:t>
      </w:r>
      <w:r>
        <w:rPr>
          <w:rFonts w:cstheme="minorHAnsi"/>
          <w:sz w:val="24"/>
          <w:szCs w:val="24"/>
        </w:rPr>
        <w:t>meeting. Things there</w:t>
      </w:r>
      <w:r w:rsidR="00F6115C">
        <w:rPr>
          <w:rFonts w:cstheme="minorHAnsi"/>
          <w:sz w:val="24"/>
          <w:szCs w:val="24"/>
        </w:rPr>
        <w:t xml:space="preserve"> are</w:t>
      </w:r>
      <w:r>
        <w:rPr>
          <w:rFonts w:cstheme="minorHAnsi"/>
          <w:sz w:val="24"/>
          <w:szCs w:val="24"/>
        </w:rPr>
        <w:t xml:space="preserve"> just as difficult as at main table</w:t>
      </w:r>
      <w:r w:rsidR="00F6115C">
        <w:rPr>
          <w:rFonts w:cstheme="minorHAnsi"/>
          <w:sz w:val="24"/>
          <w:szCs w:val="24"/>
        </w:rPr>
        <w:t xml:space="preserve"> and they are m</w:t>
      </w:r>
      <w:r>
        <w:rPr>
          <w:rFonts w:cstheme="minorHAnsi"/>
          <w:sz w:val="24"/>
          <w:szCs w:val="24"/>
        </w:rPr>
        <w:t xml:space="preserve">eeting </w:t>
      </w:r>
      <w:r w:rsidR="00F6115C">
        <w:rPr>
          <w:rFonts w:cstheme="minorHAnsi"/>
          <w:sz w:val="24"/>
          <w:szCs w:val="24"/>
        </w:rPr>
        <w:t>again on June 7</w:t>
      </w:r>
      <w:r>
        <w:rPr>
          <w:rFonts w:cstheme="minorHAnsi"/>
          <w:sz w:val="24"/>
          <w:szCs w:val="24"/>
        </w:rPr>
        <w:t xml:space="preserve">. If things are not settled there, they </w:t>
      </w:r>
      <w:r w:rsidR="00F6115C">
        <w:rPr>
          <w:rFonts w:cstheme="minorHAnsi"/>
          <w:sz w:val="24"/>
          <w:szCs w:val="24"/>
        </w:rPr>
        <w:t>will be</w:t>
      </w:r>
      <w:r>
        <w:rPr>
          <w:rFonts w:cstheme="minorHAnsi"/>
          <w:sz w:val="24"/>
          <w:szCs w:val="24"/>
        </w:rPr>
        <w:t xml:space="preserve"> resolved during Push Week at main table.</w:t>
      </w:r>
    </w:p>
    <w:p w14:paraId="2A854349" w14:textId="568CCA26" w:rsidR="00F93688" w:rsidRDefault="00F93688" w:rsidP="00A8086F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Brad mention</w:t>
      </w:r>
      <w:r w:rsidR="00F6115C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AFSCME has not agreed to move Push Week to July</w:t>
      </w:r>
      <w:r w:rsidR="00A8086F">
        <w:rPr>
          <w:rFonts w:cstheme="minorHAnsi"/>
          <w:sz w:val="24"/>
          <w:szCs w:val="24"/>
        </w:rPr>
        <w:t xml:space="preserve">. Since they are MAPE’s “sister union”, there could be issues with AFSCME </w:t>
      </w:r>
      <w:r w:rsidR="00F6115C">
        <w:rPr>
          <w:rFonts w:cstheme="minorHAnsi"/>
          <w:sz w:val="24"/>
          <w:szCs w:val="24"/>
        </w:rPr>
        <w:t xml:space="preserve">on a </w:t>
      </w:r>
      <w:r w:rsidR="00A8086F">
        <w:rPr>
          <w:rFonts w:cstheme="minorHAnsi"/>
          <w:sz w:val="24"/>
          <w:szCs w:val="24"/>
        </w:rPr>
        <w:t>different timeline</w:t>
      </w:r>
      <w:r w:rsidR="00A8086F" w:rsidRPr="00A8086F">
        <w:rPr>
          <w:rFonts w:cstheme="minorHAnsi"/>
          <w:sz w:val="24"/>
          <w:szCs w:val="24"/>
        </w:rPr>
        <w:t>; first time we won’t be in-sync that Bryan can remember.</w:t>
      </w:r>
    </w:p>
    <w:p w14:paraId="6986360B" w14:textId="276E269A" w:rsidR="00A8086F" w:rsidRPr="00A8086F" w:rsidRDefault="00A8086F" w:rsidP="00F6115C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MAPE website for proposa</w:t>
      </w:r>
      <w:r w:rsidR="00F6115C">
        <w:rPr>
          <w:rFonts w:cstheme="minorHAnsi"/>
          <w:sz w:val="24"/>
          <w:szCs w:val="24"/>
        </w:rPr>
        <w:t xml:space="preserve">ls from the union and the state – </w:t>
      </w:r>
      <w:hyperlink r:id="rId9" w:history="1">
        <w:r w:rsidR="00F6115C" w:rsidRPr="00B63694">
          <w:rPr>
            <w:rStyle w:val="Hyperlink"/>
            <w:rFonts w:cstheme="minorHAnsi"/>
            <w:sz w:val="24"/>
            <w:szCs w:val="24"/>
          </w:rPr>
          <w:t>https://mape.org/bargaining</w:t>
        </w:r>
      </w:hyperlink>
    </w:p>
    <w:p w14:paraId="63644CCF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19E399D6" w14:textId="1D98D31F" w:rsidR="00644BC4" w:rsidRPr="00584088" w:rsidRDefault="00E64713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Organizing Business Agent</w:t>
      </w:r>
      <w:r w:rsidR="00436891">
        <w:rPr>
          <w:rFonts w:cstheme="minorHAnsi"/>
          <w:b/>
          <w:sz w:val="24"/>
          <w:szCs w:val="24"/>
        </w:rPr>
        <w:t xml:space="preserve"> Report (</w:t>
      </w:r>
      <w:r w:rsidR="00FC306B">
        <w:rPr>
          <w:rFonts w:cstheme="minorHAnsi"/>
          <w:b/>
          <w:sz w:val="24"/>
          <w:szCs w:val="24"/>
        </w:rPr>
        <w:t>Debbie Prokopf</w:t>
      </w:r>
      <w:r w:rsidR="00436891">
        <w:rPr>
          <w:rFonts w:cstheme="minorHAnsi"/>
          <w:b/>
          <w:sz w:val="24"/>
          <w:szCs w:val="24"/>
        </w:rPr>
        <w:t>)</w:t>
      </w:r>
    </w:p>
    <w:p w14:paraId="15C05C09" w14:textId="03394E4C" w:rsidR="00257CE5" w:rsidRPr="004A3D56" w:rsidRDefault="00F702E2" w:rsidP="00F97734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 in attendance.</w:t>
      </w:r>
    </w:p>
    <w:p w14:paraId="0584ABB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DBBFA9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 Questions and Concerns</w:t>
      </w:r>
    </w:p>
    <w:p w14:paraId="280D969E" w14:textId="3CEB2F92" w:rsidR="00622BEE" w:rsidRDefault="00F702E2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Larry </w:t>
      </w:r>
      <w:r w:rsidR="00F6115C">
        <w:rPr>
          <w:rFonts w:cstheme="minorHAnsi"/>
          <w:sz w:val="24"/>
          <w:szCs w:val="24"/>
        </w:rPr>
        <w:t xml:space="preserve">Moe asked if </w:t>
      </w:r>
      <w:r>
        <w:rPr>
          <w:rFonts w:cstheme="minorHAnsi"/>
          <w:sz w:val="24"/>
          <w:szCs w:val="24"/>
        </w:rPr>
        <w:t xml:space="preserve">there </w:t>
      </w:r>
      <w:r w:rsidR="00F6115C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>be instructions se</w:t>
      </w:r>
      <w:r w:rsidR="00F6115C">
        <w:rPr>
          <w:rFonts w:cstheme="minorHAnsi"/>
          <w:sz w:val="24"/>
          <w:szCs w:val="24"/>
        </w:rPr>
        <w:t>nt about what to do if laid off and Bryan said</w:t>
      </w:r>
      <w:r>
        <w:rPr>
          <w:rFonts w:cstheme="minorHAnsi"/>
          <w:sz w:val="24"/>
          <w:szCs w:val="24"/>
        </w:rPr>
        <w:t xml:space="preserve"> yes. </w:t>
      </w:r>
      <w:r w:rsidR="00F6115C">
        <w:rPr>
          <w:rFonts w:cstheme="minorHAnsi"/>
          <w:sz w:val="24"/>
          <w:szCs w:val="24"/>
        </w:rPr>
        <w:t>MAPE will have a better understanding of potential layoffs by June 14</w:t>
      </w:r>
      <w:r>
        <w:rPr>
          <w:rFonts w:cstheme="minorHAnsi"/>
          <w:sz w:val="24"/>
          <w:szCs w:val="24"/>
        </w:rPr>
        <w:t>.</w:t>
      </w:r>
    </w:p>
    <w:p w14:paraId="6B624187" w14:textId="16EF3AFD" w:rsidR="00F702E2" w:rsidRDefault="00F702E2" w:rsidP="00F702E2">
      <w:pPr>
        <w:rPr>
          <w:rFonts w:cstheme="minorHAnsi"/>
          <w:sz w:val="24"/>
          <w:szCs w:val="24"/>
        </w:rPr>
      </w:pPr>
    </w:p>
    <w:p w14:paraId="72B6C077" w14:textId="689AAC3B" w:rsidR="00F702E2" w:rsidRPr="00F702E2" w:rsidRDefault="00F702E2" w:rsidP="00F702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 motioned to adjourn, Amanda seconded.</w:t>
      </w:r>
    </w:p>
    <w:p w14:paraId="6633CFEC" w14:textId="77777777" w:rsidR="00FE04E6" w:rsidRDefault="00FE04E6" w:rsidP="001D5995">
      <w:pPr>
        <w:rPr>
          <w:rFonts w:cstheme="minorHAnsi"/>
          <w:sz w:val="24"/>
          <w:szCs w:val="24"/>
        </w:rPr>
      </w:pPr>
    </w:p>
    <w:p w14:paraId="6CBC80C0" w14:textId="5AD3B04C" w:rsidR="00FE04E6" w:rsidRDefault="00FE04E6" w:rsidP="00FE04E6">
      <w:r w:rsidRPr="001D5995">
        <w:rPr>
          <w:rFonts w:cstheme="minorHAnsi"/>
          <w:sz w:val="24"/>
          <w:szCs w:val="24"/>
        </w:rPr>
        <w:t>Winners of the $25 check were meeting attendees</w:t>
      </w:r>
      <w:r>
        <w:rPr>
          <w:rFonts w:cstheme="minorHAnsi"/>
          <w:sz w:val="24"/>
          <w:szCs w:val="24"/>
        </w:rPr>
        <w:t xml:space="preserve"> </w:t>
      </w:r>
      <w:r w:rsidR="00F6115C">
        <w:rPr>
          <w:rFonts w:cstheme="minorHAnsi"/>
          <w:sz w:val="24"/>
          <w:szCs w:val="24"/>
        </w:rPr>
        <w:t xml:space="preserve">Gary Wass, Rachel </w:t>
      </w:r>
      <w:proofErr w:type="spellStart"/>
      <w:r w:rsidR="00F6115C">
        <w:rPr>
          <w:rFonts w:cstheme="minorHAnsi"/>
          <w:sz w:val="24"/>
          <w:szCs w:val="24"/>
        </w:rPr>
        <w:t>Loraas</w:t>
      </w:r>
      <w:proofErr w:type="spellEnd"/>
      <w:r w:rsidR="00F6115C">
        <w:rPr>
          <w:rFonts w:cstheme="minorHAnsi"/>
          <w:sz w:val="24"/>
          <w:szCs w:val="24"/>
        </w:rPr>
        <w:t xml:space="preserve">, Lindsey Ternes, Shane </w:t>
      </w:r>
      <w:proofErr w:type="spellStart"/>
      <w:r w:rsidR="00F6115C">
        <w:rPr>
          <w:rFonts w:cstheme="minorHAnsi"/>
          <w:sz w:val="24"/>
          <w:szCs w:val="24"/>
        </w:rPr>
        <w:t>Roden</w:t>
      </w:r>
      <w:proofErr w:type="spellEnd"/>
      <w:r w:rsidR="00F6115C">
        <w:rPr>
          <w:rFonts w:cstheme="minorHAnsi"/>
          <w:sz w:val="24"/>
          <w:szCs w:val="24"/>
        </w:rPr>
        <w:t xml:space="preserve">, </w:t>
      </w:r>
      <w:proofErr w:type="spellStart"/>
      <w:r w:rsidR="00F6115C">
        <w:rPr>
          <w:rFonts w:cstheme="minorHAnsi"/>
          <w:sz w:val="24"/>
          <w:szCs w:val="24"/>
        </w:rPr>
        <w:t>JoDee</w:t>
      </w:r>
      <w:proofErr w:type="spellEnd"/>
      <w:r w:rsidR="00F6115C">
        <w:rPr>
          <w:rFonts w:cstheme="minorHAnsi"/>
          <w:sz w:val="24"/>
          <w:szCs w:val="24"/>
        </w:rPr>
        <w:t xml:space="preserve"> </w:t>
      </w:r>
      <w:proofErr w:type="spellStart"/>
      <w:r w:rsidR="00F6115C">
        <w:rPr>
          <w:rFonts w:cstheme="minorHAnsi"/>
          <w:sz w:val="24"/>
          <w:szCs w:val="24"/>
        </w:rPr>
        <w:t>Haugrud</w:t>
      </w:r>
      <w:proofErr w:type="spellEnd"/>
    </w:p>
    <w:p w14:paraId="147A9D41" w14:textId="78D3FBC5" w:rsidR="00F6115C" w:rsidRPr="001D5995" w:rsidRDefault="001D5995" w:rsidP="00644BC4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Submitted by Nicole Anderson, MAPE Local 1502 Secretary</w:t>
      </w:r>
    </w:p>
    <w:sectPr w:rsidR="00F6115C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57DB9"/>
    <w:multiLevelType w:val="hybridMultilevel"/>
    <w:tmpl w:val="0FD2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55A3"/>
    <w:multiLevelType w:val="hybridMultilevel"/>
    <w:tmpl w:val="5D5AB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11"/>
  </w:num>
  <w:num w:numId="17">
    <w:abstractNumId w:val="2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C4"/>
    <w:rsid w:val="00010F12"/>
    <w:rsid w:val="000D1D95"/>
    <w:rsid w:val="00124BB7"/>
    <w:rsid w:val="00195A21"/>
    <w:rsid w:val="001B313C"/>
    <w:rsid w:val="001D5995"/>
    <w:rsid w:val="001F294F"/>
    <w:rsid w:val="00212A43"/>
    <w:rsid w:val="00223F22"/>
    <w:rsid w:val="00251621"/>
    <w:rsid w:val="00257CE5"/>
    <w:rsid w:val="00285400"/>
    <w:rsid w:val="002E0C00"/>
    <w:rsid w:val="002F5D46"/>
    <w:rsid w:val="00306FD8"/>
    <w:rsid w:val="003D40FB"/>
    <w:rsid w:val="003D485A"/>
    <w:rsid w:val="003F183E"/>
    <w:rsid w:val="003F3D96"/>
    <w:rsid w:val="00401BF7"/>
    <w:rsid w:val="00417E47"/>
    <w:rsid w:val="00436891"/>
    <w:rsid w:val="00447A55"/>
    <w:rsid w:val="0046082C"/>
    <w:rsid w:val="00476B8C"/>
    <w:rsid w:val="00484C76"/>
    <w:rsid w:val="00487E77"/>
    <w:rsid w:val="004A35C7"/>
    <w:rsid w:val="004A3D56"/>
    <w:rsid w:val="004D30C6"/>
    <w:rsid w:val="004E2D46"/>
    <w:rsid w:val="005034E0"/>
    <w:rsid w:val="00546BCC"/>
    <w:rsid w:val="00584088"/>
    <w:rsid w:val="00585AD9"/>
    <w:rsid w:val="005C4078"/>
    <w:rsid w:val="005E600D"/>
    <w:rsid w:val="00622BEE"/>
    <w:rsid w:val="00625062"/>
    <w:rsid w:val="00642FEB"/>
    <w:rsid w:val="00644BC4"/>
    <w:rsid w:val="006D757E"/>
    <w:rsid w:val="006F47F4"/>
    <w:rsid w:val="0071461F"/>
    <w:rsid w:val="0072459A"/>
    <w:rsid w:val="00796D8D"/>
    <w:rsid w:val="007B7455"/>
    <w:rsid w:val="007C67BD"/>
    <w:rsid w:val="007D000D"/>
    <w:rsid w:val="007F75B4"/>
    <w:rsid w:val="008509EE"/>
    <w:rsid w:val="00883DFA"/>
    <w:rsid w:val="008D14D1"/>
    <w:rsid w:val="008F6573"/>
    <w:rsid w:val="00A25A7F"/>
    <w:rsid w:val="00A33DE1"/>
    <w:rsid w:val="00A42DC7"/>
    <w:rsid w:val="00A45E31"/>
    <w:rsid w:val="00A8086F"/>
    <w:rsid w:val="00AB4CF7"/>
    <w:rsid w:val="00AC4344"/>
    <w:rsid w:val="00AF776C"/>
    <w:rsid w:val="00B00913"/>
    <w:rsid w:val="00B4652C"/>
    <w:rsid w:val="00B644FB"/>
    <w:rsid w:val="00B64A53"/>
    <w:rsid w:val="00BC5DB0"/>
    <w:rsid w:val="00BD4442"/>
    <w:rsid w:val="00C2528E"/>
    <w:rsid w:val="00C6103B"/>
    <w:rsid w:val="00C867DB"/>
    <w:rsid w:val="00C956D7"/>
    <w:rsid w:val="00CF6B29"/>
    <w:rsid w:val="00D503DC"/>
    <w:rsid w:val="00E00B37"/>
    <w:rsid w:val="00E22E87"/>
    <w:rsid w:val="00E453C4"/>
    <w:rsid w:val="00E520E4"/>
    <w:rsid w:val="00E57EEC"/>
    <w:rsid w:val="00E64713"/>
    <w:rsid w:val="00E764AF"/>
    <w:rsid w:val="00E8234A"/>
    <w:rsid w:val="00EC352F"/>
    <w:rsid w:val="00EE37E7"/>
    <w:rsid w:val="00F02316"/>
    <w:rsid w:val="00F07176"/>
    <w:rsid w:val="00F1653E"/>
    <w:rsid w:val="00F21C5E"/>
    <w:rsid w:val="00F551EA"/>
    <w:rsid w:val="00F6115C"/>
    <w:rsid w:val="00F702E2"/>
    <w:rsid w:val="00F93688"/>
    <w:rsid w:val="00F97734"/>
    <w:rsid w:val="00FA2637"/>
    <w:rsid w:val="00FB6A97"/>
    <w:rsid w:val="00FC306B"/>
    <w:rsid w:val="00FC35AF"/>
    <w:rsid w:val="00FC41F7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EA2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  <w:style w:type="character" w:customStyle="1" w:styleId="inv-meeting-url">
    <w:name w:val="inv-meeting-url"/>
    <w:basedOn w:val="DefaultParagraphFont"/>
    <w:rsid w:val="00436891"/>
  </w:style>
  <w:style w:type="character" w:styleId="CommentReference">
    <w:name w:val="annotation reference"/>
    <w:basedOn w:val="DefaultParagraphFont"/>
    <w:uiPriority w:val="99"/>
    <w:semiHidden/>
    <w:unhideWhenUsed/>
    <w:rsid w:val="0043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state-employees-receive-layoff-not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committees/delegate-assembly-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locals/15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e.org/locals/15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e.org/barg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2022-04-26T15:07:00Z</dcterms:created>
  <dcterms:modified xsi:type="dcterms:W3CDTF">2022-04-26T15:07:00Z</dcterms:modified>
</cp:coreProperties>
</file>