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916B" w14:textId="77777777" w:rsidR="00587FCB" w:rsidRDefault="00587FCB" w:rsidP="00587FCB">
      <w:pPr>
        <w:rPr>
          <w:rFonts w:ascii="Times New Roman" w:hAnsi="Times New Roman" w:cs="Times New Roman"/>
          <w:sz w:val="24"/>
          <w:szCs w:val="24"/>
        </w:rPr>
      </w:pPr>
      <w:r>
        <w:rPr>
          <w:rFonts w:ascii="Georgia" w:hAnsi="Georgia"/>
          <w:b/>
          <w:bCs/>
          <w:sz w:val="24"/>
          <w:szCs w:val="24"/>
        </w:rPr>
        <w:t>MAPE Local 1401 Meeting</w:t>
      </w:r>
    </w:p>
    <w:p w14:paraId="523C7F00" w14:textId="77777777" w:rsidR="00587FCB" w:rsidRDefault="00587FCB" w:rsidP="00587FCB">
      <w:pPr>
        <w:rPr>
          <w:rFonts w:ascii="Times New Roman" w:hAnsi="Times New Roman" w:cs="Times New Roman"/>
          <w:sz w:val="24"/>
          <w:szCs w:val="24"/>
        </w:rPr>
      </w:pPr>
      <w:r>
        <w:rPr>
          <w:rFonts w:ascii="Georgia" w:hAnsi="Georgia"/>
          <w:b/>
          <w:bCs/>
          <w:sz w:val="24"/>
          <w:szCs w:val="24"/>
        </w:rPr>
        <w:t>Time: May 13th, 2020 12:00-1:00 PM Central Time (US and Canada)</w:t>
      </w:r>
    </w:p>
    <w:p w14:paraId="75E107A0" w14:textId="77777777" w:rsidR="00587FCB" w:rsidRDefault="00587FCB" w:rsidP="00587FCB">
      <w:pPr>
        <w:rPr>
          <w:rFonts w:ascii="Times New Roman" w:hAnsi="Times New Roman" w:cs="Times New Roman"/>
          <w:sz w:val="24"/>
          <w:szCs w:val="24"/>
        </w:rPr>
      </w:pPr>
      <w:r>
        <w:rPr>
          <w:rFonts w:ascii="Georgia" w:hAnsi="Georgia"/>
          <w:sz w:val="24"/>
          <w:szCs w:val="24"/>
        </w:rPr>
        <w:t> </w:t>
      </w:r>
    </w:p>
    <w:p w14:paraId="54EE8327" w14:textId="77777777" w:rsidR="00587FCB" w:rsidRDefault="00587FCB" w:rsidP="00587FCB">
      <w:pPr>
        <w:rPr>
          <w:rFonts w:ascii="Times New Roman" w:hAnsi="Times New Roman" w:cs="Times New Roman"/>
          <w:sz w:val="24"/>
          <w:szCs w:val="24"/>
        </w:rPr>
      </w:pPr>
      <w:r>
        <w:rPr>
          <w:rFonts w:ascii="Georgia" w:hAnsi="Georgia"/>
          <w:b/>
          <w:bCs/>
          <w:sz w:val="24"/>
          <w:szCs w:val="24"/>
        </w:rPr>
        <w:t>Agenda:</w:t>
      </w:r>
    </w:p>
    <w:p w14:paraId="5D2A5D16" w14:textId="684F3A2C" w:rsidR="00587FCB" w:rsidRDefault="00587FCB"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Presidents Report</w:t>
      </w:r>
      <w:r w:rsidR="00F26587">
        <w:rPr>
          <w:rFonts w:ascii="Georgia" w:eastAsia="Times New Roman" w:hAnsi="Georgia"/>
          <w:sz w:val="24"/>
          <w:szCs w:val="24"/>
        </w:rPr>
        <w:t xml:space="preserve"> - absent</w:t>
      </w:r>
    </w:p>
    <w:p w14:paraId="3D4200BD" w14:textId="360F4DE4" w:rsidR="00587FCB" w:rsidRDefault="00587FCB"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Treasurers Report</w:t>
      </w:r>
      <w:r w:rsidR="00F26587">
        <w:rPr>
          <w:rFonts w:ascii="Georgia" w:eastAsia="Times New Roman" w:hAnsi="Georgia"/>
          <w:sz w:val="24"/>
          <w:szCs w:val="24"/>
        </w:rPr>
        <w:t xml:space="preserve"> - absent</w:t>
      </w:r>
    </w:p>
    <w:p w14:paraId="28233425" w14:textId="17DE556F" w:rsidR="00587FCB" w:rsidRPr="00F26587" w:rsidRDefault="00587FCB"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Membership Secretary Report</w:t>
      </w:r>
      <w:r w:rsidR="00F26587">
        <w:rPr>
          <w:rFonts w:ascii="Georgia" w:eastAsia="Times New Roman" w:hAnsi="Georgia"/>
          <w:sz w:val="24"/>
          <w:szCs w:val="24"/>
        </w:rPr>
        <w:t xml:space="preserve"> – vacant position</w:t>
      </w:r>
    </w:p>
    <w:p w14:paraId="47804FFA" w14:textId="55DA96CB" w:rsidR="00F26587" w:rsidRDefault="00F26587" w:rsidP="00F26587">
      <w:pPr>
        <w:numPr>
          <w:ilvl w:val="1"/>
          <w:numId w:val="1"/>
        </w:numPr>
        <w:rPr>
          <w:rFonts w:ascii="Times New Roman" w:eastAsia="Times New Roman" w:hAnsi="Times New Roman" w:cs="Times New Roman"/>
          <w:sz w:val="24"/>
          <w:szCs w:val="24"/>
        </w:rPr>
      </w:pPr>
      <w:r>
        <w:rPr>
          <w:rFonts w:ascii="Georgia" w:eastAsia="Times New Roman" w:hAnsi="Georgia"/>
          <w:sz w:val="24"/>
          <w:szCs w:val="24"/>
        </w:rPr>
        <w:t>Lynn gave report</w:t>
      </w:r>
    </w:p>
    <w:p w14:paraId="69942EFA" w14:textId="53FA9B07" w:rsidR="00587FCB" w:rsidRPr="00F26587" w:rsidRDefault="00587FCB"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Chief Steward Report</w:t>
      </w:r>
      <w:r w:rsidR="00F26587">
        <w:rPr>
          <w:rFonts w:ascii="Georgia" w:eastAsia="Times New Roman" w:hAnsi="Georgia"/>
          <w:sz w:val="24"/>
          <w:szCs w:val="24"/>
        </w:rPr>
        <w:t xml:space="preserve"> – co-stewards are both located in 1402</w:t>
      </w:r>
    </w:p>
    <w:p w14:paraId="501A32E9" w14:textId="17FD4B95" w:rsidR="00F26587" w:rsidRDefault="00F26587" w:rsidP="00F26587">
      <w:pPr>
        <w:numPr>
          <w:ilvl w:val="1"/>
          <w:numId w:val="1"/>
        </w:numPr>
        <w:rPr>
          <w:rFonts w:ascii="Times New Roman" w:eastAsia="Times New Roman" w:hAnsi="Times New Roman" w:cs="Times New Roman"/>
          <w:sz w:val="24"/>
          <w:szCs w:val="24"/>
        </w:rPr>
      </w:pPr>
      <w:r>
        <w:rPr>
          <w:rFonts w:ascii="Georgia" w:eastAsia="Times New Roman" w:hAnsi="Georgia"/>
          <w:sz w:val="24"/>
          <w:szCs w:val="24"/>
        </w:rPr>
        <w:t>If interested, reach out to a local officer or MAPE</w:t>
      </w:r>
    </w:p>
    <w:p w14:paraId="74DB2E38" w14:textId="3879425E" w:rsidR="00587FCB" w:rsidRPr="00F26587" w:rsidRDefault="00587FCB"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Regional Directors Report</w:t>
      </w:r>
    </w:p>
    <w:p w14:paraId="1EF3DBD4" w14:textId="5CE20E09" w:rsidR="00F26587" w:rsidRPr="00F26587" w:rsidRDefault="00F26587"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MAPE: Caitlin Reid</w:t>
      </w:r>
    </w:p>
    <w:p w14:paraId="6741474F" w14:textId="54ECDBA4" w:rsidR="00F26587" w:rsidRDefault="00F26587" w:rsidP="00F26587">
      <w:pPr>
        <w:numPr>
          <w:ilvl w:val="1"/>
          <w:numId w:val="1"/>
        </w:numPr>
        <w:rPr>
          <w:rFonts w:ascii="Times New Roman" w:eastAsia="Times New Roman" w:hAnsi="Times New Roman" w:cs="Times New Roman"/>
          <w:sz w:val="24"/>
          <w:szCs w:val="24"/>
        </w:rPr>
      </w:pPr>
      <w:r>
        <w:rPr>
          <w:rFonts w:ascii="Georgia" w:eastAsia="Times New Roman" w:hAnsi="Georgia"/>
          <w:sz w:val="24"/>
          <w:szCs w:val="24"/>
        </w:rPr>
        <w:t>Went through Meet &amp; Confers happening or coming up</w:t>
      </w:r>
    </w:p>
    <w:p w14:paraId="17890EC9" w14:textId="0008F2FD" w:rsidR="00587FCB" w:rsidRPr="00587FCB" w:rsidRDefault="00587FCB" w:rsidP="00587FCB">
      <w:pPr>
        <w:numPr>
          <w:ilvl w:val="0"/>
          <w:numId w:val="1"/>
        </w:numPr>
        <w:rPr>
          <w:rFonts w:ascii="Times New Roman" w:eastAsia="Times New Roman" w:hAnsi="Times New Roman" w:cs="Times New Roman"/>
          <w:sz w:val="24"/>
          <w:szCs w:val="24"/>
        </w:rPr>
      </w:pPr>
      <w:r>
        <w:rPr>
          <w:rFonts w:ascii="Georgia" w:eastAsia="Times New Roman" w:hAnsi="Georgia"/>
          <w:sz w:val="24"/>
          <w:szCs w:val="24"/>
        </w:rPr>
        <w:t>Special Guest: Shawn Herhusky, Region 14 Negotiations Rep.</w:t>
      </w:r>
    </w:p>
    <w:p w14:paraId="725E8FB3" w14:textId="0D14C3BC" w:rsidR="00587FCB" w:rsidRPr="00587FCB" w:rsidRDefault="00587FCB" w:rsidP="00587FCB">
      <w:pPr>
        <w:numPr>
          <w:ilvl w:val="1"/>
          <w:numId w:val="1"/>
        </w:numPr>
        <w:rPr>
          <w:rFonts w:ascii="Times New Roman" w:eastAsia="Times New Roman" w:hAnsi="Times New Roman" w:cs="Times New Roman"/>
          <w:sz w:val="24"/>
          <w:szCs w:val="24"/>
        </w:rPr>
      </w:pPr>
      <w:r>
        <w:rPr>
          <w:rFonts w:ascii="Georgia" w:eastAsia="Times New Roman" w:hAnsi="Georgia"/>
          <w:sz w:val="24"/>
          <w:szCs w:val="24"/>
        </w:rPr>
        <w:t>MAPE is trying to get telework into the contract so it isn’t considered a “policy”</w:t>
      </w:r>
    </w:p>
    <w:p w14:paraId="15B217D8" w14:textId="67467EC9" w:rsidR="00587FCB" w:rsidRPr="00587FCB" w:rsidRDefault="00587FCB" w:rsidP="00587FCB">
      <w:pPr>
        <w:numPr>
          <w:ilvl w:val="1"/>
          <w:numId w:val="1"/>
        </w:numPr>
        <w:rPr>
          <w:rFonts w:ascii="Times New Roman" w:eastAsia="Times New Roman" w:hAnsi="Times New Roman" w:cs="Times New Roman"/>
          <w:sz w:val="24"/>
          <w:szCs w:val="24"/>
        </w:rPr>
      </w:pPr>
      <w:r>
        <w:rPr>
          <w:rFonts w:ascii="Georgia" w:eastAsia="Times New Roman" w:hAnsi="Georgia"/>
          <w:sz w:val="24"/>
          <w:szCs w:val="24"/>
        </w:rPr>
        <w:t>MMB proposed increased healthcare costs</w:t>
      </w:r>
    </w:p>
    <w:p w14:paraId="5E33BCA7" w14:textId="167AD531" w:rsidR="00587FCB" w:rsidRDefault="00587FCB" w:rsidP="00587FC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MAPE proposed 30 different proposals</w:t>
      </w:r>
    </w:p>
    <w:p w14:paraId="0151690F" w14:textId="797E62D6" w:rsidR="00587FCB" w:rsidRDefault="00587FCB" w:rsidP="00587FC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MMB counter proposed 143 with a lot of technical changes like he/she to they</w:t>
      </w:r>
    </w:p>
    <w:p w14:paraId="00A2AE92" w14:textId="0107275E" w:rsidR="00587FCB" w:rsidRDefault="00587FCB" w:rsidP="00587FC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Tuesdays meeting, MMB stated they will take it to mediation which is common</w:t>
      </w:r>
    </w:p>
    <w:p w14:paraId="63BC2C15" w14:textId="6328F79E" w:rsidR="00CE3EE6" w:rsidRDefault="00587FCB" w:rsidP="00587FC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14:paraId="35B0642E" w14:textId="51FC8277" w:rsidR="00587FCB" w:rsidRDefault="00587FCB" w:rsidP="00587FC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Negotiations</w:t>
      </w:r>
    </w:p>
    <w:p w14:paraId="587E7650" w14:textId="6FD0FD62" w:rsidR="00942AE6" w:rsidRDefault="00587FCB" w:rsidP="00942AE6">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meetings are open now but when they go to mediation, meetings are closed</w:t>
      </w:r>
    </w:p>
    <w:p w14:paraId="3F9596A2" w14:textId="6B494494" w:rsidR="00942AE6" w:rsidRDefault="00942AE6" w:rsidP="00942AE6">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who is close to retirement mentioned U24 – severance payout for unused sick leave – there are not many contract benefits for long timers so we need everything we can get</w:t>
      </w:r>
    </w:p>
    <w:p w14:paraId="74D8DD78" w14:textId="26C88310" w:rsidR="00F26587" w:rsidRPr="00942AE6" w:rsidRDefault="00F26587" w:rsidP="00F2658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Statewide election</w:t>
      </w:r>
      <w:r w:rsidR="00C2515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happening. Make sure you vote. In June</w:t>
      </w:r>
      <w:r w:rsidR="00C25152">
        <w:rPr>
          <w:rFonts w:ascii="Times New Roman" w:eastAsia="Times New Roman" w:hAnsi="Times New Roman" w:cs="Times New Roman"/>
          <w:sz w:val="24"/>
          <w:szCs w:val="24"/>
        </w:rPr>
        <w:t>, new officers are seated. Daniel Raleigh will be new Treasurer. Lynn Lenz and Amber Jungwirth will remain as Secretary and President. Tiffany McComas will likely be appointed as Membership Secretary. VP is still a vacant position. Three delegate positions as well – one would be the President. Delegate Assembly will be online and the date is September 18</w:t>
      </w:r>
      <w:r w:rsidR="00C25152" w:rsidRPr="00C25152">
        <w:rPr>
          <w:rFonts w:ascii="Times New Roman" w:eastAsia="Times New Roman" w:hAnsi="Times New Roman" w:cs="Times New Roman"/>
          <w:sz w:val="24"/>
          <w:szCs w:val="24"/>
          <w:vertAlign w:val="superscript"/>
        </w:rPr>
        <w:t>th</w:t>
      </w:r>
      <w:r w:rsidR="00C25152">
        <w:rPr>
          <w:rFonts w:ascii="Times New Roman" w:eastAsia="Times New Roman" w:hAnsi="Times New Roman" w:cs="Times New Roman"/>
          <w:sz w:val="24"/>
          <w:szCs w:val="24"/>
        </w:rPr>
        <w:t>.</w:t>
      </w:r>
    </w:p>
    <w:sectPr w:rsidR="00F26587" w:rsidRPr="00942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22EDA"/>
    <w:multiLevelType w:val="multilevel"/>
    <w:tmpl w:val="3716D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CB"/>
    <w:rsid w:val="00167F0F"/>
    <w:rsid w:val="00314A5F"/>
    <w:rsid w:val="00587FCB"/>
    <w:rsid w:val="007C54EF"/>
    <w:rsid w:val="00942AE6"/>
    <w:rsid w:val="00A55AAF"/>
    <w:rsid w:val="00C25152"/>
    <w:rsid w:val="00CC28B2"/>
    <w:rsid w:val="00CE3EE6"/>
    <w:rsid w:val="00E65142"/>
    <w:rsid w:val="00EE4CE2"/>
    <w:rsid w:val="00F2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06B9"/>
  <w15:chartTrackingRefBased/>
  <w15:docId w15:val="{E11CEDA1-06B6-449C-B7FD-1CCAA34B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Lenz, Lynn (MDOR)</dc:creator>
  <cp:keywords/>
  <dc:description/>
  <cp:lastModifiedBy>Sierra Plunkett</cp:lastModifiedBy>
  <cp:revision>2</cp:revision>
  <dcterms:created xsi:type="dcterms:W3CDTF">2022-04-26T16:53:00Z</dcterms:created>
  <dcterms:modified xsi:type="dcterms:W3CDTF">2022-04-26T16:53:00Z</dcterms:modified>
</cp:coreProperties>
</file>