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E33B" w14:textId="4AF471D7" w:rsidR="00B80141" w:rsidRDefault="00491717" w:rsidP="00B80141">
      <w:pPr>
        <w:jc w:val="center"/>
        <w:rPr>
          <w:b/>
        </w:rPr>
      </w:pPr>
      <w:r>
        <w:rPr>
          <w:b/>
        </w:rPr>
        <w:t xml:space="preserve">  </w:t>
      </w:r>
      <w:r w:rsidR="00B80141">
        <w:rPr>
          <w:b/>
        </w:rPr>
        <w:t>MAPE Region 19, Local 1901</w:t>
      </w:r>
      <w:r w:rsidR="00B80141">
        <w:rPr>
          <w:b/>
        </w:rPr>
        <w:br/>
        <w:t xml:space="preserve">Meeting Minutes for </w:t>
      </w:r>
      <w:r w:rsidR="00331B1D">
        <w:rPr>
          <w:b/>
        </w:rPr>
        <w:t>Friday,</w:t>
      </w:r>
      <w:r w:rsidR="00CB2C0E">
        <w:rPr>
          <w:b/>
        </w:rPr>
        <w:t xml:space="preserve"> </w:t>
      </w:r>
      <w:r w:rsidR="00946CB2">
        <w:rPr>
          <w:b/>
        </w:rPr>
        <w:t>February 12, 2021</w:t>
      </w:r>
    </w:p>
    <w:p w14:paraId="582B1294" w14:textId="248F95D9" w:rsidR="00A45863" w:rsidRPr="00A45863" w:rsidRDefault="00B80141" w:rsidP="00A45863">
      <w:pPr>
        <w:pStyle w:val="ListParagraph"/>
        <w:numPr>
          <w:ilvl w:val="0"/>
          <w:numId w:val="1"/>
        </w:numPr>
        <w:rPr>
          <w:b/>
        </w:rPr>
      </w:pPr>
      <w:r>
        <w:rPr>
          <w:b/>
        </w:rPr>
        <w:t>Call to Order…………………</w:t>
      </w:r>
      <w:r w:rsidR="00843F60">
        <w:rPr>
          <w:b/>
        </w:rPr>
        <w:t>…………………………………………………</w:t>
      </w:r>
      <w:r w:rsidR="00017C78">
        <w:rPr>
          <w:b/>
        </w:rPr>
        <w:t>…...</w:t>
      </w:r>
      <w:r w:rsidR="00843F60">
        <w:rPr>
          <w:b/>
        </w:rPr>
        <w:t>………</w:t>
      </w:r>
      <w:r w:rsidR="00C95ECF">
        <w:rPr>
          <w:b/>
        </w:rPr>
        <w:t>….</w:t>
      </w:r>
      <w:r w:rsidR="00843F60">
        <w:rPr>
          <w:b/>
        </w:rPr>
        <w:t>……………</w:t>
      </w:r>
      <w:r>
        <w:rPr>
          <w:b/>
        </w:rPr>
        <w:t>…</w:t>
      </w:r>
      <w:r w:rsidR="00EF783F">
        <w:rPr>
          <w:b/>
        </w:rPr>
        <w:t xml:space="preserve">…. </w:t>
      </w:r>
      <w:r w:rsidR="00421252">
        <w:rPr>
          <w:b/>
        </w:rPr>
        <w:t>Bob Tarrant</w:t>
      </w:r>
    </w:p>
    <w:p w14:paraId="0774AC8C" w14:textId="77777777" w:rsidR="00B80141" w:rsidRDefault="00B80141" w:rsidP="00B80141">
      <w:pPr>
        <w:pStyle w:val="ListParagraph"/>
        <w:rPr>
          <w:b/>
        </w:rPr>
      </w:pPr>
    </w:p>
    <w:p w14:paraId="16E9D988" w14:textId="0EF273F3" w:rsidR="005F5F4F" w:rsidRPr="009E031E" w:rsidRDefault="00B80141" w:rsidP="009E031E">
      <w:pPr>
        <w:pStyle w:val="ListParagraph"/>
        <w:numPr>
          <w:ilvl w:val="0"/>
          <w:numId w:val="1"/>
        </w:numPr>
        <w:rPr>
          <w:b/>
        </w:rPr>
      </w:pPr>
      <w:r>
        <w:rPr>
          <w:b/>
        </w:rPr>
        <w:t>President’s Report……………………………………………………………………………………………….</w:t>
      </w:r>
      <w:r w:rsidR="00524574">
        <w:rPr>
          <w:b/>
        </w:rPr>
        <w:t xml:space="preserve"> </w:t>
      </w:r>
      <w:r>
        <w:rPr>
          <w:b/>
        </w:rPr>
        <w:t>Bob Tarrant</w:t>
      </w:r>
      <w:r w:rsidR="001F452A">
        <w:rPr>
          <w:b/>
        </w:rPr>
        <w:t xml:space="preserve"> </w:t>
      </w:r>
    </w:p>
    <w:p w14:paraId="53368099" w14:textId="667D3656" w:rsidR="006E7C05" w:rsidRDefault="005F5F4F" w:rsidP="005F5F4F">
      <w:pPr>
        <w:pStyle w:val="ListParagraph"/>
        <w:numPr>
          <w:ilvl w:val="1"/>
          <w:numId w:val="1"/>
        </w:numPr>
        <w:rPr>
          <w:b/>
        </w:rPr>
      </w:pPr>
      <w:r>
        <w:rPr>
          <w:b/>
        </w:rPr>
        <w:t>COVID labor-management meeting</w:t>
      </w:r>
    </w:p>
    <w:p w14:paraId="6C9A60C6" w14:textId="04EAF8CD" w:rsidR="00711687" w:rsidRDefault="00711687" w:rsidP="00711687">
      <w:pPr>
        <w:pStyle w:val="ListParagraph"/>
        <w:numPr>
          <w:ilvl w:val="2"/>
          <w:numId w:val="1"/>
        </w:numPr>
        <w:rPr>
          <w:b/>
        </w:rPr>
      </w:pPr>
      <w:r>
        <w:rPr>
          <w:b/>
        </w:rPr>
        <w:t xml:space="preserve">COVID Vaccine- </w:t>
      </w:r>
      <w:r>
        <w:rPr>
          <w:bCs/>
        </w:rPr>
        <w:t xml:space="preserve">You must show up 5 minutes before your appointment (not any sooner). If you missed the on-campus COVID clinics, you could try to get your provider to give it to you. There is paperwork needed to follow through with this. </w:t>
      </w:r>
    </w:p>
    <w:p w14:paraId="1DB9777A" w14:textId="66BD3DA7" w:rsidR="00AD03BA" w:rsidRPr="00711687" w:rsidRDefault="00711687" w:rsidP="005F5F4F">
      <w:pPr>
        <w:pStyle w:val="ListParagraph"/>
        <w:numPr>
          <w:ilvl w:val="1"/>
          <w:numId w:val="1"/>
        </w:numPr>
        <w:rPr>
          <w:b/>
        </w:rPr>
      </w:pPr>
      <w:r>
        <w:rPr>
          <w:b/>
        </w:rPr>
        <w:t xml:space="preserve">Social Media- </w:t>
      </w:r>
      <w:r w:rsidR="00AD03BA" w:rsidRPr="00711687">
        <w:rPr>
          <w:bCs/>
        </w:rPr>
        <w:t>Be aware of presence on social media. If you are identifying yourself as a state employee, be aware of what you post, as it reflects on yourself as an employee</w:t>
      </w:r>
      <w:r w:rsidRPr="00711687">
        <w:rPr>
          <w:bCs/>
        </w:rPr>
        <w:t>; b</w:t>
      </w:r>
      <w:r w:rsidR="00AD03BA" w:rsidRPr="00711687">
        <w:rPr>
          <w:bCs/>
        </w:rPr>
        <w:t xml:space="preserve">e diligent. </w:t>
      </w:r>
      <w:r w:rsidRPr="00711687">
        <w:rPr>
          <w:bCs/>
        </w:rPr>
        <w:t>Suggestion- make your employment not visible to others or remove it from your profile.</w:t>
      </w:r>
    </w:p>
    <w:p w14:paraId="04F31BDE" w14:textId="323A85CD" w:rsidR="00711687" w:rsidRPr="00711687" w:rsidRDefault="00711687" w:rsidP="005F5F4F">
      <w:pPr>
        <w:pStyle w:val="ListParagraph"/>
        <w:numPr>
          <w:ilvl w:val="1"/>
          <w:numId w:val="1"/>
        </w:numPr>
        <w:rPr>
          <w:b/>
        </w:rPr>
      </w:pPr>
      <w:r>
        <w:rPr>
          <w:b/>
        </w:rPr>
        <w:t xml:space="preserve">Restructuring- </w:t>
      </w:r>
      <w:r>
        <w:rPr>
          <w:bCs/>
        </w:rPr>
        <w:t>As of March 1</w:t>
      </w:r>
      <w:r w:rsidRPr="00711687">
        <w:rPr>
          <w:bCs/>
          <w:vertAlign w:val="superscript"/>
        </w:rPr>
        <w:t>st</w:t>
      </w:r>
      <w:r>
        <w:rPr>
          <w:bCs/>
        </w:rPr>
        <w:t xml:space="preserve"> there will be no more MI admits to North Campus. Pine and Redwood staff and patient’s will be swapping units; this is due to the grove assignment they will be part of. Grove E- if you have any concerns please reach out to the steward coordinator, </w:t>
      </w:r>
      <w:r w:rsidRPr="00711687">
        <w:rPr>
          <w:bCs/>
          <w:highlight w:val="yellow"/>
        </w:rPr>
        <w:t>Tyler Lyons</w:t>
      </w:r>
      <w:r>
        <w:rPr>
          <w:bCs/>
        </w:rPr>
        <w:t xml:space="preserve">. </w:t>
      </w:r>
    </w:p>
    <w:p w14:paraId="0A2BEAE2" w14:textId="38467FD4" w:rsidR="00711687" w:rsidRPr="006E7C05" w:rsidRDefault="00711687" w:rsidP="005F5F4F">
      <w:pPr>
        <w:pStyle w:val="ListParagraph"/>
        <w:numPr>
          <w:ilvl w:val="1"/>
          <w:numId w:val="1"/>
        </w:numPr>
        <w:rPr>
          <w:b/>
        </w:rPr>
      </w:pPr>
      <w:r>
        <w:rPr>
          <w:b/>
        </w:rPr>
        <w:t xml:space="preserve">Elections- </w:t>
      </w:r>
      <w:r>
        <w:rPr>
          <w:bCs/>
        </w:rPr>
        <w:t>Local 1901 has two temporary positions that are open (secretary and treasurer). We are looking for 2-3 individuals to volunteer to be part of the elections committee; if you have any questions (Beth Zabel) or are willing to be a part of this committee please reach out to Bob Tarrant.</w:t>
      </w:r>
    </w:p>
    <w:p w14:paraId="5B1580C1" w14:textId="77777777" w:rsidR="00996FDF" w:rsidRPr="00D55613" w:rsidRDefault="00996FDF" w:rsidP="0091171C">
      <w:pPr>
        <w:pStyle w:val="ListParagraph"/>
        <w:spacing w:before="100" w:beforeAutospacing="1" w:after="100" w:afterAutospacing="1"/>
        <w:ind w:left="1440"/>
      </w:pPr>
    </w:p>
    <w:p w14:paraId="7C60F9E3" w14:textId="63801570" w:rsidR="00C461C8" w:rsidRDefault="00C461C8" w:rsidP="00C461C8">
      <w:pPr>
        <w:pStyle w:val="ListParagraph"/>
        <w:numPr>
          <w:ilvl w:val="0"/>
          <w:numId w:val="1"/>
        </w:numPr>
        <w:rPr>
          <w:b/>
        </w:rPr>
      </w:pPr>
      <w:r>
        <w:rPr>
          <w:b/>
        </w:rPr>
        <w:t>Vice President’s Report……………………………………………………………………………………Jessica Waldron</w:t>
      </w:r>
      <w:r w:rsidR="0058426D">
        <w:rPr>
          <w:b/>
        </w:rPr>
        <w:t xml:space="preserve"> (provided by Bob Tarrant)</w:t>
      </w:r>
    </w:p>
    <w:p w14:paraId="6CA1D6A6" w14:textId="4898ADBC" w:rsidR="00FA161F" w:rsidRPr="00FA161F" w:rsidRDefault="00FA161F" w:rsidP="00FA161F">
      <w:pPr>
        <w:pStyle w:val="ListParagraph"/>
        <w:numPr>
          <w:ilvl w:val="1"/>
          <w:numId w:val="1"/>
        </w:numPr>
        <w:rPr>
          <w:b/>
        </w:rPr>
      </w:pPr>
      <w:r>
        <w:rPr>
          <w:b/>
        </w:rPr>
        <w:t xml:space="preserve">COVID 19 Policy (leave)- </w:t>
      </w:r>
      <w:r w:rsidR="0058426D">
        <w:rPr>
          <w:bCs/>
        </w:rPr>
        <w:t>If you received the 2</w:t>
      </w:r>
      <w:r w:rsidR="0058426D" w:rsidRPr="0058426D">
        <w:rPr>
          <w:bCs/>
          <w:vertAlign w:val="superscript"/>
        </w:rPr>
        <w:t>nd</w:t>
      </w:r>
      <w:r w:rsidR="0058426D">
        <w:rPr>
          <w:bCs/>
        </w:rPr>
        <w:t xml:space="preserve"> dose and develop symptoms and would like to use COVID leave, you must call in like it is COVID related and you must go get tested. </w:t>
      </w:r>
      <w:r w:rsidR="009F58D8">
        <w:rPr>
          <w:bCs/>
        </w:rPr>
        <w:t xml:space="preserve">If you are sick don’t come </w:t>
      </w:r>
      <w:r w:rsidR="0058426D">
        <w:rPr>
          <w:bCs/>
        </w:rPr>
        <w:t>into work;</w:t>
      </w:r>
      <w:r w:rsidR="009F58D8">
        <w:rPr>
          <w:bCs/>
        </w:rPr>
        <w:t xml:space="preserve"> don’t assume it is just the vaccine; please get checked. </w:t>
      </w:r>
    </w:p>
    <w:p w14:paraId="42DC2037" w14:textId="2B6FF285" w:rsidR="00B20FFA" w:rsidRDefault="00B20FFA" w:rsidP="00B20FFA">
      <w:pPr>
        <w:pStyle w:val="ListParagraph"/>
        <w:numPr>
          <w:ilvl w:val="1"/>
          <w:numId w:val="1"/>
        </w:numPr>
        <w:spacing w:line="252" w:lineRule="auto"/>
        <w:rPr>
          <w:rFonts w:eastAsia="Times New Roman"/>
        </w:rPr>
      </w:pPr>
      <w:r w:rsidRPr="0058426D">
        <w:rPr>
          <w:rFonts w:eastAsia="Times New Roman"/>
          <w:b/>
          <w:bCs/>
        </w:rPr>
        <w:t>Meet and Confer</w:t>
      </w:r>
      <w:r w:rsidR="0070783D">
        <w:rPr>
          <w:rFonts w:eastAsia="Times New Roman"/>
        </w:rPr>
        <w:t xml:space="preserve">- </w:t>
      </w:r>
      <w:r w:rsidR="009F58D8">
        <w:rPr>
          <w:rFonts w:eastAsia="Times New Roman"/>
        </w:rPr>
        <w:t xml:space="preserve">You can work a second job; you just cannot be clocked in at this facility while doing so. You will have to flex your time. </w:t>
      </w:r>
      <w:r w:rsidR="00AD03BA">
        <w:rPr>
          <w:rFonts w:eastAsia="Times New Roman"/>
        </w:rPr>
        <w:t xml:space="preserve">This must be arranged with your supervisor and have their approval. </w:t>
      </w:r>
      <w:r w:rsidR="00C8185A">
        <w:rPr>
          <w:rFonts w:eastAsia="Times New Roman"/>
        </w:rPr>
        <w:t xml:space="preserve">Having a second job includes internships; you cannot do your internship while you are working. </w:t>
      </w:r>
    </w:p>
    <w:p w14:paraId="11CCAFCE" w14:textId="16BA3348" w:rsidR="00B20FFA" w:rsidRPr="0058426D" w:rsidRDefault="00B20FFA" w:rsidP="00B20FFA">
      <w:pPr>
        <w:pStyle w:val="ListParagraph"/>
        <w:numPr>
          <w:ilvl w:val="1"/>
          <w:numId w:val="1"/>
        </w:numPr>
        <w:spacing w:line="252" w:lineRule="auto"/>
        <w:rPr>
          <w:rFonts w:eastAsia="Times New Roman"/>
          <w:b/>
          <w:bCs/>
        </w:rPr>
      </w:pPr>
      <w:r w:rsidRPr="0058426D">
        <w:rPr>
          <w:rFonts w:eastAsia="Times New Roman"/>
          <w:b/>
          <w:bCs/>
        </w:rPr>
        <w:t>COVID Labor Management Meetings</w:t>
      </w:r>
    </w:p>
    <w:p w14:paraId="719279CD" w14:textId="7D9AAC3D" w:rsidR="00634910" w:rsidRPr="00634910" w:rsidRDefault="0070783D" w:rsidP="00634910">
      <w:pPr>
        <w:pStyle w:val="ListParagraph"/>
        <w:numPr>
          <w:ilvl w:val="2"/>
          <w:numId w:val="1"/>
        </w:numPr>
        <w:spacing w:line="252" w:lineRule="auto"/>
        <w:rPr>
          <w:rFonts w:eastAsia="Times New Roman"/>
        </w:rPr>
      </w:pPr>
      <w:r>
        <w:rPr>
          <w:rFonts w:eastAsia="Times New Roman"/>
        </w:rPr>
        <w:t>Demobilization and Numbers (mask compliance)</w:t>
      </w:r>
    </w:p>
    <w:p w14:paraId="1AAD553D" w14:textId="315C07C7" w:rsidR="00634910" w:rsidRDefault="00634910" w:rsidP="00634910">
      <w:pPr>
        <w:pStyle w:val="ListParagraph"/>
        <w:numPr>
          <w:ilvl w:val="3"/>
          <w:numId w:val="1"/>
        </w:numPr>
        <w:spacing w:line="252" w:lineRule="auto"/>
        <w:rPr>
          <w:rFonts w:eastAsia="Times New Roman"/>
        </w:rPr>
      </w:pPr>
      <w:r>
        <w:rPr>
          <w:rFonts w:eastAsia="Times New Roman"/>
        </w:rPr>
        <w:t>MSOP:</w:t>
      </w:r>
      <w:r w:rsidR="00AD03BA">
        <w:rPr>
          <w:rFonts w:eastAsia="Times New Roman"/>
        </w:rPr>
        <w:t xml:space="preserve"> CPS and MSOP- 98% reported. MSOP- 91% of clients vaccinated. </w:t>
      </w:r>
    </w:p>
    <w:p w14:paraId="03FDDEEE" w14:textId="10B59483" w:rsidR="003D60CE" w:rsidRDefault="00634910" w:rsidP="00830B99">
      <w:pPr>
        <w:pStyle w:val="ListParagraph"/>
        <w:numPr>
          <w:ilvl w:val="3"/>
          <w:numId w:val="1"/>
        </w:numPr>
        <w:spacing w:line="252" w:lineRule="auto"/>
        <w:rPr>
          <w:rFonts w:eastAsia="Times New Roman"/>
        </w:rPr>
      </w:pPr>
      <w:r>
        <w:rPr>
          <w:rFonts w:eastAsia="Times New Roman"/>
        </w:rPr>
        <w:t xml:space="preserve">Forensics- </w:t>
      </w:r>
      <w:r w:rsidR="009E5BD4">
        <w:rPr>
          <w:rFonts w:eastAsia="Times New Roman"/>
        </w:rPr>
        <w:t>9</w:t>
      </w:r>
      <w:r w:rsidR="00AD03BA">
        <w:rPr>
          <w:rFonts w:eastAsia="Times New Roman"/>
        </w:rPr>
        <w:t>3</w:t>
      </w:r>
      <w:r w:rsidR="009E5BD4">
        <w:rPr>
          <w:rFonts w:eastAsia="Times New Roman"/>
        </w:rPr>
        <w:t>%</w:t>
      </w:r>
      <w:r w:rsidR="005D49D5">
        <w:rPr>
          <w:rFonts w:eastAsia="Times New Roman"/>
        </w:rPr>
        <w:t xml:space="preserve">. Reminder to wear our masks properly. </w:t>
      </w:r>
      <w:r w:rsidR="00AD03BA">
        <w:rPr>
          <w:rFonts w:eastAsia="Times New Roman"/>
        </w:rPr>
        <w:t>96 confirmed</w:t>
      </w:r>
      <w:r w:rsidR="0058426D">
        <w:rPr>
          <w:rFonts w:eastAsia="Times New Roman"/>
        </w:rPr>
        <w:t xml:space="preserve"> staff</w:t>
      </w:r>
      <w:r w:rsidR="00AD03BA">
        <w:rPr>
          <w:rFonts w:eastAsia="Times New Roman"/>
        </w:rPr>
        <w:t xml:space="preserve"> cases since May; 1 patient</w:t>
      </w:r>
      <w:r w:rsidR="0058426D">
        <w:rPr>
          <w:rFonts w:eastAsia="Times New Roman"/>
        </w:rPr>
        <w:t xml:space="preserve"> confirmed case.</w:t>
      </w:r>
    </w:p>
    <w:p w14:paraId="0E78CF17" w14:textId="73A16866" w:rsidR="00AD03BA" w:rsidRDefault="00AD03BA" w:rsidP="00AD03BA">
      <w:pPr>
        <w:pStyle w:val="ListParagraph"/>
        <w:numPr>
          <w:ilvl w:val="2"/>
          <w:numId w:val="1"/>
        </w:numPr>
        <w:spacing w:line="252" w:lineRule="auto"/>
        <w:rPr>
          <w:rFonts w:eastAsia="Times New Roman"/>
        </w:rPr>
      </w:pPr>
      <w:r>
        <w:rPr>
          <w:rFonts w:eastAsia="Times New Roman"/>
        </w:rPr>
        <w:t xml:space="preserve">Rumor going around that the facility is supplying 1 mask/day, this is not true. The state increased their masks to 3 per week, instead of 2 per week. </w:t>
      </w:r>
    </w:p>
    <w:p w14:paraId="7D906A07" w14:textId="38564A7F" w:rsidR="00AD03BA" w:rsidRDefault="00AD03BA" w:rsidP="00AD03BA">
      <w:pPr>
        <w:pStyle w:val="ListParagraph"/>
        <w:numPr>
          <w:ilvl w:val="2"/>
          <w:numId w:val="1"/>
        </w:numPr>
        <w:spacing w:line="252" w:lineRule="auto"/>
        <w:rPr>
          <w:rFonts w:eastAsia="Times New Roman"/>
        </w:rPr>
      </w:pPr>
      <w:r>
        <w:rPr>
          <w:rFonts w:eastAsia="Times New Roman"/>
        </w:rPr>
        <w:t xml:space="preserve">Keep </w:t>
      </w:r>
      <w:r w:rsidR="00F354AC">
        <w:rPr>
          <w:rFonts w:eastAsia="Times New Roman"/>
        </w:rPr>
        <w:t xml:space="preserve">an </w:t>
      </w:r>
      <w:r>
        <w:rPr>
          <w:rFonts w:eastAsia="Times New Roman"/>
        </w:rPr>
        <w:t>eye out for flexible demobilization daily</w:t>
      </w:r>
      <w:r w:rsidR="00F354AC">
        <w:rPr>
          <w:rFonts w:eastAsia="Times New Roman"/>
        </w:rPr>
        <w:t>.</w:t>
      </w:r>
    </w:p>
    <w:p w14:paraId="792D96AB" w14:textId="77777777" w:rsidR="00830B99" w:rsidRPr="00830B99" w:rsidRDefault="00830B99" w:rsidP="00830B99">
      <w:pPr>
        <w:pStyle w:val="ListParagraph"/>
        <w:spacing w:line="252" w:lineRule="auto"/>
        <w:ind w:left="2880"/>
        <w:rPr>
          <w:rFonts w:eastAsia="Times New Roman"/>
        </w:rPr>
      </w:pPr>
    </w:p>
    <w:p w14:paraId="6525F075" w14:textId="77777777" w:rsidR="00C461C8" w:rsidRDefault="00391598" w:rsidP="00C461C8">
      <w:pPr>
        <w:pStyle w:val="ListParagraph"/>
        <w:numPr>
          <w:ilvl w:val="0"/>
          <w:numId w:val="1"/>
        </w:numPr>
        <w:rPr>
          <w:b/>
        </w:rPr>
      </w:pPr>
      <w:r>
        <w:rPr>
          <w:b/>
        </w:rPr>
        <w:t>Treasurer’s Report……………………………………………………………………………………………….Lance Dlouhy</w:t>
      </w:r>
    </w:p>
    <w:p w14:paraId="1041212F" w14:textId="03FDCC59" w:rsidR="00634910" w:rsidRPr="00102CB1" w:rsidRDefault="00102CB1" w:rsidP="00102CB1">
      <w:pPr>
        <w:pStyle w:val="ListParagraph"/>
        <w:numPr>
          <w:ilvl w:val="1"/>
          <w:numId w:val="1"/>
        </w:numPr>
        <w:rPr>
          <w:bCs/>
        </w:rPr>
      </w:pPr>
      <w:r w:rsidRPr="00102CB1">
        <w:rPr>
          <w:bCs/>
        </w:rPr>
        <w:t xml:space="preserve">Budget review will be completed within the next </w:t>
      </w:r>
      <w:r w:rsidR="0058426D">
        <w:rPr>
          <w:bCs/>
        </w:rPr>
        <w:t>couple of weeks</w:t>
      </w:r>
      <w:r w:rsidRPr="00102CB1">
        <w:rPr>
          <w:bCs/>
        </w:rPr>
        <w:t xml:space="preserve">. Thank you </w:t>
      </w:r>
      <w:r w:rsidR="0058426D">
        <w:rPr>
          <w:bCs/>
        </w:rPr>
        <w:t>to</w:t>
      </w:r>
      <w:r w:rsidRPr="00102CB1">
        <w:rPr>
          <w:bCs/>
        </w:rPr>
        <w:t xml:space="preserve"> the volunteers</w:t>
      </w:r>
      <w:r w:rsidR="00AD03BA">
        <w:rPr>
          <w:bCs/>
        </w:rPr>
        <w:t xml:space="preserve"> for completing this audit. </w:t>
      </w:r>
      <w:r w:rsidRPr="00102CB1">
        <w:rPr>
          <w:bCs/>
        </w:rPr>
        <w:tab/>
      </w:r>
    </w:p>
    <w:p w14:paraId="12E73DCB" w14:textId="77777777" w:rsidR="002D0F66" w:rsidRPr="00131E2B" w:rsidRDefault="002D0F66" w:rsidP="002D0F66">
      <w:pPr>
        <w:pStyle w:val="ListParagraph"/>
        <w:ind w:left="1440"/>
        <w:rPr>
          <w:b/>
        </w:rPr>
      </w:pPr>
    </w:p>
    <w:p w14:paraId="7A1E0CC9" w14:textId="199C27DC"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007F635E">
        <w:rPr>
          <w:b/>
        </w:rPr>
        <w:t>.</w:t>
      </w:r>
      <w:r w:rsidR="00A172A3" w:rsidRPr="004D264B">
        <w:rPr>
          <w:b/>
        </w:rPr>
        <w:t>…………………………………………………</w:t>
      </w:r>
      <w:r w:rsidRPr="004D264B">
        <w:rPr>
          <w:b/>
        </w:rPr>
        <w:t xml:space="preserve">…………..Brianna </w:t>
      </w:r>
      <w:r w:rsidR="00A172A3" w:rsidRPr="004D264B">
        <w:rPr>
          <w:b/>
        </w:rPr>
        <w:t>Rossing</w:t>
      </w:r>
    </w:p>
    <w:p w14:paraId="6DDD72D4" w14:textId="77777777" w:rsidR="00391598" w:rsidRDefault="00CB2C0E" w:rsidP="00391598">
      <w:pPr>
        <w:pStyle w:val="ListParagraph"/>
        <w:numPr>
          <w:ilvl w:val="1"/>
          <w:numId w:val="1"/>
        </w:numPr>
        <w:rPr>
          <w:b/>
        </w:rPr>
      </w:pPr>
      <w:r>
        <w:rPr>
          <w:b/>
        </w:rPr>
        <w:t>No Update</w:t>
      </w:r>
      <w:r w:rsidR="00391598">
        <w:rPr>
          <w:b/>
        </w:rPr>
        <w:br/>
      </w:r>
    </w:p>
    <w:p w14:paraId="638B19F0" w14:textId="490BA0E0" w:rsidR="00391598" w:rsidRDefault="00391598" w:rsidP="00391598">
      <w:pPr>
        <w:pStyle w:val="ListParagraph"/>
        <w:numPr>
          <w:ilvl w:val="0"/>
          <w:numId w:val="1"/>
        </w:numPr>
        <w:rPr>
          <w:b/>
        </w:rPr>
      </w:pPr>
      <w:r>
        <w:rPr>
          <w:b/>
        </w:rPr>
        <w:t>Membership Secretary’s Report…………………………………………………………………………</w:t>
      </w:r>
      <w:r w:rsidR="006E0400">
        <w:rPr>
          <w:b/>
        </w:rPr>
        <w:t>.</w:t>
      </w:r>
      <w:r>
        <w:rPr>
          <w:b/>
        </w:rPr>
        <w:t>.</w:t>
      </w:r>
      <w:r w:rsidR="006E0400">
        <w:rPr>
          <w:b/>
        </w:rPr>
        <w:t>.</w:t>
      </w:r>
      <w:r>
        <w:rPr>
          <w:b/>
        </w:rPr>
        <w:t>Matt Melvin</w:t>
      </w:r>
    </w:p>
    <w:p w14:paraId="5E2797BA" w14:textId="05CD961C" w:rsidR="006339C7" w:rsidRDefault="00C8185A" w:rsidP="006339C7">
      <w:pPr>
        <w:pStyle w:val="ListParagraph"/>
        <w:numPr>
          <w:ilvl w:val="1"/>
          <w:numId w:val="1"/>
        </w:numPr>
        <w:rPr>
          <w:b/>
        </w:rPr>
      </w:pPr>
      <w:r>
        <w:rPr>
          <w:b/>
        </w:rPr>
        <w:t>No Update</w:t>
      </w:r>
    </w:p>
    <w:p w14:paraId="7A9DFE4E" w14:textId="77777777" w:rsidR="00421252" w:rsidRPr="00421252" w:rsidRDefault="00421252" w:rsidP="00421252">
      <w:pPr>
        <w:pStyle w:val="ListParagraph"/>
        <w:rPr>
          <w:b/>
        </w:rPr>
      </w:pPr>
    </w:p>
    <w:p w14:paraId="412269CA" w14:textId="70154251" w:rsidR="00005D79" w:rsidRDefault="00391598" w:rsidP="00005D79">
      <w:pPr>
        <w:pStyle w:val="ListParagraph"/>
        <w:numPr>
          <w:ilvl w:val="0"/>
          <w:numId w:val="1"/>
        </w:numPr>
        <w:rPr>
          <w:b/>
        </w:rPr>
      </w:pPr>
      <w:r>
        <w:rPr>
          <w:b/>
        </w:rPr>
        <w:t>Communication Secretary’s Report……………………………….......……………………………....</w:t>
      </w:r>
      <w:r w:rsidR="003B1854">
        <w:rPr>
          <w:b/>
        </w:rPr>
        <w:t>..</w:t>
      </w:r>
      <w:r>
        <w:rPr>
          <w:b/>
        </w:rPr>
        <w:t>Tyler Lyons</w:t>
      </w:r>
    </w:p>
    <w:p w14:paraId="419E3EFE" w14:textId="3B0475C8" w:rsidR="00391598" w:rsidRDefault="00662163" w:rsidP="00AD02FA">
      <w:pPr>
        <w:pStyle w:val="ListParagraph"/>
        <w:numPr>
          <w:ilvl w:val="1"/>
          <w:numId w:val="1"/>
        </w:numPr>
        <w:rPr>
          <w:b/>
        </w:rPr>
      </w:pPr>
      <w:r>
        <w:rPr>
          <w:b/>
        </w:rPr>
        <w:t>No Update</w:t>
      </w:r>
    </w:p>
    <w:p w14:paraId="5DC48F17" w14:textId="77777777" w:rsidR="00662163" w:rsidRPr="00662163" w:rsidRDefault="00662163" w:rsidP="00662163">
      <w:pPr>
        <w:pStyle w:val="ListParagraph"/>
        <w:ind w:left="1440"/>
        <w:rPr>
          <w:b/>
        </w:rPr>
      </w:pPr>
    </w:p>
    <w:p w14:paraId="6EE374FB" w14:textId="1052E6F5" w:rsidR="00491717" w:rsidRDefault="00391598" w:rsidP="00391598">
      <w:pPr>
        <w:pStyle w:val="ListParagraph"/>
        <w:numPr>
          <w:ilvl w:val="0"/>
          <w:numId w:val="1"/>
        </w:numPr>
        <w:rPr>
          <w:b/>
        </w:rPr>
      </w:pPr>
      <w:r>
        <w:rPr>
          <w:b/>
        </w:rPr>
        <w:t>MAPE Central………………………………………………………………………………………………………Dave Kamper</w:t>
      </w:r>
    </w:p>
    <w:p w14:paraId="270BB1CD" w14:textId="64F33AC6" w:rsidR="00F92CB8" w:rsidRDefault="00B700EA" w:rsidP="00421252">
      <w:pPr>
        <w:pStyle w:val="ListParagraph"/>
        <w:numPr>
          <w:ilvl w:val="1"/>
          <w:numId w:val="1"/>
        </w:numPr>
        <w:rPr>
          <w:b/>
        </w:rPr>
      </w:pPr>
      <w:r>
        <w:rPr>
          <w:b/>
        </w:rPr>
        <w:t>Legislat</w:t>
      </w:r>
      <w:r w:rsidR="004E474B">
        <w:rPr>
          <w:b/>
        </w:rPr>
        <w:t xml:space="preserve">ive Update- </w:t>
      </w:r>
      <w:r w:rsidR="00C8185A">
        <w:rPr>
          <w:bCs/>
        </w:rPr>
        <w:t xml:space="preserve">We are still waiting for the February budget forecast to come out to see what the possible future may look like for DHS and other agencies. Keep and eye out for this and once this does come out, MAPE will put something in the newsletter. </w:t>
      </w:r>
    </w:p>
    <w:p w14:paraId="420D45CD" w14:textId="77777777" w:rsidR="00946CB2" w:rsidRPr="00946CB2" w:rsidRDefault="00946CB2" w:rsidP="00946CB2">
      <w:pPr>
        <w:pStyle w:val="ListParagraph"/>
        <w:ind w:left="1440"/>
        <w:rPr>
          <w:b/>
        </w:rPr>
      </w:pPr>
    </w:p>
    <w:p w14:paraId="06B0DF9D" w14:textId="6F7CE652" w:rsidR="009D7510" w:rsidRDefault="0049512F" w:rsidP="009D7510">
      <w:pPr>
        <w:pStyle w:val="ListParagraph"/>
        <w:numPr>
          <w:ilvl w:val="0"/>
          <w:numId w:val="1"/>
        </w:numPr>
        <w:rPr>
          <w:b/>
        </w:rPr>
      </w:pPr>
      <w:r>
        <w:rPr>
          <w:b/>
        </w:rPr>
        <w:t>MAPE Statewide Secretary Report…………………………………………………………………….</w:t>
      </w:r>
      <w:r w:rsidR="003F01C9">
        <w:rPr>
          <w:b/>
        </w:rPr>
        <w:t xml:space="preserve"> </w:t>
      </w:r>
      <w:r>
        <w:rPr>
          <w:b/>
        </w:rPr>
        <w:t>Lynn Butcher</w:t>
      </w:r>
    </w:p>
    <w:p w14:paraId="67EF2376" w14:textId="2B9F081E" w:rsidR="00FF6886" w:rsidRDefault="00843853" w:rsidP="003B1854">
      <w:pPr>
        <w:pStyle w:val="ListParagraph"/>
        <w:numPr>
          <w:ilvl w:val="1"/>
          <w:numId w:val="1"/>
        </w:numPr>
        <w:rPr>
          <w:bCs/>
        </w:rPr>
      </w:pPr>
      <w:r>
        <w:rPr>
          <w:b/>
        </w:rPr>
        <w:t>Statewide Elections-</w:t>
      </w:r>
      <w:r w:rsidR="00E81286">
        <w:rPr>
          <w:b/>
        </w:rPr>
        <w:t xml:space="preserve"> </w:t>
      </w:r>
      <w:r w:rsidR="00E81286">
        <w:rPr>
          <w:bCs/>
        </w:rPr>
        <w:t>There are several statewide positions (secretary, vice president, regional director for region 19</w:t>
      </w:r>
      <w:r w:rsidR="00B270FF">
        <w:rPr>
          <w:bCs/>
        </w:rPr>
        <w:t>, political counsel po</w:t>
      </w:r>
      <w:r w:rsidR="0020221E">
        <w:rPr>
          <w:bCs/>
        </w:rPr>
        <w:t>sitions, organizing counsel positions</w:t>
      </w:r>
      <w:r w:rsidR="00E81286">
        <w:rPr>
          <w:bCs/>
        </w:rPr>
        <w:t>) open</w:t>
      </w:r>
      <w:r w:rsidR="00B270FF">
        <w:rPr>
          <w:bCs/>
        </w:rPr>
        <w:t>; these nominations are open until March 29</w:t>
      </w:r>
      <w:r w:rsidR="00B270FF" w:rsidRPr="00B270FF">
        <w:rPr>
          <w:bCs/>
          <w:vertAlign w:val="superscript"/>
        </w:rPr>
        <w:t>th</w:t>
      </w:r>
      <w:r w:rsidR="00B270FF">
        <w:rPr>
          <w:bCs/>
        </w:rPr>
        <w:t>.</w:t>
      </w:r>
      <w:r w:rsidR="00E81286">
        <w:rPr>
          <w:bCs/>
        </w:rPr>
        <w:t xml:space="preserve"> If you have interest </w:t>
      </w:r>
      <w:r w:rsidR="00C8185A">
        <w:rPr>
          <w:bCs/>
        </w:rPr>
        <w:t xml:space="preserve">in </w:t>
      </w:r>
      <w:r w:rsidR="00E81286">
        <w:rPr>
          <w:bCs/>
        </w:rPr>
        <w:t xml:space="preserve">running for Region 19 </w:t>
      </w:r>
      <w:r w:rsidR="001308A2">
        <w:rPr>
          <w:bCs/>
        </w:rPr>
        <w:t>Director,</w:t>
      </w:r>
      <w:r w:rsidR="00E81286">
        <w:rPr>
          <w:bCs/>
        </w:rPr>
        <w:t xml:space="preserve"> you can nominate yourself for this or ask someone to nominate you</w:t>
      </w:r>
      <w:r w:rsidR="00C8185A">
        <w:rPr>
          <w:bCs/>
        </w:rPr>
        <w:t xml:space="preserve">. </w:t>
      </w:r>
      <w:r w:rsidR="001308A2">
        <w:rPr>
          <w:bCs/>
        </w:rPr>
        <w:t xml:space="preserve">If you have any questions what these positions do, please reach out to Lynn Butcher. </w:t>
      </w:r>
    </w:p>
    <w:p w14:paraId="4196DD21" w14:textId="2A168DB3" w:rsidR="001B020A" w:rsidRDefault="001B020A" w:rsidP="003B1854">
      <w:pPr>
        <w:pStyle w:val="ListParagraph"/>
        <w:numPr>
          <w:ilvl w:val="1"/>
          <w:numId w:val="1"/>
        </w:numPr>
        <w:rPr>
          <w:bCs/>
        </w:rPr>
      </w:pPr>
      <w:r>
        <w:rPr>
          <w:b/>
        </w:rPr>
        <w:t>MAPE Circle Project-</w:t>
      </w:r>
      <w:r>
        <w:rPr>
          <w:bCs/>
        </w:rPr>
        <w:t xml:space="preserve"> There are 3 circles that are still left; please reach out to Lynn if you have questions about this. </w:t>
      </w:r>
      <w:r w:rsidR="00C8185A">
        <w:rPr>
          <w:bCs/>
        </w:rPr>
        <w:t xml:space="preserve">There is more information regarding this project on the membership minutes from </w:t>
      </w:r>
      <w:r w:rsidR="00DA2770">
        <w:rPr>
          <w:bCs/>
        </w:rPr>
        <w:t>January</w:t>
      </w:r>
      <w:r w:rsidR="00C8185A">
        <w:rPr>
          <w:bCs/>
        </w:rPr>
        <w:t xml:space="preserve"> 2021. </w:t>
      </w:r>
    </w:p>
    <w:p w14:paraId="6BB9BEAC" w14:textId="150BE1C2" w:rsidR="00B270FF" w:rsidRPr="00F80D54" w:rsidRDefault="00B270FF" w:rsidP="00F80D54">
      <w:pPr>
        <w:pStyle w:val="ListParagraph"/>
        <w:numPr>
          <w:ilvl w:val="1"/>
          <w:numId w:val="1"/>
        </w:numPr>
      </w:pPr>
      <w:r w:rsidRPr="00F80D54">
        <w:rPr>
          <w:b/>
        </w:rPr>
        <w:t>DHS Day on the Hill-</w:t>
      </w:r>
      <w:r w:rsidRPr="00F80D54">
        <w:rPr>
          <w:bCs/>
        </w:rPr>
        <w:t xml:space="preserve"> </w:t>
      </w:r>
      <w:r w:rsidR="00F80D54">
        <w:t xml:space="preserve">The Political Council has determined MAPE’s legislative priorities, and the board has approved them.  They include a 3-tier approach to Day on the Hill, with agency-specific Days on the Hill for agencies on the COVID front lines with budget needs (DHS, MDH, DOC); agency-specific Days on the Hill for agencies/colleges that have legislative needs; and an all-member opportunity.  The Health &amp; Human Services DOTH will be March 15, and we’ll be having members speak – mostly from DCT – to share our work and how it is affected by the budget.  There will be a call for members to join us as support; members should look out for the announcement. All DOTH events will be virtual. </w:t>
      </w:r>
    </w:p>
    <w:p w14:paraId="3F2C1A07" w14:textId="77777777" w:rsidR="006C02D0" w:rsidRDefault="006C02D0" w:rsidP="006C02D0">
      <w:pPr>
        <w:pStyle w:val="ListParagraph"/>
        <w:ind w:left="1440"/>
        <w:rPr>
          <w:b/>
        </w:rPr>
      </w:pPr>
    </w:p>
    <w:p w14:paraId="0368CCD0" w14:textId="43B1CE17" w:rsidR="006C02D0" w:rsidRDefault="002F043D" w:rsidP="006C02D0">
      <w:pPr>
        <w:pStyle w:val="ListParagraph"/>
        <w:numPr>
          <w:ilvl w:val="0"/>
          <w:numId w:val="1"/>
        </w:numPr>
        <w:rPr>
          <w:b/>
        </w:rPr>
      </w:pPr>
      <w:r>
        <w:rPr>
          <w:b/>
        </w:rPr>
        <w:t>Regional Negotiations Rep</w:t>
      </w:r>
      <w:r w:rsidR="006C02D0">
        <w:rPr>
          <w:b/>
        </w:rPr>
        <w:t>……………………………………………………………………………Katelin Anderson</w:t>
      </w:r>
    </w:p>
    <w:p w14:paraId="52DF4AF0" w14:textId="76F9973B" w:rsidR="00B44A96" w:rsidRDefault="00351890" w:rsidP="00C8185A">
      <w:pPr>
        <w:pStyle w:val="ListParagraph"/>
        <w:numPr>
          <w:ilvl w:val="1"/>
          <w:numId w:val="1"/>
        </w:numPr>
      </w:pPr>
      <w:r>
        <w:rPr>
          <w:b/>
        </w:rPr>
        <w:t>No Update</w:t>
      </w:r>
    </w:p>
    <w:p w14:paraId="48137EF0" w14:textId="77777777" w:rsidR="002B5F07" w:rsidRPr="002B5F07" w:rsidRDefault="002B5F07" w:rsidP="002B5F07">
      <w:pPr>
        <w:pStyle w:val="ListParagraph"/>
        <w:ind w:left="1440"/>
      </w:pPr>
    </w:p>
    <w:p w14:paraId="023958FA" w14:textId="77777777" w:rsidR="00391598" w:rsidRDefault="00391598" w:rsidP="00391598">
      <w:pPr>
        <w:pStyle w:val="ListParagraph"/>
        <w:numPr>
          <w:ilvl w:val="0"/>
          <w:numId w:val="1"/>
        </w:numPr>
        <w:rPr>
          <w:b/>
        </w:rPr>
      </w:pPr>
      <w:r>
        <w:rPr>
          <w:b/>
        </w:rPr>
        <w:t>Member Concerns/Questions</w:t>
      </w:r>
    </w:p>
    <w:p w14:paraId="6D172C7C" w14:textId="4E373A6E" w:rsidR="00391598" w:rsidRPr="000E1A16" w:rsidRDefault="00C8185A" w:rsidP="000E1A16">
      <w:pPr>
        <w:pStyle w:val="ListParagraph"/>
        <w:numPr>
          <w:ilvl w:val="1"/>
          <w:numId w:val="1"/>
        </w:numPr>
      </w:pPr>
      <w:r>
        <w:t>None</w:t>
      </w:r>
      <w:r w:rsidR="00391598" w:rsidRPr="000E1A16">
        <w:br/>
      </w:r>
    </w:p>
    <w:p w14:paraId="2D127DB2" w14:textId="539A6EF2" w:rsidR="00391598" w:rsidRDefault="00661EC1" w:rsidP="00391598">
      <w:pPr>
        <w:pStyle w:val="ListParagraph"/>
        <w:numPr>
          <w:ilvl w:val="0"/>
          <w:numId w:val="1"/>
        </w:numPr>
        <w:rPr>
          <w:b/>
        </w:rPr>
      </w:pPr>
      <w:r>
        <w:rPr>
          <w:b/>
        </w:rPr>
        <w:t xml:space="preserve">Next Meeting: </w:t>
      </w:r>
      <w:r w:rsidR="003D2CB4">
        <w:rPr>
          <w:b/>
        </w:rPr>
        <w:t>F</w:t>
      </w:r>
      <w:r w:rsidR="00E3605B">
        <w:rPr>
          <w:b/>
        </w:rPr>
        <w:t xml:space="preserve">riday, </w:t>
      </w:r>
      <w:r w:rsidR="00946CB2">
        <w:rPr>
          <w:b/>
        </w:rPr>
        <w:t>March 12, 2021</w:t>
      </w:r>
      <w:r w:rsidR="00E3605B">
        <w:rPr>
          <w:b/>
        </w:rPr>
        <w:t xml:space="preserve"> </w:t>
      </w:r>
      <w:r>
        <w:rPr>
          <w:b/>
        </w:rPr>
        <w:t xml:space="preserve"> </w:t>
      </w:r>
      <w:r w:rsidR="00391598">
        <w:rPr>
          <w:b/>
        </w:rPr>
        <w:br/>
      </w:r>
    </w:p>
    <w:p w14:paraId="40ADB341" w14:textId="2E6C2DA4" w:rsidR="00F92CB8" w:rsidRPr="001D6289" w:rsidRDefault="00391598" w:rsidP="001D6289">
      <w:pPr>
        <w:pStyle w:val="ListParagraph"/>
        <w:numPr>
          <w:ilvl w:val="0"/>
          <w:numId w:val="1"/>
        </w:numPr>
        <w:rPr>
          <w:b/>
        </w:rPr>
      </w:pPr>
      <w:r>
        <w:rPr>
          <w:b/>
        </w:rPr>
        <w:t>Adjournment.</w:t>
      </w:r>
    </w:p>
    <w:p w14:paraId="62C28F17" w14:textId="77777777" w:rsidR="00F92CB8" w:rsidRDefault="00F92CB8" w:rsidP="00391598">
      <w:pPr>
        <w:pStyle w:val="ListParagraph"/>
        <w:rPr>
          <w:b/>
        </w:rPr>
      </w:pPr>
    </w:p>
    <w:p w14:paraId="5CF85453"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lastRenderedPageBreak/>
        <w:t>Local 1901 MAPE Officers/Stewards and Contact Information</w:t>
      </w:r>
    </w:p>
    <w:p w14:paraId="3DC7CE5E"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3544BA4D"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28ABE0C2" w14:textId="77777777"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64DA4293"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r w:rsidR="004E4014">
        <w:rPr>
          <w:rFonts w:ascii="Arial Narrow" w:hAnsi="Arial Narrow"/>
        </w:rPr>
        <w:t>……….……………………….</w:t>
      </w:r>
      <w:r w:rsidR="00CB2C0E">
        <w:rPr>
          <w:rFonts w:ascii="Arial Narrow" w:hAnsi="Arial Narrow"/>
        </w:rPr>
        <w:t>…..985-2863</w:t>
      </w:r>
    </w:p>
    <w:p w14:paraId="2438E1E9"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...............................985-2858</w:t>
      </w:r>
    </w:p>
    <w:p w14:paraId="353F7FB0"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Coordinator…………………………...……………..985-2747</w:t>
      </w:r>
    </w:p>
    <w:p w14:paraId="601246D2" w14:textId="77777777" w:rsidR="00391598" w:rsidRDefault="00391598" w:rsidP="00391598">
      <w:pPr>
        <w:rPr>
          <w:rFonts w:ascii="Arial Narrow" w:hAnsi="Arial Narrow"/>
        </w:rPr>
      </w:pPr>
      <w:r>
        <w:rPr>
          <w:rFonts w:ascii="Arial Narrow" w:hAnsi="Arial Narrow"/>
        </w:rPr>
        <w:t>Christina Berry, Steward………………………………..………………………………………………………………985-2595</w:t>
      </w:r>
    </w:p>
    <w:p w14:paraId="3833D5DC" w14:textId="77777777" w:rsidR="00391598" w:rsidRDefault="00391598" w:rsidP="00391598">
      <w:pPr>
        <w:rPr>
          <w:rFonts w:ascii="Arial Narrow" w:hAnsi="Arial Narrow"/>
        </w:rPr>
      </w:pPr>
      <w:r>
        <w:rPr>
          <w:rFonts w:ascii="Arial Narrow" w:hAnsi="Arial Narrow"/>
        </w:rPr>
        <w:t>Lynn Butcher, Steward &amp; Regional Negotiatio</w:t>
      </w:r>
      <w:r w:rsidR="008F69B1">
        <w:rPr>
          <w:rFonts w:ascii="Arial Narrow" w:hAnsi="Arial Narrow"/>
        </w:rPr>
        <w:t>ns Rep…………………………………………...</w:t>
      </w:r>
      <w:r>
        <w:rPr>
          <w:rFonts w:ascii="Arial Narrow" w:hAnsi="Arial Narrow"/>
        </w:rPr>
        <w:t>…………………..985-2835</w:t>
      </w:r>
    </w:p>
    <w:p w14:paraId="37A01E28" w14:textId="77777777" w:rsidR="00391598" w:rsidRDefault="00391598" w:rsidP="00391598">
      <w:pPr>
        <w:rPr>
          <w:rFonts w:ascii="Arial Narrow" w:hAnsi="Arial Narrow"/>
        </w:rPr>
      </w:pPr>
      <w:r>
        <w:rPr>
          <w:rFonts w:ascii="Arial Narrow" w:hAnsi="Arial Narrow"/>
        </w:rPr>
        <w:t>Lance Dlouhy, Steward…………………………………………………………………………………………..……..985-2224</w:t>
      </w:r>
    </w:p>
    <w:p w14:paraId="14B1B814" w14:textId="77777777" w:rsidR="00164680" w:rsidRDefault="00164680" w:rsidP="00164680">
      <w:pPr>
        <w:rPr>
          <w:rFonts w:ascii="Arial Narrow" w:hAnsi="Arial Narrow"/>
        </w:rPr>
      </w:pPr>
      <w:r>
        <w:rPr>
          <w:rFonts w:ascii="Arial Narrow" w:hAnsi="Arial Narrow"/>
        </w:rPr>
        <w:t>Erin Gerold, Steward……………………….………………………………………………………………………..….985-</w:t>
      </w:r>
      <w:r w:rsidRPr="00917C4A">
        <w:rPr>
          <w:rFonts w:ascii="Arial Narrow" w:hAnsi="Arial Narrow"/>
        </w:rPr>
        <w:t>2755</w:t>
      </w:r>
    </w:p>
    <w:p w14:paraId="00EF9F0D"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985-2789</w:t>
      </w:r>
    </w:p>
    <w:p w14:paraId="03B569A7" w14:textId="77777777" w:rsidR="00391598" w:rsidRDefault="00391598" w:rsidP="00391598">
      <w:pPr>
        <w:rPr>
          <w:rFonts w:ascii="Arial Narrow" w:hAnsi="Arial Narrow"/>
        </w:rPr>
      </w:pPr>
      <w:r>
        <w:rPr>
          <w:rFonts w:ascii="Arial Narrow" w:hAnsi="Arial Narrow"/>
        </w:rPr>
        <w:t>Corey Hoffman, Steward………………………………………………………………………………..………………985-2349</w:t>
      </w:r>
    </w:p>
    <w:p w14:paraId="61A2DA6C"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985-2214</w:t>
      </w:r>
    </w:p>
    <w:p w14:paraId="3FA253C2"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985-2449</w:t>
      </w:r>
    </w:p>
    <w:p w14:paraId="517410FE" w14:textId="77777777"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r>
        <w:rPr>
          <w:rFonts w:ascii="Arial Narrow" w:hAnsi="Arial Narrow"/>
        </w:rPr>
        <w:t>………………985-2585</w:t>
      </w:r>
    </w:p>
    <w:p w14:paraId="6CBCC01B"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2022B1DD" w14:textId="77777777"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985-2763</w:t>
      </w:r>
    </w:p>
    <w:p w14:paraId="6E0E2E0B"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r>
        <w:rPr>
          <w:rFonts w:ascii="Arial Narrow" w:hAnsi="Arial Narrow"/>
        </w:rPr>
        <w:t>…………………..985-</w:t>
      </w:r>
      <w:r w:rsidRPr="00E17840">
        <w:rPr>
          <w:rFonts w:ascii="Arial Narrow" w:hAnsi="Arial Narrow"/>
        </w:rPr>
        <w:t>2686</w:t>
      </w:r>
    </w:p>
    <w:p w14:paraId="31095621" w14:textId="77777777" w:rsidR="00391598" w:rsidRDefault="00391598" w:rsidP="00391598">
      <w:pPr>
        <w:rPr>
          <w:rFonts w:ascii="Arial Narrow" w:hAnsi="Arial Narrow"/>
        </w:rPr>
      </w:pPr>
    </w:p>
    <w:p w14:paraId="4E3A0CD3" w14:textId="77777777" w:rsidR="00391598" w:rsidRDefault="00391598" w:rsidP="00391598">
      <w:r>
        <w:rPr>
          <w:rFonts w:ascii="Arial Narrow" w:hAnsi="Arial Narrow"/>
        </w:rPr>
        <w:t>Dave Kamper, MAPE Membership Engagement/Development/Organizing Business Agent…………..</w:t>
      </w:r>
      <w:r w:rsidRPr="00E42A20">
        <w:t xml:space="preserve"> </w:t>
      </w:r>
      <w:r>
        <w:t xml:space="preserve">651-287-8754; </w:t>
      </w:r>
      <w:hyperlink r:id="rId6" w:history="1">
        <w:r w:rsidRPr="00B731A0">
          <w:rPr>
            <w:rStyle w:val="Hyperlink"/>
          </w:rPr>
          <w:t>dkamper@mape.org</w:t>
        </w:r>
      </w:hyperlink>
    </w:p>
    <w:p w14:paraId="240AD684" w14:textId="77777777" w:rsidR="00391598" w:rsidRDefault="00391598" w:rsidP="00391598">
      <w:r>
        <w:t>Kathy Fodness, MAPE Contract Administration, Advocacy/Representation Business Agent…651-287-8755; kfodness@mape.org</w:t>
      </w:r>
    </w:p>
    <w:p w14:paraId="4ED453F4" w14:textId="77777777" w:rsidR="00391598" w:rsidRDefault="00391598" w:rsidP="00391598">
      <w:pPr>
        <w:rPr>
          <w:rFonts w:ascii="Arial Narrow" w:hAnsi="Arial Narrow"/>
        </w:rPr>
      </w:pPr>
    </w:p>
    <w:p w14:paraId="42A594DA" w14:textId="77777777" w:rsidR="00391598"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654C4789" w14:textId="77777777" w:rsidR="00391598" w:rsidRDefault="00391598" w:rsidP="00391598">
      <w:pPr>
        <w:rPr>
          <w:rFonts w:ascii="Arial Narrow" w:hAnsi="Arial Narrow"/>
        </w:rPr>
      </w:pPr>
    </w:p>
    <w:p w14:paraId="3A613287" w14:textId="77777777" w:rsidR="00391598" w:rsidRPr="00327DAE"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at this time. We eventually would like to get this group going again. </w:t>
      </w:r>
    </w:p>
    <w:p w14:paraId="3DDC4421" w14:textId="77777777" w:rsidR="00391598" w:rsidRDefault="00391598" w:rsidP="00391598">
      <w:pPr>
        <w:rPr>
          <w:color w:val="1F497D"/>
        </w:rPr>
      </w:pPr>
    </w:p>
    <w:p w14:paraId="462E6CB8" w14:textId="77777777" w:rsidR="00391598" w:rsidRPr="00D913BC" w:rsidRDefault="00391598" w:rsidP="00391598">
      <w:pPr>
        <w:rPr>
          <w:rFonts w:ascii="Arial Narrow" w:hAnsi="Arial Narrow"/>
        </w:rPr>
      </w:pPr>
      <w:r w:rsidRPr="00327DAE">
        <w:rPr>
          <w:rFonts w:ascii="Arial Narrow" w:hAnsi="Arial Narrow"/>
          <w:u w:val="single"/>
        </w:rPr>
        <w:lastRenderedPageBreak/>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7E0DBAA9"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42A"/>
    <w:multiLevelType w:val="hybridMultilevel"/>
    <w:tmpl w:val="647EAE32"/>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 w15:restartNumberingAfterBreak="0">
    <w:nsid w:val="0C6B0CB2"/>
    <w:multiLevelType w:val="hybridMultilevel"/>
    <w:tmpl w:val="95C4E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300CD4"/>
    <w:multiLevelType w:val="hybridMultilevel"/>
    <w:tmpl w:val="576C4F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71E9A3C">
      <w:start w:val="1"/>
      <w:numFmt w:val="lowerRoman"/>
      <w:lvlText w:val="%3."/>
      <w:lvlJc w:val="right"/>
      <w:pPr>
        <w:ind w:left="1980" w:hanging="18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56BC4"/>
    <w:multiLevelType w:val="hybridMultilevel"/>
    <w:tmpl w:val="07D0306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3F52656F"/>
    <w:multiLevelType w:val="hybridMultilevel"/>
    <w:tmpl w:val="30406A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45539F"/>
    <w:multiLevelType w:val="hybridMultilevel"/>
    <w:tmpl w:val="67E65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2"/>
  </w:num>
  <w:num w:numId="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4CE"/>
    <w:rsid w:val="00005D79"/>
    <w:rsid w:val="00017C78"/>
    <w:rsid w:val="00023989"/>
    <w:rsid w:val="00045EA4"/>
    <w:rsid w:val="000625BC"/>
    <w:rsid w:val="00077504"/>
    <w:rsid w:val="000919B9"/>
    <w:rsid w:val="000C2BED"/>
    <w:rsid w:val="000C743C"/>
    <w:rsid w:val="000D2774"/>
    <w:rsid w:val="000D5BE6"/>
    <w:rsid w:val="000E1A16"/>
    <w:rsid w:val="000E6EDF"/>
    <w:rsid w:val="00102CB1"/>
    <w:rsid w:val="001308A2"/>
    <w:rsid w:val="00131E2B"/>
    <w:rsid w:val="001568CE"/>
    <w:rsid w:val="00164680"/>
    <w:rsid w:val="00164DC7"/>
    <w:rsid w:val="00165D1B"/>
    <w:rsid w:val="0019068A"/>
    <w:rsid w:val="001A3E12"/>
    <w:rsid w:val="001B020A"/>
    <w:rsid w:val="001B1245"/>
    <w:rsid w:val="001B5685"/>
    <w:rsid w:val="001B5A83"/>
    <w:rsid w:val="001D6289"/>
    <w:rsid w:val="001E0DDC"/>
    <w:rsid w:val="001F452A"/>
    <w:rsid w:val="0020221E"/>
    <w:rsid w:val="00230F24"/>
    <w:rsid w:val="002502F9"/>
    <w:rsid w:val="002722B4"/>
    <w:rsid w:val="00272981"/>
    <w:rsid w:val="00296CDA"/>
    <w:rsid w:val="002B5F07"/>
    <w:rsid w:val="002B6B30"/>
    <w:rsid w:val="002D0F66"/>
    <w:rsid w:val="002D1CCA"/>
    <w:rsid w:val="002F043D"/>
    <w:rsid w:val="00301DE1"/>
    <w:rsid w:val="003262E5"/>
    <w:rsid w:val="00331B1D"/>
    <w:rsid w:val="00342741"/>
    <w:rsid w:val="00351890"/>
    <w:rsid w:val="003644BE"/>
    <w:rsid w:val="00380610"/>
    <w:rsid w:val="003820F5"/>
    <w:rsid w:val="003856B5"/>
    <w:rsid w:val="00391598"/>
    <w:rsid w:val="003A010F"/>
    <w:rsid w:val="003A1B44"/>
    <w:rsid w:val="003B1854"/>
    <w:rsid w:val="003D15AB"/>
    <w:rsid w:val="003D2CB4"/>
    <w:rsid w:val="003D60CE"/>
    <w:rsid w:val="003F01C9"/>
    <w:rsid w:val="00400FDA"/>
    <w:rsid w:val="00406204"/>
    <w:rsid w:val="00421252"/>
    <w:rsid w:val="00421BD9"/>
    <w:rsid w:val="004336AC"/>
    <w:rsid w:val="00433B96"/>
    <w:rsid w:val="00454007"/>
    <w:rsid w:val="00463808"/>
    <w:rsid w:val="00491717"/>
    <w:rsid w:val="0049512F"/>
    <w:rsid w:val="004C789A"/>
    <w:rsid w:val="004D065B"/>
    <w:rsid w:val="004D264B"/>
    <w:rsid w:val="004E108A"/>
    <w:rsid w:val="004E27FE"/>
    <w:rsid w:val="004E4014"/>
    <w:rsid w:val="004E474B"/>
    <w:rsid w:val="004F3E31"/>
    <w:rsid w:val="005120EE"/>
    <w:rsid w:val="00516E7B"/>
    <w:rsid w:val="00524574"/>
    <w:rsid w:val="00545551"/>
    <w:rsid w:val="005800E3"/>
    <w:rsid w:val="0058426D"/>
    <w:rsid w:val="00596CC2"/>
    <w:rsid w:val="005B2510"/>
    <w:rsid w:val="005D49D5"/>
    <w:rsid w:val="005E3C22"/>
    <w:rsid w:val="005E51A4"/>
    <w:rsid w:val="005F5F4F"/>
    <w:rsid w:val="00631789"/>
    <w:rsid w:val="006339C7"/>
    <w:rsid w:val="00634910"/>
    <w:rsid w:val="00661B37"/>
    <w:rsid w:val="00661EC1"/>
    <w:rsid w:val="00662163"/>
    <w:rsid w:val="00675A84"/>
    <w:rsid w:val="0068184B"/>
    <w:rsid w:val="006A79F2"/>
    <w:rsid w:val="006C02D0"/>
    <w:rsid w:val="006E0400"/>
    <w:rsid w:val="006E7C05"/>
    <w:rsid w:val="00702898"/>
    <w:rsid w:val="00705C69"/>
    <w:rsid w:val="0070783D"/>
    <w:rsid w:val="00711687"/>
    <w:rsid w:val="00763A2E"/>
    <w:rsid w:val="0077467B"/>
    <w:rsid w:val="00774CCC"/>
    <w:rsid w:val="007C62DD"/>
    <w:rsid w:val="007F3CB3"/>
    <w:rsid w:val="007F635E"/>
    <w:rsid w:val="008160D5"/>
    <w:rsid w:val="00830959"/>
    <w:rsid w:val="00830B99"/>
    <w:rsid w:val="00843853"/>
    <w:rsid w:val="00843F60"/>
    <w:rsid w:val="00847688"/>
    <w:rsid w:val="0085534A"/>
    <w:rsid w:val="00865FE4"/>
    <w:rsid w:val="00875591"/>
    <w:rsid w:val="008A4A5E"/>
    <w:rsid w:val="008A6448"/>
    <w:rsid w:val="008D73A4"/>
    <w:rsid w:val="008D7EB1"/>
    <w:rsid w:val="008F69B1"/>
    <w:rsid w:val="00903563"/>
    <w:rsid w:val="0091171C"/>
    <w:rsid w:val="009150AA"/>
    <w:rsid w:val="009209AB"/>
    <w:rsid w:val="00927A4E"/>
    <w:rsid w:val="00946CB2"/>
    <w:rsid w:val="00981627"/>
    <w:rsid w:val="00993B69"/>
    <w:rsid w:val="0099415F"/>
    <w:rsid w:val="00996FDF"/>
    <w:rsid w:val="009A14DC"/>
    <w:rsid w:val="009C6301"/>
    <w:rsid w:val="009D7510"/>
    <w:rsid w:val="009E031E"/>
    <w:rsid w:val="009E048D"/>
    <w:rsid w:val="009E5BD4"/>
    <w:rsid w:val="009F58D8"/>
    <w:rsid w:val="00A00FFD"/>
    <w:rsid w:val="00A0158F"/>
    <w:rsid w:val="00A172A3"/>
    <w:rsid w:val="00A441BB"/>
    <w:rsid w:val="00A45863"/>
    <w:rsid w:val="00A5102A"/>
    <w:rsid w:val="00A62924"/>
    <w:rsid w:val="00A7770E"/>
    <w:rsid w:val="00AD0104"/>
    <w:rsid w:val="00AD02FA"/>
    <w:rsid w:val="00AD03BA"/>
    <w:rsid w:val="00AD622A"/>
    <w:rsid w:val="00AE64FA"/>
    <w:rsid w:val="00B20FFA"/>
    <w:rsid w:val="00B270FF"/>
    <w:rsid w:val="00B27CA8"/>
    <w:rsid w:val="00B44A96"/>
    <w:rsid w:val="00B700EA"/>
    <w:rsid w:val="00B7791A"/>
    <w:rsid w:val="00B80141"/>
    <w:rsid w:val="00BB146B"/>
    <w:rsid w:val="00C11938"/>
    <w:rsid w:val="00C461C8"/>
    <w:rsid w:val="00C61A21"/>
    <w:rsid w:val="00C64610"/>
    <w:rsid w:val="00C806B4"/>
    <w:rsid w:val="00C8185A"/>
    <w:rsid w:val="00C95ECF"/>
    <w:rsid w:val="00CB0D6D"/>
    <w:rsid w:val="00CB2C0E"/>
    <w:rsid w:val="00CE13A1"/>
    <w:rsid w:val="00D00BE4"/>
    <w:rsid w:val="00D2745F"/>
    <w:rsid w:val="00D55613"/>
    <w:rsid w:val="00D71B1D"/>
    <w:rsid w:val="00D93A81"/>
    <w:rsid w:val="00D97ED6"/>
    <w:rsid w:val="00DA2770"/>
    <w:rsid w:val="00DB719E"/>
    <w:rsid w:val="00DC01E5"/>
    <w:rsid w:val="00E3605B"/>
    <w:rsid w:val="00E36D92"/>
    <w:rsid w:val="00E77F5E"/>
    <w:rsid w:val="00E81286"/>
    <w:rsid w:val="00EF0BFA"/>
    <w:rsid w:val="00EF0D79"/>
    <w:rsid w:val="00EF783F"/>
    <w:rsid w:val="00F354AC"/>
    <w:rsid w:val="00F5744D"/>
    <w:rsid w:val="00F80D54"/>
    <w:rsid w:val="00F868D0"/>
    <w:rsid w:val="00F92CB8"/>
    <w:rsid w:val="00F9583E"/>
    <w:rsid w:val="00FA161F"/>
    <w:rsid w:val="00FA7C4A"/>
    <w:rsid w:val="00FE74C8"/>
    <w:rsid w:val="00FF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7730"/>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customStyle="1" w:styleId="UnresolvedMention1">
    <w:name w:val="Unresolved Mention1"/>
    <w:basedOn w:val="DefaultParagraphFont"/>
    <w:uiPriority w:val="99"/>
    <w:semiHidden/>
    <w:unhideWhenUsed/>
    <w:rsid w:val="0009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100">
      <w:bodyDiv w:val="1"/>
      <w:marLeft w:val="0"/>
      <w:marRight w:val="0"/>
      <w:marTop w:val="0"/>
      <w:marBottom w:val="0"/>
      <w:divBdr>
        <w:top w:val="none" w:sz="0" w:space="0" w:color="auto"/>
        <w:left w:val="none" w:sz="0" w:space="0" w:color="auto"/>
        <w:bottom w:val="none" w:sz="0" w:space="0" w:color="auto"/>
        <w:right w:val="none" w:sz="0" w:space="0" w:color="auto"/>
      </w:divBdr>
    </w:div>
    <w:div w:id="517620240">
      <w:bodyDiv w:val="1"/>
      <w:marLeft w:val="0"/>
      <w:marRight w:val="0"/>
      <w:marTop w:val="0"/>
      <w:marBottom w:val="0"/>
      <w:divBdr>
        <w:top w:val="none" w:sz="0" w:space="0" w:color="auto"/>
        <w:left w:val="none" w:sz="0" w:space="0" w:color="auto"/>
        <w:bottom w:val="none" w:sz="0" w:space="0" w:color="auto"/>
        <w:right w:val="none" w:sz="0" w:space="0" w:color="auto"/>
      </w:divBdr>
    </w:div>
    <w:div w:id="556824971">
      <w:bodyDiv w:val="1"/>
      <w:marLeft w:val="0"/>
      <w:marRight w:val="0"/>
      <w:marTop w:val="0"/>
      <w:marBottom w:val="0"/>
      <w:divBdr>
        <w:top w:val="none" w:sz="0" w:space="0" w:color="auto"/>
        <w:left w:val="none" w:sz="0" w:space="0" w:color="auto"/>
        <w:bottom w:val="none" w:sz="0" w:space="0" w:color="auto"/>
        <w:right w:val="none" w:sz="0" w:space="0" w:color="auto"/>
      </w:divBdr>
    </w:div>
    <w:div w:id="564142393">
      <w:bodyDiv w:val="1"/>
      <w:marLeft w:val="0"/>
      <w:marRight w:val="0"/>
      <w:marTop w:val="0"/>
      <w:marBottom w:val="0"/>
      <w:divBdr>
        <w:top w:val="none" w:sz="0" w:space="0" w:color="auto"/>
        <w:left w:val="none" w:sz="0" w:space="0" w:color="auto"/>
        <w:bottom w:val="none" w:sz="0" w:space="0" w:color="auto"/>
        <w:right w:val="none" w:sz="0" w:space="0" w:color="auto"/>
      </w:divBdr>
    </w:div>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042898445">
      <w:bodyDiv w:val="1"/>
      <w:marLeft w:val="0"/>
      <w:marRight w:val="0"/>
      <w:marTop w:val="0"/>
      <w:marBottom w:val="0"/>
      <w:divBdr>
        <w:top w:val="none" w:sz="0" w:space="0" w:color="auto"/>
        <w:left w:val="none" w:sz="0" w:space="0" w:color="auto"/>
        <w:bottom w:val="none" w:sz="0" w:space="0" w:color="auto"/>
        <w:right w:val="none" w:sz="0" w:space="0" w:color="auto"/>
      </w:divBdr>
    </w:div>
    <w:div w:id="1191183965">
      <w:bodyDiv w:val="1"/>
      <w:marLeft w:val="0"/>
      <w:marRight w:val="0"/>
      <w:marTop w:val="0"/>
      <w:marBottom w:val="0"/>
      <w:divBdr>
        <w:top w:val="none" w:sz="0" w:space="0" w:color="auto"/>
        <w:left w:val="none" w:sz="0" w:space="0" w:color="auto"/>
        <w:bottom w:val="none" w:sz="0" w:space="0" w:color="auto"/>
        <w:right w:val="none" w:sz="0" w:space="0" w:color="auto"/>
      </w:divBdr>
    </w:div>
    <w:div w:id="1238780409">
      <w:bodyDiv w:val="1"/>
      <w:marLeft w:val="0"/>
      <w:marRight w:val="0"/>
      <w:marTop w:val="0"/>
      <w:marBottom w:val="0"/>
      <w:divBdr>
        <w:top w:val="none" w:sz="0" w:space="0" w:color="auto"/>
        <w:left w:val="none" w:sz="0" w:space="0" w:color="auto"/>
        <w:bottom w:val="none" w:sz="0" w:space="0" w:color="auto"/>
        <w:right w:val="none" w:sz="0" w:space="0" w:color="auto"/>
      </w:divBdr>
    </w:div>
    <w:div w:id="1494837893">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 w:id="1938756187">
      <w:bodyDiv w:val="1"/>
      <w:marLeft w:val="0"/>
      <w:marRight w:val="0"/>
      <w:marTop w:val="0"/>
      <w:marBottom w:val="0"/>
      <w:divBdr>
        <w:top w:val="none" w:sz="0" w:space="0" w:color="auto"/>
        <w:left w:val="none" w:sz="0" w:space="0" w:color="auto"/>
        <w:bottom w:val="none" w:sz="0" w:space="0" w:color="auto"/>
        <w:right w:val="none" w:sz="0" w:space="0" w:color="auto"/>
      </w:divBdr>
    </w:div>
    <w:div w:id="20271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amper@map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CA20-7185-4A2B-9C89-DDDE8BD9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Rossing, Brianna L.</dc:creator>
  <cp:keywords/>
  <dc:description/>
  <cp:lastModifiedBy>Sierra Plunkett</cp:lastModifiedBy>
  <cp:revision>2</cp:revision>
  <dcterms:created xsi:type="dcterms:W3CDTF">2022-04-25T18:47:00Z</dcterms:created>
  <dcterms:modified xsi:type="dcterms:W3CDTF">2022-04-25T18:47:00Z</dcterms:modified>
</cp:coreProperties>
</file>