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Default="00BF5A80" w:rsidP="00F17B61">
          <w:pPr>
            <w:pStyle w:val="NoSpacing"/>
            <w:rPr>
              <w:i/>
            </w:rPr>
          </w:pPr>
          <w:r>
            <w:rPr>
              <w:i/>
            </w:rPr>
            <w:t>January 19</w:t>
          </w:r>
          <w:r w:rsidR="00D36D06">
            <w:rPr>
              <w:i/>
            </w:rPr>
            <w:t>,</w:t>
          </w:r>
          <w:r>
            <w:rPr>
              <w:i/>
            </w:rPr>
            <w:t xml:space="preserve"> 2021</w:t>
          </w:r>
        </w:p>
        <w:p w14:paraId="20166916" w14:textId="77777777" w:rsidR="009E362C" w:rsidRPr="00F17B61" w:rsidRDefault="00FD2DC4" w:rsidP="00F17B61">
          <w:pPr>
            <w:pStyle w:val="NoSpacing"/>
            <w:rPr>
              <w:i/>
            </w:rPr>
          </w:pPr>
          <w:r>
            <w:rPr>
              <w:i/>
            </w:rPr>
            <w:t>GoTo</w:t>
          </w:r>
          <w:r w:rsidR="008875B3">
            <w:rPr>
              <w:i/>
            </w:rPr>
            <w:t>Meeting</w:t>
          </w:r>
        </w:p>
        <w:p w14:paraId="16CA3E79" w14:textId="77777777" w:rsidR="00F17B61" w:rsidRPr="00520DF8" w:rsidRDefault="009E362C" w:rsidP="00F17B61">
          <w:pPr>
            <w:tabs>
              <w:tab w:val="left" w:pos="5307"/>
            </w:tabs>
            <w:spacing w:after="0"/>
            <w:rPr>
              <w:b/>
            </w:rPr>
          </w:pPr>
          <w:r>
            <w:rPr>
              <w:b/>
            </w:rPr>
            <w:t>Roll call of officers</w:t>
          </w:r>
          <w:r w:rsidR="00F17B61">
            <w:rPr>
              <w:b/>
            </w:rPr>
            <w:t>:</w:t>
          </w:r>
        </w:p>
        <w:p w14:paraId="67CB5463" w14:textId="77777777" w:rsidR="00C5565C" w:rsidRDefault="00C5565C" w:rsidP="00F17B61">
          <w:pPr>
            <w:pStyle w:val="NoSpacing"/>
          </w:pPr>
          <w:r>
            <w:t>Maurice Wilson, president</w:t>
          </w:r>
          <w:r w:rsidR="009E362C">
            <w:t xml:space="preserve"> – present </w:t>
          </w:r>
        </w:p>
        <w:p w14:paraId="7E714F26" w14:textId="77777777" w:rsidR="00C5565C" w:rsidRDefault="00C5565C" w:rsidP="00F17B61">
          <w:pPr>
            <w:pStyle w:val="NoSpacing"/>
          </w:pPr>
          <w:r>
            <w:t>Deb Rose, vice president</w:t>
          </w:r>
          <w:r w:rsidR="009E362C">
            <w:t xml:space="preserve"> – present </w:t>
          </w:r>
        </w:p>
        <w:p w14:paraId="5BF6684D" w14:textId="77777777" w:rsidR="00F17B61" w:rsidRPr="00A24290" w:rsidRDefault="00F17B61" w:rsidP="00F17B61">
          <w:pPr>
            <w:pStyle w:val="NoSpacing"/>
          </w:pPr>
          <w:r>
            <w:t>Mike Schultz</w:t>
          </w:r>
          <w:r w:rsidRPr="00A24290">
            <w:t xml:space="preserve">, secretary </w:t>
          </w:r>
          <w:r w:rsidR="009E362C">
            <w:t>– present</w:t>
          </w:r>
        </w:p>
        <w:p w14:paraId="170C49C9" w14:textId="77777777" w:rsidR="00F17B61" w:rsidRDefault="00F17B61" w:rsidP="00F17B61">
          <w:pPr>
            <w:pStyle w:val="NoSpacing"/>
          </w:pPr>
          <w:r>
            <w:t>Jeff Plaman</w:t>
          </w:r>
          <w:r w:rsidRPr="00A24290">
            <w:t xml:space="preserve">, membership </w:t>
          </w:r>
          <w:r>
            <w:t>secretary</w:t>
          </w:r>
          <w:r w:rsidR="009D44B4">
            <w:t xml:space="preserve"> – </w:t>
          </w:r>
          <w:r w:rsidR="00BF5A80">
            <w:t xml:space="preserve">not </w:t>
          </w:r>
          <w:r w:rsidR="009E362C">
            <w:t>present</w:t>
          </w:r>
        </w:p>
        <w:p w14:paraId="4D776881" w14:textId="77777777" w:rsidR="00E947E3" w:rsidRDefault="00E947E3" w:rsidP="00F17B61">
          <w:pPr>
            <w:pStyle w:val="NoSpacing"/>
          </w:pPr>
          <w:r>
            <w:t>Michael Diedrich, treasurer</w:t>
          </w:r>
          <w:r w:rsidR="00F75F76">
            <w:t xml:space="preserve">, </w:t>
          </w:r>
          <w:r w:rsidR="005D1A61">
            <w:t xml:space="preserve">MDE </w:t>
          </w:r>
          <w:r w:rsidR="00F75F76">
            <w:t>meet and confer chair</w:t>
          </w:r>
          <w:r w:rsidR="009E362C">
            <w:t xml:space="preserve"> – present </w:t>
          </w:r>
        </w:p>
        <w:p w14:paraId="78F0F773" w14:textId="77777777" w:rsidR="00A4725D" w:rsidRDefault="00A4725D" w:rsidP="00F17B61">
          <w:pPr>
            <w:pStyle w:val="NoSpacing"/>
          </w:pPr>
          <w:r>
            <w:t xml:space="preserve">Alex Migambi, </w:t>
          </w:r>
          <w:r w:rsidR="005D1A61">
            <w:t xml:space="preserve">region 10 </w:t>
          </w:r>
          <w:r>
            <w:t>chief steward</w:t>
          </w:r>
          <w:r w:rsidR="009E362C">
            <w:t xml:space="preserve"> – present </w:t>
          </w:r>
        </w:p>
        <w:p w14:paraId="4F51E7C5" w14:textId="77777777" w:rsidR="008875B3" w:rsidRDefault="008875B3" w:rsidP="00F17B61">
          <w:pPr>
            <w:pStyle w:val="NoSpacing"/>
          </w:pPr>
          <w:r>
            <w:t>Jackie Blagsvedt, region 10 director – present</w:t>
          </w:r>
        </w:p>
        <w:p w14:paraId="1435471D" w14:textId="77777777" w:rsidR="008875B3" w:rsidRDefault="008875B3" w:rsidP="00F17B61">
          <w:pPr>
            <w:pStyle w:val="NoSpacing"/>
          </w:pPr>
        </w:p>
        <w:p w14:paraId="5AF5CF24" w14:textId="77777777" w:rsidR="008875B3" w:rsidRDefault="008875B3" w:rsidP="008875B3">
          <w:pPr>
            <w:pStyle w:val="NoSpacing"/>
          </w:pPr>
          <w:r>
            <w:t>Dan Engelhart, MAPE business agent for Local 1002, was also present.</w:t>
          </w:r>
        </w:p>
        <w:p w14:paraId="23188D58" w14:textId="77777777" w:rsidR="00144490" w:rsidRDefault="00BF5A80" w:rsidP="00144490">
          <w:pPr>
            <w:spacing w:after="0"/>
            <w:rPr>
              <w:b/>
            </w:rPr>
          </w:pPr>
          <w:r>
            <w:rPr>
              <w:b/>
            </w:rPr>
            <w:t>Board of Directors Update</w:t>
          </w:r>
        </w:p>
        <w:p w14:paraId="7FF326B5" w14:textId="77777777" w:rsidR="004D1814" w:rsidRDefault="00BF5A80" w:rsidP="006F7177">
          <w:pPr>
            <w:spacing w:before="0" w:after="0"/>
          </w:pPr>
          <w:r>
            <w:t>The MAPE board of directors is meeting on Friday. MAPE is preparing for 2021, including a state budget to keep Minnesota working, contract negotiations, defeating toxic narratives around state service (including “fake news”), and building capacity to learn and teach civic engagement. MAPE has a contract for training with Industrial Areas Foundation that it is considering renewing. MAPE is working to make sure there are no layoffs, particularly for agencies that did not offer the early retirement incentive.</w:t>
          </w:r>
          <w:r w:rsidR="006F7177">
            <w:t xml:space="preserve"> </w:t>
          </w:r>
        </w:p>
        <w:p w14:paraId="2E20E15F" w14:textId="77777777" w:rsidR="00F12F32" w:rsidRDefault="00BF5A80" w:rsidP="00F12F32">
          <w:pPr>
            <w:spacing w:after="0"/>
            <w:rPr>
              <w:b/>
            </w:rPr>
          </w:pPr>
          <w:r>
            <w:rPr>
              <w:b/>
            </w:rPr>
            <w:t>Negotiations Update</w:t>
          </w:r>
        </w:p>
        <w:p w14:paraId="3E72B77A" w14:textId="77777777" w:rsidR="00BF5A80" w:rsidRDefault="00BF5A80" w:rsidP="006F7177">
          <w:pPr>
            <w:spacing w:before="0" w:after="0"/>
          </w:pPr>
          <w:r>
            <w:t>The master negotiations committee is m</w:t>
          </w:r>
          <w:r w:rsidR="001349FC">
            <w:t>eeting every other week. MDE had</w:t>
          </w:r>
          <w:r>
            <w:t xml:space="preserve"> the 2</w:t>
          </w:r>
          <w:r w:rsidRPr="00BF5A80">
            <w:rPr>
              <w:vertAlign w:val="superscript"/>
            </w:rPr>
            <w:t>nd</w:t>
          </w:r>
          <w:r>
            <w:t xml:space="preserve"> highest participation rate in the MAPE statewide survey at 56%. The contract writing team will be brining proposals to the negotiations committee. You can provide input and proposal ideas through the MAPE website, which are due by February 15.</w:t>
          </w:r>
        </w:p>
        <w:p w14:paraId="51F5A57A" w14:textId="77777777" w:rsidR="00BF5A80" w:rsidRDefault="00BF5A80" w:rsidP="006F7177">
          <w:pPr>
            <w:spacing w:before="0" w:after="0"/>
          </w:pPr>
        </w:p>
        <w:p w14:paraId="57DA1136" w14:textId="77777777" w:rsidR="00291214" w:rsidRDefault="00BF5A80" w:rsidP="006F7177">
          <w:pPr>
            <w:spacing w:before="0" w:after="0"/>
          </w:pPr>
          <w:r>
            <w:t xml:space="preserve">SEGIP continues to engage in the possibility of building out a values-based insurance design to make the insurance plan more cost-effective and efficient. </w:t>
          </w:r>
        </w:p>
        <w:p w14:paraId="63D320ED" w14:textId="77777777" w:rsidR="00BF5A80" w:rsidRDefault="00BF5A80" w:rsidP="006F7177">
          <w:pPr>
            <w:spacing w:before="0" w:after="0"/>
          </w:pPr>
        </w:p>
        <w:p w14:paraId="35A31BE9" w14:textId="77777777" w:rsidR="00BF5A80" w:rsidRDefault="00BF5A80" w:rsidP="006F7177">
          <w:pPr>
            <w:spacing w:before="0" w:after="0"/>
          </w:pPr>
          <w:r>
            <w:t xml:space="preserve">There is planning for a February </w:t>
          </w:r>
          <w:r w:rsidR="001349FC">
            <w:t xml:space="preserve">online </w:t>
          </w:r>
          <w:r>
            <w:t xml:space="preserve">action event on the </w:t>
          </w:r>
          <w:r w:rsidR="001349FC">
            <w:t xml:space="preserve">next </w:t>
          </w:r>
          <w:r>
            <w:t>contract. The Governor will be invited to kick-off contract bargaining.</w:t>
          </w:r>
        </w:p>
        <w:p w14:paraId="4D727E21" w14:textId="77777777" w:rsidR="00FE42F8" w:rsidRDefault="00F91AB3" w:rsidP="00FE42F8">
          <w:pPr>
            <w:spacing w:after="0"/>
            <w:rPr>
              <w:b/>
            </w:rPr>
          </w:pPr>
          <w:r>
            <w:rPr>
              <w:b/>
            </w:rPr>
            <w:t>1002 Budget</w:t>
          </w:r>
        </w:p>
        <w:p w14:paraId="3C5D9294" w14:textId="77777777" w:rsidR="00FE42F8" w:rsidRDefault="00F91AB3" w:rsidP="006F7177">
          <w:pPr>
            <w:spacing w:before="0" w:after="0"/>
          </w:pPr>
          <w:r>
            <w:t>The proposed 2021 budget for 1002 was presented. The major addition is the inclusion of a hardship fund, which would require a hardship committee to finalize the process and review applications. An application example from Local 101 was shared. The committee would meet regularly, possibly biannually or quarterly. Delegate Assembly will likely be virtual this year, so stipends of $200 will be offered instead of meals and mileage for delegates and alternates, with elected officers exclude</w:t>
          </w:r>
          <w:r w:rsidR="001349FC">
            <w:t>d. Leah Larson moved to approve</w:t>
          </w:r>
          <w:r>
            <w:t xml:space="preserve"> the proposed budget. Virginia Davis seconded the motion. There was a call for consensus or objections. A “positive objection” was offered to not exclude elected officers. John Gimpl moved to amend the resolution to not exclude elected officers. Maurice Wilson seconded. There was a call for consensus or objections on the amendment. No objections, so the amendment was adopted. There was a call for consensus or objections on the resolution as amended. No objections, so the resolution as amended was adopted. </w:t>
          </w:r>
        </w:p>
        <w:p w14:paraId="6CCD0264" w14:textId="77777777" w:rsidR="00DA369F" w:rsidRDefault="00F91AB3" w:rsidP="00DA369F">
          <w:pPr>
            <w:spacing w:after="0"/>
            <w:rPr>
              <w:b/>
            </w:rPr>
          </w:pPr>
          <w:r>
            <w:rPr>
              <w:b/>
            </w:rPr>
            <w:lastRenderedPageBreak/>
            <w:t>Meet and Confer</w:t>
          </w:r>
        </w:p>
        <w:p w14:paraId="0FE1B33D" w14:textId="77777777" w:rsidR="00DA369F" w:rsidRDefault="00F91AB3" w:rsidP="00DA369F">
          <w:pPr>
            <w:spacing w:before="0" w:after="0"/>
            <w:rPr>
              <w:szCs w:val="20"/>
            </w:rPr>
          </w:pPr>
          <w:r>
            <w:t xml:space="preserve">The meet and confer team is meeting with the commissioner on February 5. At the next Local meeting, the meet and confer team will introduce themselves and present their work. </w:t>
          </w:r>
        </w:p>
        <w:p w14:paraId="60A5D6D7" w14:textId="77777777" w:rsidR="00F91AB3" w:rsidRDefault="00F91AB3" w:rsidP="00F91AB3">
          <w:pPr>
            <w:spacing w:after="0"/>
            <w:rPr>
              <w:b/>
            </w:rPr>
          </w:pPr>
          <w:r>
            <w:rPr>
              <w:b/>
            </w:rPr>
            <w:t>MDE Alignment</w:t>
          </w:r>
        </w:p>
        <w:p w14:paraId="552FF256" w14:textId="77777777" w:rsidR="00F91AB3" w:rsidRDefault="00F91AB3" w:rsidP="00F91AB3">
          <w:pPr>
            <w:spacing w:before="0" w:after="0"/>
          </w:pPr>
          <w:r>
            <w:t xml:space="preserve">A revised version of the MDE internal strategic plan is anticipated soon. The alignment team is looking to move forward on professional development initiatives. It’s good that we’re engaged; we’re not aware of other agencies with such engagement. </w:t>
          </w:r>
        </w:p>
        <w:p w14:paraId="2B70AD3A" w14:textId="77777777" w:rsidR="00F91AB3" w:rsidRDefault="00F91AB3" w:rsidP="00F91AB3">
          <w:pPr>
            <w:spacing w:after="0"/>
            <w:rPr>
              <w:b/>
            </w:rPr>
          </w:pPr>
          <w:r>
            <w:rPr>
              <w:b/>
            </w:rPr>
            <w:t>Business Agent Update</w:t>
          </w:r>
        </w:p>
        <w:p w14:paraId="1CB257B3" w14:textId="77777777" w:rsidR="00C8045F" w:rsidRDefault="00F91AB3" w:rsidP="00F91AB3">
          <w:pPr>
            <w:spacing w:before="0" w:after="0"/>
          </w:pPr>
          <w:r>
            <w:t xml:space="preserve">This is a biennial budget session in the Minnesota Legislature. </w:t>
          </w:r>
          <w:r w:rsidR="00C8045F">
            <w:t>MAPE is working for a robust budget t</w:t>
          </w:r>
          <w:r w:rsidR="001349FC">
            <w:t xml:space="preserve">o support the work of state </w:t>
          </w:r>
          <w:r w:rsidR="00C8045F">
            <w:t>employees and the services the public has come to rely upon. You can’t cut your way out of an economic downturn; the work of state employees should be respected.</w:t>
          </w:r>
        </w:p>
        <w:p w14:paraId="00DB2867" w14:textId="77777777" w:rsidR="00C8045F" w:rsidRDefault="00C8045F" w:rsidP="00F91AB3">
          <w:pPr>
            <w:spacing w:before="0" w:after="0"/>
          </w:pPr>
        </w:p>
        <w:p w14:paraId="72A997A2" w14:textId="77777777" w:rsidR="00F91AB3" w:rsidRDefault="00C8045F" w:rsidP="00F91AB3">
          <w:pPr>
            <w:spacing w:before="0" w:after="0"/>
          </w:pPr>
          <w:r>
            <w:t xml:space="preserve">There is a lawsuit by some Senate Republicans lead by the head of the Subcommittee on Employee Relations related to the COLA from last year. This is continuation </w:t>
          </w:r>
          <w:r w:rsidR="001349FC">
            <w:t>of an effort to bu</w:t>
          </w:r>
          <w:r>
            <w:t xml:space="preserve">st public sector unions. The Governor and MMB, as the executive branch, insist the COLA increase was their legal obligation. </w:t>
          </w:r>
        </w:p>
        <w:p w14:paraId="6F2B2619" w14:textId="77777777" w:rsidR="00F91AB3" w:rsidRDefault="00F91AB3" w:rsidP="00F91AB3">
          <w:pPr>
            <w:spacing w:before="0" w:after="0"/>
          </w:pPr>
        </w:p>
        <w:p w14:paraId="65618963" w14:textId="77777777" w:rsidR="00F91AB3" w:rsidRDefault="00C8045F" w:rsidP="00F91AB3">
          <w:pPr>
            <w:spacing w:before="0" w:after="0"/>
          </w:pPr>
          <w:r>
            <w:t>Some MAPE members have been receiving drop form letters mailed out of Texas to encourage them to drop their membership.</w:t>
          </w:r>
        </w:p>
        <w:p w14:paraId="69E081FD" w14:textId="77777777" w:rsidR="00F91AB3" w:rsidRDefault="00C8045F" w:rsidP="00F91AB3">
          <w:pPr>
            <w:spacing w:after="0"/>
            <w:rPr>
              <w:b/>
            </w:rPr>
          </w:pPr>
          <w:r>
            <w:rPr>
              <w:b/>
            </w:rPr>
            <w:t>MAPE Elections</w:t>
          </w:r>
        </w:p>
        <w:p w14:paraId="64E7BDBF" w14:textId="77777777" w:rsidR="00F91AB3" w:rsidRDefault="00C8045F" w:rsidP="00F91AB3">
          <w:pPr>
            <w:spacing w:before="0" w:after="0"/>
          </w:pPr>
          <w:r>
            <w:t xml:space="preserve">We are an even-numbered Region, meaning local officers are up for election this year. Nominations are due by March 29. We need a nominations committee to receive nominations for local officer positions. Dana Garry and Elizabeth Stephens volunteered to help. If you are on the elections committee, you can’t run for office. Feel free to reach out </w:t>
          </w:r>
          <w:r w:rsidR="001349FC">
            <w:t xml:space="preserve">to current </w:t>
          </w:r>
          <w:r>
            <w:t xml:space="preserve">officers to learn what we do. We welcome contested elections. Please consider running for an open position, either at the local or statewide. </w:t>
          </w:r>
        </w:p>
        <w:p w14:paraId="29672560" w14:textId="77777777" w:rsidR="00FB2238" w:rsidRDefault="00FB2238" w:rsidP="00583876">
          <w:pPr>
            <w:spacing w:before="0" w:after="0"/>
            <w:rPr>
              <w:b/>
            </w:rPr>
          </w:pPr>
        </w:p>
        <w:p w14:paraId="7511974F" w14:textId="77777777" w:rsidR="00FA1A3C" w:rsidRDefault="00FA1A3C" w:rsidP="00583876">
          <w:pPr>
            <w:spacing w:before="0" w:after="0"/>
            <w:rPr>
              <w:b/>
            </w:rPr>
          </w:pPr>
          <w:r>
            <w:rPr>
              <w:b/>
            </w:rPr>
            <w:t>Next Meeting</w:t>
          </w:r>
        </w:p>
        <w:p w14:paraId="3EE69DD2" w14:textId="77777777" w:rsidR="00FA1A3C" w:rsidRDefault="00C8045F" w:rsidP="00FA1A3C">
          <w:pPr>
            <w:spacing w:before="0" w:after="0"/>
          </w:pPr>
          <w:r>
            <w:t>February 16,</w:t>
          </w:r>
          <w:r w:rsidR="006639A0">
            <w:t xml:space="preserve"> 2021</w:t>
          </w:r>
        </w:p>
        <w:p w14:paraId="30415F53" w14:textId="77777777" w:rsidR="00FA1A3C" w:rsidRDefault="00C8045F" w:rsidP="00FA1A3C">
          <w:pPr>
            <w:spacing w:before="0" w:after="0"/>
          </w:pPr>
          <w:r>
            <w:t>11:00-12:0</w:t>
          </w:r>
          <w:r w:rsidR="00FA1A3C">
            <w:t>0</w:t>
          </w:r>
        </w:p>
        <w:p w14:paraId="56F2CB6B" w14:textId="77777777" w:rsidR="00FA1A3C" w:rsidRDefault="00216D0F" w:rsidP="00FA1A3C">
          <w:pPr>
            <w:spacing w:before="0" w:after="0"/>
          </w:pPr>
          <w:r>
            <w:t>GoTo</w:t>
          </w:r>
          <w:r w:rsidR="00547BEF">
            <w:t>Meeting</w:t>
          </w:r>
        </w:p>
        <w:p w14:paraId="3B72A0A9" w14:textId="77777777" w:rsidR="00547E68" w:rsidRPr="0003456A" w:rsidRDefault="00FA1A3C" w:rsidP="0003456A">
          <w:pPr>
            <w:spacing w:after="0"/>
            <w:rPr>
              <w:i/>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A9CF" w14:textId="77777777" w:rsidR="009A2666" w:rsidRDefault="009A2666" w:rsidP="00D91FF4">
      <w:r>
        <w:separator/>
      </w:r>
    </w:p>
  </w:endnote>
  <w:endnote w:type="continuationSeparator" w:id="0">
    <w:p w14:paraId="0063266B" w14:textId="77777777" w:rsidR="009A2666" w:rsidRDefault="009A266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EBA2"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E9C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569A" w14:textId="77777777" w:rsidR="009A2666" w:rsidRDefault="009A2666" w:rsidP="00D91FF4">
      <w:r>
        <w:separator/>
      </w:r>
    </w:p>
  </w:footnote>
  <w:footnote w:type="continuationSeparator" w:id="0">
    <w:p w14:paraId="30963151" w14:textId="77777777" w:rsidR="009A2666" w:rsidRDefault="009A2666"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B0A75"/>
    <w:rsid w:val="000B2E68"/>
    <w:rsid w:val="000B5BD4"/>
    <w:rsid w:val="000C00F8"/>
    <w:rsid w:val="000C3708"/>
    <w:rsid w:val="000C3761"/>
    <w:rsid w:val="000C7373"/>
    <w:rsid w:val="000D2F90"/>
    <w:rsid w:val="000E313B"/>
    <w:rsid w:val="000E3E9D"/>
    <w:rsid w:val="000F4BB1"/>
    <w:rsid w:val="0010784F"/>
    <w:rsid w:val="001349FC"/>
    <w:rsid w:val="00135082"/>
    <w:rsid w:val="00135DC7"/>
    <w:rsid w:val="00144490"/>
    <w:rsid w:val="00147ED1"/>
    <w:rsid w:val="001500D6"/>
    <w:rsid w:val="00157C41"/>
    <w:rsid w:val="0016050A"/>
    <w:rsid w:val="001622CB"/>
    <w:rsid w:val="0016451B"/>
    <w:rsid w:val="001661D9"/>
    <w:rsid w:val="001708EC"/>
    <w:rsid w:val="001851AA"/>
    <w:rsid w:val="001879C2"/>
    <w:rsid w:val="001925A8"/>
    <w:rsid w:val="0019673D"/>
    <w:rsid w:val="00197518"/>
    <w:rsid w:val="00197F44"/>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2084"/>
    <w:rsid w:val="00291052"/>
    <w:rsid w:val="00291214"/>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2D6D"/>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14D73"/>
    <w:rsid w:val="00443DC4"/>
    <w:rsid w:val="00451147"/>
    <w:rsid w:val="00452B8A"/>
    <w:rsid w:val="00461804"/>
    <w:rsid w:val="004643F7"/>
    <w:rsid w:val="00466810"/>
    <w:rsid w:val="0047706A"/>
    <w:rsid w:val="004816B5"/>
    <w:rsid w:val="00483616"/>
    <w:rsid w:val="00483DD2"/>
    <w:rsid w:val="00485DC5"/>
    <w:rsid w:val="00494E6F"/>
    <w:rsid w:val="004A1B4D"/>
    <w:rsid w:val="004A58DD"/>
    <w:rsid w:val="004A6119"/>
    <w:rsid w:val="004B47DC"/>
    <w:rsid w:val="004B4DDA"/>
    <w:rsid w:val="004C3961"/>
    <w:rsid w:val="004D1814"/>
    <w:rsid w:val="004D1C81"/>
    <w:rsid w:val="004E3DF6"/>
    <w:rsid w:val="004E75B3"/>
    <w:rsid w:val="004F04BA"/>
    <w:rsid w:val="004F0EFF"/>
    <w:rsid w:val="0050093F"/>
    <w:rsid w:val="00514788"/>
    <w:rsid w:val="005168F8"/>
    <w:rsid w:val="0054371B"/>
    <w:rsid w:val="00547BEF"/>
    <w:rsid w:val="00547E68"/>
    <w:rsid w:val="00561B7A"/>
    <w:rsid w:val="00565281"/>
    <w:rsid w:val="0056615E"/>
    <w:rsid w:val="005666F2"/>
    <w:rsid w:val="0057129A"/>
    <w:rsid w:val="0057515F"/>
    <w:rsid w:val="005764FB"/>
    <w:rsid w:val="0058227B"/>
    <w:rsid w:val="00582CCF"/>
    <w:rsid w:val="00583876"/>
    <w:rsid w:val="005B2DDF"/>
    <w:rsid w:val="005B4AE7"/>
    <w:rsid w:val="005B53B0"/>
    <w:rsid w:val="005C16D8"/>
    <w:rsid w:val="005D1A61"/>
    <w:rsid w:val="005D4207"/>
    <w:rsid w:val="005D4525"/>
    <w:rsid w:val="005D45B3"/>
    <w:rsid w:val="005D5716"/>
    <w:rsid w:val="005E3FC1"/>
    <w:rsid w:val="005F596C"/>
    <w:rsid w:val="005F6005"/>
    <w:rsid w:val="00601B3F"/>
    <w:rsid w:val="006064AB"/>
    <w:rsid w:val="00621BD2"/>
    <w:rsid w:val="00622BB5"/>
    <w:rsid w:val="00642800"/>
    <w:rsid w:val="00652D74"/>
    <w:rsid w:val="00655345"/>
    <w:rsid w:val="0065683E"/>
    <w:rsid w:val="00663691"/>
    <w:rsid w:val="006639A0"/>
    <w:rsid w:val="00663EEA"/>
    <w:rsid w:val="00670ABA"/>
    <w:rsid w:val="00672536"/>
    <w:rsid w:val="00673966"/>
    <w:rsid w:val="00681EDC"/>
    <w:rsid w:val="00683D66"/>
    <w:rsid w:val="006859F1"/>
    <w:rsid w:val="0068649F"/>
    <w:rsid w:val="00687189"/>
    <w:rsid w:val="00687CB1"/>
    <w:rsid w:val="00697CCC"/>
    <w:rsid w:val="006B13B7"/>
    <w:rsid w:val="006B2942"/>
    <w:rsid w:val="006B3994"/>
    <w:rsid w:val="006C0E45"/>
    <w:rsid w:val="006D4829"/>
    <w:rsid w:val="006E18EC"/>
    <w:rsid w:val="006E46D6"/>
    <w:rsid w:val="006F3B38"/>
    <w:rsid w:val="006F529E"/>
    <w:rsid w:val="006F7177"/>
    <w:rsid w:val="00703012"/>
    <w:rsid w:val="007137A4"/>
    <w:rsid w:val="0074778B"/>
    <w:rsid w:val="00752A7A"/>
    <w:rsid w:val="0077225E"/>
    <w:rsid w:val="007857F7"/>
    <w:rsid w:val="00793F48"/>
    <w:rsid w:val="007B35B2"/>
    <w:rsid w:val="007B4C56"/>
    <w:rsid w:val="007D1FFF"/>
    <w:rsid w:val="007D42A0"/>
    <w:rsid w:val="007E685C"/>
    <w:rsid w:val="007F6108"/>
    <w:rsid w:val="007F7097"/>
    <w:rsid w:val="0080472D"/>
    <w:rsid w:val="00806678"/>
    <w:rsid w:val="008067A6"/>
    <w:rsid w:val="008140CC"/>
    <w:rsid w:val="008251B3"/>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27A59"/>
    <w:rsid w:val="0094786F"/>
    <w:rsid w:val="0096108C"/>
    <w:rsid w:val="00963BA0"/>
    <w:rsid w:val="00967764"/>
    <w:rsid w:val="009758B2"/>
    <w:rsid w:val="009810EE"/>
    <w:rsid w:val="009813A0"/>
    <w:rsid w:val="009837DB"/>
    <w:rsid w:val="00984CC9"/>
    <w:rsid w:val="00990E51"/>
    <w:rsid w:val="00991ED5"/>
    <w:rsid w:val="0099233F"/>
    <w:rsid w:val="009A2666"/>
    <w:rsid w:val="009B32B7"/>
    <w:rsid w:val="009B54A0"/>
    <w:rsid w:val="009C6405"/>
    <w:rsid w:val="009D44B4"/>
    <w:rsid w:val="009E362C"/>
    <w:rsid w:val="009F5FB7"/>
    <w:rsid w:val="009F6B2C"/>
    <w:rsid w:val="009F6D79"/>
    <w:rsid w:val="00A030D5"/>
    <w:rsid w:val="00A30799"/>
    <w:rsid w:val="00A324F8"/>
    <w:rsid w:val="00A4725D"/>
    <w:rsid w:val="00A476C1"/>
    <w:rsid w:val="00A57FE8"/>
    <w:rsid w:val="00A64ECE"/>
    <w:rsid w:val="00A66154"/>
    <w:rsid w:val="00A66185"/>
    <w:rsid w:val="00A71CAD"/>
    <w:rsid w:val="00A731A2"/>
    <w:rsid w:val="00A827B0"/>
    <w:rsid w:val="00A827C1"/>
    <w:rsid w:val="00A835DA"/>
    <w:rsid w:val="00A855CF"/>
    <w:rsid w:val="00A92AFF"/>
    <w:rsid w:val="00A93F40"/>
    <w:rsid w:val="00A96F93"/>
    <w:rsid w:val="00AB0422"/>
    <w:rsid w:val="00AB1F46"/>
    <w:rsid w:val="00AB263C"/>
    <w:rsid w:val="00AB65FF"/>
    <w:rsid w:val="00AD121F"/>
    <w:rsid w:val="00AD122F"/>
    <w:rsid w:val="00AD39DA"/>
    <w:rsid w:val="00AD5DFE"/>
    <w:rsid w:val="00AE5772"/>
    <w:rsid w:val="00AF22AD"/>
    <w:rsid w:val="00AF5107"/>
    <w:rsid w:val="00AF6C27"/>
    <w:rsid w:val="00B06264"/>
    <w:rsid w:val="00B07C8F"/>
    <w:rsid w:val="00B1685B"/>
    <w:rsid w:val="00B275D4"/>
    <w:rsid w:val="00B437C8"/>
    <w:rsid w:val="00B61640"/>
    <w:rsid w:val="00B63099"/>
    <w:rsid w:val="00B7254F"/>
    <w:rsid w:val="00B75051"/>
    <w:rsid w:val="00B77CC5"/>
    <w:rsid w:val="00B859DE"/>
    <w:rsid w:val="00BC588A"/>
    <w:rsid w:val="00BD0E59"/>
    <w:rsid w:val="00BD2275"/>
    <w:rsid w:val="00BD63BD"/>
    <w:rsid w:val="00BE0288"/>
    <w:rsid w:val="00BE3444"/>
    <w:rsid w:val="00BF5A80"/>
    <w:rsid w:val="00C05A8E"/>
    <w:rsid w:val="00C12441"/>
    <w:rsid w:val="00C12D2F"/>
    <w:rsid w:val="00C23A59"/>
    <w:rsid w:val="00C277A8"/>
    <w:rsid w:val="00C309AE"/>
    <w:rsid w:val="00C365CE"/>
    <w:rsid w:val="00C417EB"/>
    <w:rsid w:val="00C528AE"/>
    <w:rsid w:val="00C5565C"/>
    <w:rsid w:val="00C778CB"/>
    <w:rsid w:val="00C8045F"/>
    <w:rsid w:val="00C814F3"/>
    <w:rsid w:val="00C90830"/>
    <w:rsid w:val="00C93939"/>
    <w:rsid w:val="00CA5D23"/>
    <w:rsid w:val="00CE0FEE"/>
    <w:rsid w:val="00CE45B0"/>
    <w:rsid w:val="00CF1393"/>
    <w:rsid w:val="00CF4F3A"/>
    <w:rsid w:val="00D0014D"/>
    <w:rsid w:val="00D00F35"/>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4DAA"/>
    <w:rsid w:val="00DE50CB"/>
    <w:rsid w:val="00DF711F"/>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2F32"/>
    <w:rsid w:val="00F17B61"/>
    <w:rsid w:val="00F20B25"/>
    <w:rsid w:val="00F212F3"/>
    <w:rsid w:val="00F278C3"/>
    <w:rsid w:val="00F3338D"/>
    <w:rsid w:val="00F70C03"/>
    <w:rsid w:val="00F75F76"/>
    <w:rsid w:val="00F87594"/>
    <w:rsid w:val="00F9084A"/>
    <w:rsid w:val="00F91AB3"/>
    <w:rsid w:val="00FA1A3C"/>
    <w:rsid w:val="00FB2238"/>
    <w:rsid w:val="00FB6E40"/>
    <w:rsid w:val="00FC5A4C"/>
    <w:rsid w:val="00FD0D61"/>
    <w:rsid w:val="00FD1CCB"/>
    <w:rsid w:val="00FD2DC4"/>
    <w:rsid w:val="00FD5BF8"/>
    <w:rsid w:val="00FE42F8"/>
    <w:rsid w:val="00FE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C8BD1"/>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2D67E4B2-7A03-4450-BB23-A7B560B1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2022-04-21T22:20:00Z</dcterms:created>
  <dcterms:modified xsi:type="dcterms:W3CDTF">2022-04-21T22:20:00Z</dcterms:modified>
</cp:coreProperties>
</file>