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F6BB5" w14:textId="1233C13A" w:rsidR="00825676" w:rsidRDefault="00825676" w:rsidP="00825676">
      <w:pPr>
        <w:pStyle w:val="Heading1"/>
      </w:pPr>
      <w:r>
        <w:t>MAPE Local 101 meeting 1</w:t>
      </w:r>
      <w:r w:rsidR="0092037B">
        <w:t>1</w:t>
      </w:r>
      <w:r>
        <w:t>-2020</w:t>
      </w:r>
      <w:r>
        <w:tab/>
      </w:r>
    </w:p>
    <w:p w14:paraId="7603C436" w14:textId="77777777" w:rsidR="007E402D" w:rsidRDefault="00825676">
      <w:r>
        <w:t>Called to order 12:02</w:t>
      </w:r>
      <w:r w:rsidR="001C508E">
        <w:t>pm</w:t>
      </w:r>
    </w:p>
    <w:p w14:paraId="098B3412" w14:textId="77777777" w:rsidR="001C508E" w:rsidRDefault="00825676" w:rsidP="00825676">
      <w:pPr>
        <w:pStyle w:val="ListParagraph"/>
        <w:numPr>
          <w:ilvl w:val="0"/>
          <w:numId w:val="1"/>
        </w:numPr>
      </w:pPr>
      <w:r>
        <w:t>Hardship fund</w:t>
      </w:r>
      <w:r w:rsidR="001C508E">
        <w:t xml:space="preserve"> report (Tyler)</w:t>
      </w:r>
    </w:p>
    <w:p w14:paraId="1619E441" w14:textId="356C32C8" w:rsidR="0092037B" w:rsidRDefault="0092037B" w:rsidP="001C508E">
      <w:pPr>
        <w:pStyle w:val="ListParagraph"/>
        <w:numPr>
          <w:ilvl w:val="1"/>
          <w:numId w:val="1"/>
        </w:numPr>
      </w:pPr>
      <w:r>
        <w:t>Applications were sent out in October and a few requests have been received that the Committee is reviewing</w:t>
      </w:r>
    </w:p>
    <w:p w14:paraId="1BD9DB34" w14:textId="77777777" w:rsidR="0092037B" w:rsidRDefault="0092037B" w:rsidP="001C508E">
      <w:pPr>
        <w:pStyle w:val="ListParagraph"/>
        <w:numPr>
          <w:ilvl w:val="1"/>
          <w:numId w:val="1"/>
        </w:numPr>
      </w:pPr>
      <w:r>
        <w:t>There is an individual cap of $250 per applicant</w:t>
      </w:r>
    </w:p>
    <w:p w14:paraId="280C79FD" w14:textId="64E00AD8" w:rsidR="0092037B" w:rsidRDefault="0092037B" w:rsidP="0092037B">
      <w:pPr>
        <w:pStyle w:val="ListParagraph"/>
        <w:numPr>
          <w:ilvl w:val="1"/>
          <w:numId w:val="1"/>
        </w:numPr>
      </w:pPr>
      <w:r>
        <w:t xml:space="preserve"> A decision on re-opening the application process has not been made</w:t>
      </w:r>
    </w:p>
    <w:p w14:paraId="42AF93E8" w14:textId="5AEAF765" w:rsidR="0092037B" w:rsidRDefault="0092037B" w:rsidP="00825676">
      <w:pPr>
        <w:pStyle w:val="ListParagraph"/>
        <w:numPr>
          <w:ilvl w:val="0"/>
          <w:numId w:val="1"/>
        </w:numPr>
      </w:pPr>
      <w:r>
        <w:t>Election results report (Devin Bruce)</w:t>
      </w:r>
    </w:p>
    <w:p w14:paraId="0321B6A3" w14:textId="124DE4E1" w:rsidR="0092037B" w:rsidRDefault="0092037B" w:rsidP="0092037B">
      <w:pPr>
        <w:pStyle w:val="ListParagraph"/>
        <w:numPr>
          <w:ilvl w:val="1"/>
          <w:numId w:val="1"/>
        </w:numPr>
      </w:pPr>
      <w:r>
        <w:t>Both the Senate and House will remain in control of the same parties are before</w:t>
      </w:r>
    </w:p>
    <w:p w14:paraId="515253BE" w14:textId="236B6945" w:rsidR="0092037B" w:rsidRDefault="0092037B" w:rsidP="0092037B">
      <w:pPr>
        <w:pStyle w:val="ListParagraph"/>
        <w:numPr>
          <w:ilvl w:val="1"/>
          <w:numId w:val="1"/>
        </w:numPr>
      </w:pPr>
      <w:r>
        <w:t>MN remains a divided legislature which likely means contract negotiations and legislative sign-off will be difficult again</w:t>
      </w:r>
    </w:p>
    <w:p w14:paraId="6AB2530E" w14:textId="4029DDE5" w:rsidR="0092037B" w:rsidRDefault="0092037B" w:rsidP="0092037B">
      <w:pPr>
        <w:pStyle w:val="ListParagraph"/>
        <w:numPr>
          <w:ilvl w:val="1"/>
          <w:numId w:val="1"/>
        </w:numPr>
      </w:pPr>
      <w:r>
        <w:t>There are a few races that will go to re-count because they are close</w:t>
      </w:r>
    </w:p>
    <w:p w14:paraId="2C3CA49B" w14:textId="609CCAEE" w:rsidR="00825676" w:rsidRDefault="00825676" w:rsidP="00825676">
      <w:pPr>
        <w:pStyle w:val="ListParagraph"/>
        <w:numPr>
          <w:ilvl w:val="0"/>
          <w:numId w:val="1"/>
        </w:numPr>
      </w:pPr>
      <w:r>
        <w:t>Jed</w:t>
      </w:r>
      <w:r w:rsidR="001C508E">
        <w:t>: chief steward report</w:t>
      </w:r>
      <w:r w:rsidR="0092037B">
        <w:t xml:space="preserve"> and DNR Meet and Confer</w:t>
      </w:r>
    </w:p>
    <w:p w14:paraId="296613E3" w14:textId="7A21EB2B" w:rsidR="0092037B" w:rsidRDefault="0092037B" w:rsidP="00825676">
      <w:pPr>
        <w:pStyle w:val="ListParagraph"/>
        <w:numPr>
          <w:ilvl w:val="1"/>
          <w:numId w:val="1"/>
        </w:numPr>
      </w:pPr>
      <w:r>
        <w:t>11 active grievances: 9 at DNR, 2 at DLI</w:t>
      </w:r>
    </w:p>
    <w:p w14:paraId="0247C13E" w14:textId="4889E140" w:rsidR="0092037B" w:rsidRDefault="0092037B" w:rsidP="00825676">
      <w:pPr>
        <w:pStyle w:val="ListParagraph"/>
        <w:numPr>
          <w:ilvl w:val="1"/>
          <w:numId w:val="1"/>
        </w:numPr>
      </w:pPr>
      <w:r>
        <w:t>DNR M&amp;C meeting recently covered COVID screenings</w:t>
      </w:r>
    </w:p>
    <w:p w14:paraId="6C932791" w14:textId="38421D16" w:rsidR="0092037B" w:rsidRDefault="0092037B" w:rsidP="00825676">
      <w:pPr>
        <w:pStyle w:val="ListParagraph"/>
        <w:numPr>
          <w:ilvl w:val="1"/>
          <w:numId w:val="1"/>
        </w:numPr>
      </w:pPr>
      <w:r>
        <w:t>MNIT M&amp;C is working on setting up listening sessions</w:t>
      </w:r>
    </w:p>
    <w:p w14:paraId="70692F40" w14:textId="1DF72D7C" w:rsidR="001C508E" w:rsidRDefault="000252FA" w:rsidP="00825676">
      <w:pPr>
        <w:pStyle w:val="ListParagraph"/>
        <w:numPr>
          <w:ilvl w:val="0"/>
          <w:numId w:val="1"/>
        </w:numPr>
      </w:pPr>
      <w:r>
        <w:t xml:space="preserve">Membership secretary </w:t>
      </w:r>
      <w:r w:rsidR="001C508E">
        <w:t xml:space="preserve">role – </w:t>
      </w:r>
    </w:p>
    <w:p w14:paraId="2E98AD23" w14:textId="101C8F34" w:rsidR="0092037B" w:rsidRDefault="0092037B" w:rsidP="0092037B">
      <w:pPr>
        <w:pStyle w:val="ListParagraph"/>
        <w:numPr>
          <w:ilvl w:val="1"/>
          <w:numId w:val="1"/>
        </w:numPr>
      </w:pPr>
      <w:r>
        <w:t xml:space="preserve">A special election will need to take place to fill the </w:t>
      </w:r>
      <w:r w:rsidR="00D00364">
        <w:t>Membership Secretary position</w:t>
      </w:r>
    </w:p>
    <w:p w14:paraId="32AE6933" w14:textId="676FBD50" w:rsidR="00D00364" w:rsidRDefault="00D00364" w:rsidP="0092037B">
      <w:pPr>
        <w:pStyle w:val="ListParagraph"/>
        <w:numPr>
          <w:ilvl w:val="1"/>
          <w:numId w:val="1"/>
        </w:numPr>
      </w:pPr>
      <w:r>
        <w:t>A motion was made (Frances Li) and seconded (Harland Hiemstra) to appoint Connie Stauffer to the Membership Secretary position until a special election can be held.  The motion passed 14-0.</w:t>
      </w:r>
    </w:p>
    <w:p w14:paraId="0E80DC91" w14:textId="77777777" w:rsidR="00825676" w:rsidRDefault="00825676" w:rsidP="00825676">
      <w:pPr>
        <w:pStyle w:val="ListParagraph"/>
        <w:numPr>
          <w:ilvl w:val="0"/>
          <w:numId w:val="1"/>
        </w:numPr>
      </w:pPr>
      <w:r>
        <w:t>Internal organizing</w:t>
      </w:r>
      <w:r w:rsidR="000252FA">
        <w:t xml:space="preserve"> – board working on developing a plan to connect members</w:t>
      </w:r>
    </w:p>
    <w:p w14:paraId="009A6F96" w14:textId="77777777" w:rsidR="001C508E" w:rsidRDefault="001C508E" w:rsidP="00825676">
      <w:pPr>
        <w:pStyle w:val="ListParagraph"/>
        <w:numPr>
          <w:ilvl w:val="0"/>
          <w:numId w:val="1"/>
        </w:numPr>
      </w:pPr>
      <w:r>
        <w:t>Impact of COVID</w:t>
      </w:r>
    </w:p>
    <w:p w14:paraId="3FB776DA" w14:textId="77777777" w:rsidR="001C508E" w:rsidRDefault="000252FA" w:rsidP="001C508E">
      <w:pPr>
        <w:pStyle w:val="ListParagraph"/>
        <w:numPr>
          <w:ilvl w:val="1"/>
          <w:numId w:val="1"/>
        </w:numPr>
      </w:pPr>
      <w:r>
        <w:t>Dave reports DLI is commun</w:t>
      </w:r>
      <w:r w:rsidR="001C508E">
        <w:t>icating frequently about this</w:t>
      </w:r>
    </w:p>
    <w:p w14:paraId="7C576D39" w14:textId="77777777" w:rsidR="001C508E" w:rsidRDefault="001C508E" w:rsidP="001C508E">
      <w:pPr>
        <w:pStyle w:val="ListParagraph"/>
        <w:numPr>
          <w:ilvl w:val="1"/>
          <w:numId w:val="1"/>
        </w:numPr>
      </w:pPr>
      <w:r>
        <w:t>N</w:t>
      </w:r>
      <w:r w:rsidR="000252FA">
        <w:t xml:space="preserve">otes that changes to COVID  leave plan may require </w:t>
      </w:r>
      <w:r>
        <w:t>many staff to take unpaid leave</w:t>
      </w:r>
    </w:p>
    <w:p w14:paraId="41061BD1" w14:textId="77777777" w:rsidR="000252FA" w:rsidRDefault="000252FA" w:rsidP="001C508E">
      <w:pPr>
        <w:pStyle w:val="ListParagraph"/>
        <w:numPr>
          <w:ilvl w:val="1"/>
          <w:numId w:val="1"/>
        </w:numPr>
      </w:pPr>
      <w:r>
        <w:t>MAPE reps on safety committees are a good outlet for any related concerns</w:t>
      </w:r>
    </w:p>
    <w:p w14:paraId="2266015C" w14:textId="77777777" w:rsidR="00825676" w:rsidRDefault="000252FA" w:rsidP="00825676">
      <w:pPr>
        <w:pStyle w:val="ListParagraph"/>
        <w:numPr>
          <w:ilvl w:val="0"/>
          <w:numId w:val="1"/>
        </w:numPr>
      </w:pPr>
      <w:r>
        <w:t>Darci</w:t>
      </w:r>
      <w:r w:rsidR="001C508E">
        <w:t>: board</w:t>
      </w:r>
      <w:r>
        <w:t xml:space="preserve"> report</w:t>
      </w:r>
    </w:p>
    <w:p w14:paraId="6812F60F" w14:textId="700732AA" w:rsidR="000252FA" w:rsidRDefault="00D00364" w:rsidP="00D00364">
      <w:pPr>
        <w:pStyle w:val="ListParagraph"/>
        <w:numPr>
          <w:ilvl w:val="1"/>
          <w:numId w:val="1"/>
        </w:numPr>
      </w:pPr>
      <w:r>
        <w:t>Board working on MAPE strategic plan</w:t>
      </w:r>
    </w:p>
    <w:p w14:paraId="71715985" w14:textId="77777777" w:rsidR="00410FD2" w:rsidRDefault="00410FD2" w:rsidP="00410FD2">
      <w:pPr>
        <w:pStyle w:val="ListParagraph"/>
        <w:numPr>
          <w:ilvl w:val="0"/>
          <w:numId w:val="1"/>
        </w:numPr>
      </w:pPr>
      <w:r>
        <w:t>Harland</w:t>
      </w:r>
      <w:r w:rsidR="001C508E">
        <w:t>:</w:t>
      </w:r>
      <w:r>
        <w:t xml:space="preserve"> negotiation report</w:t>
      </w:r>
    </w:p>
    <w:p w14:paraId="214E80E4" w14:textId="1D2002DA" w:rsidR="00410FD2" w:rsidRDefault="00410FD2" w:rsidP="00D00364">
      <w:pPr>
        <w:pStyle w:val="ListParagraph"/>
        <w:numPr>
          <w:ilvl w:val="1"/>
          <w:numId w:val="1"/>
        </w:numPr>
      </w:pPr>
      <w:r>
        <w:t xml:space="preserve">Planning a </w:t>
      </w:r>
      <w:r w:rsidR="00D00364">
        <w:t>Local listening sessions</w:t>
      </w:r>
    </w:p>
    <w:p w14:paraId="0AB35052" w14:textId="77777777" w:rsidR="00EF40A8" w:rsidRDefault="00EF40A8" w:rsidP="00EF40A8">
      <w:pPr>
        <w:pStyle w:val="ListParagraph"/>
        <w:numPr>
          <w:ilvl w:val="0"/>
          <w:numId w:val="1"/>
        </w:numPr>
      </w:pPr>
      <w:r>
        <w:t>Dan</w:t>
      </w:r>
      <w:r w:rsidR="001C508E">
        <w:t>:</w:t>
      </w:r>
      <w:r>
        <w:t xml:space="preserve"> BA report</w:t>
      </w:r>
    </w:p>
    <w:p w14:paraId="1C1D2099" w14:textId="55E08AA3" w:rsidR="00EF40A8" w:rsidRDefault="00A01FD0" w:rsidP="00EF40A8">
      <w:pPr>
        <w:pStyle w:val="ListParagraph"/>
        <w:numPr>
          <w:ilvl w:val="1"/>
          <w:numId w:val="1"/>
        </w:numPr>
      </w:pPr>
      <w:r>
        <w:t xml:space="preserve">Encourages members to </w:t>
      </w:r>
      <w:r w:rsidR="00D00364">
        <w:t>join a committee or other union activities</w:t>
      </w:r>
    </w:p>
    <w:p w14:paraId="3821E30E" w14:textId="77777777" w:rsidR="00A01FD0" w:rsidRDefault="00A01FD0" w:rsidP="00EF40A8">
      <w:pPr>
        <w:pStyle w:val="ListParagraph"/>
        <w:numPr>
          <w:ilvl w:val="1"/>
          <w:numId w:val="1"/>
        </w:numPr>
      </w:pPr>
      <w:r>
        <w:t>Building Contract Action Team: aiming for a 1:10 member ratio and keeping the team active year-round</w:t>
      </w:r>
    </w:p>
    <w:p w14:paraId="1CFB8C6B" w14:textId="288946C2" w:rsidR="00A01FD0" w:rsidRDefault="00A01FD0" w:rsidP="00A01FD0">
      <w:r>
        <w:t>Adjourned 1</w:t>
      </w:r>
      <w:r w:rsidR="00D00364">
        <w:t>:00</w:t>
      </w:r>
    </w:p>
    <w:p w14:paraId="79469AD1" w14:textId="77777777" w:rsidR="00A01FD0" w:rsidRDefault="00A01FD0" w:rsidP="00A01FD0">
      <w:pPr>
        <w:pStyle w:val="ListParagraph"/>
        <w:ind w:left="1440"/>
      </w:pPr>
    </w:p>
    <w:p w14:paraId="24AE3BBD" w14:textId="77777777" w:rsidR="00825676" w:rsidRDefault="00825676"/>
    <w:p w14:paraId="4B368638" w14:textId="77777777" w:rsidR="00825676" w:rsidRDefault="00825676"/>
    <w:sectPr w:rsidR="00825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535D5"/>
    <w:multiLevelType w:val="hybridMultilevel"/>
    <w:tmpl w:val="163E9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676"/>
    <w:rsid w:val="000252FA"/>
    <w:rsid w:val="000F60BC"/>
    <w:rsid w:val="001C508E"/>
    <w:rsid w:val="00263C44"/>
    <w:rsid w:val="00410FD2"/>
    <w:rsid w:val="00556E6B"/>
    <w:rsid w:val="00712E42"/>
    <w:rsid w:val="00825676"/>
    <w:rsid w:val="00912899"/>
    <w:rsid w:val="0092037B"/>
    <w:rsid w:val="00A01FD0"/>
    <w:rsid w:val="00BD74E0"/>
    <w:rsid w:val="00D00364"/>
    <w:rsid w:val="00EF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4AB6C"/>
  <w15:chartTrackingRefBased/>
  <w15:docId w15:val="{AC105E45-1001-4D70-BE0C-F296C484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56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6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256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52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MNDNR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Waterman</dc:creator>
  <cp:keywords/>
  <dc:description/>
  <cp:lastModifiedBy>Sierra Plunkett</cp:lastModifiedBy>
  <cp:revision>2</cp:revision>
  <dcterms:created xsi:type="dcterms:W3CDTF">2020-12-07T17:44:00Z</dcterms:created>
  <dcterms:modified xsi:type="dcterms:W3CDTF">2020-12-07T17:44:00Z</dcterms:modified>
</cp:coreProperties>
</file>