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236F" w14:textId="77777777" w:rsidR="004A558B" w:rsidRPr="004A558B" w:rsidRDefault="004A558B" w:rsidP="004A55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558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Local 2001 Meeting</w:t>
      </w:r>
    </w:p>
    <w:p w14:paraId="5F2E35A2" w14:textId="77777777" w:rsidR="004A558B" w:rsidRPr="004A558B" w:rsidRDefault="004A558B" w:rsidP="004A55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558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December 3, 2019 @ Noon</w:t>
      </w:r>
    </w:p>
    <w:p w14:paraId="0ACC7FAA" w14:textId="77777777" w:rsidR="004A558B" w:rsidRPr="004A558B" w:rsidRDefault="004A558B" w:rsidP="004A55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558B">
        <w:rPr>
          <w:rFonts w:ascii="Helvetica" w:eastAsia="Times New Roman" w:hAnsi="Helvetica" w:cs="Helvetica"/>
          <w:color w:val="222222"/>
          <w:sz w:val="24"/>
          <w:szCs w:val="24"/>
          <w:u w:val="single"/>
        </w:rPr>
        <w:t>Attendees:</w:t>
      </w:r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  Kristen Gallo, Sophia Walsh, Jay Smith, Kay Pedretti, Pete Marincel, Dave Burman, Steve Heftman, Ben Nagel, Sue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Groth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, Elizabeth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Berres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, Sandy Bauer, Rodney Thompson, Matt Rink, Al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Foegen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, Brian Kugel, Bill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Sorrano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, Sharon Robinson, Dan Bailey, Scott Guthrie, Sally Matthews, Rachel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Svenningson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, Paul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Omdal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, John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Yearous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, Lisa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Kinkowski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, Peggy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Welshons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, John Ferrara, Angela Christle, Cathy Finken, Theresa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Indrehus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, Rick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Indreli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, Jonathan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Wetenkamp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, Kerry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Schad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, Michelle Messenger, Natasha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Boe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, Paula Carlsen,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Cuang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 Tran, Dennis Olson, Ursula Olson, Laura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Duffie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-Evans, Greg From, Courtney Thorson, Jeremy Sell, Chao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Mwatela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, Dale Amy, </w:t>
      </w:r>
      <w:proofErr w:type="spellStart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Othelmo</w:t>
      </w:r>
      <w:proofErr w:type="spellEnd"/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 xml:space="preserve"> da Silva</w:t>
      </w:r>
    </w:p>
    <w:p w14:paraId="624A613E" w14:textId="77777777" w:rsidR="004A558B" w:rsidRPr="004A558B" w:rsidRDefault="004A558B" w:rsidP="004A55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A81621C" w14:textId="77777777" w:rsidR="004A558B" w:rsidRPr="004A558B" w:rsidRDefault="004A558B" w:rsidP="004A55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09DBD2A" w14:textId="77777777" w:rsidR="004A558B" w:rsidRPr="004A558B" w:rsidRDefault="004A558B" w:rsidP="004A55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558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 to Order at 12:08pm</w:t>
      </w:r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 (</w:t>
      </w:r>
      <w:r w:rsidRPr="004A558B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Jay Smith, President</w:t>
      </w:r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)</w:t>
      </w:r>
    </w:p>
    <w:p w14:paraId="2E6ECACD" w14:textId="77777777" w:rsidR="004A558B" w:rsidRPr="004A558B" w:rsidRDefault="004A558B" w:rsidP="004A55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B66EC71" w14:textId="77777777" w:rsidR="004A558B" w:rsidRPr="004A558B" w:rsidRDefault="004A558B" w:rsidP="004A55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 </w:t>
      </w:r>
      <w:r w:rsidRPr="004A558B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Reports</w:t>
      </w:r>
      <w:r w:rsidRPr="004A558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:</w:t>
      </w:r>
    </w:p>
    <w:p w14:paraId="6689A050" w14:textId="77777777" w:rsidR="004A558B" w:rsidRPr="004A558B" w:rsidRDefault="004A558B" w:rsidP="004A55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8D8013E" w14:textId="77777777" w:rsidR="004A558B" w:rsidRPr="004A558B" w:rsidRDefault="004A558B" w:rsidP="004A55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4A558B">
        <w:rPr>
          <w:rFonts w:ascii="Helvetica" w:eastAsia="Times New Roman" w:hAnsi="Helvetica" w:cs="Helvetica"/>
          <w:b/>
          <w:bCs/>
          <w:color w:val="333F4E"/>
          <w:sz w:val="24"/>
          <w:szCs w:val="24"/>
          <w:u w:val="single"/>
        </w:rPr>
        <w:t>Secretary Report</w:t>
      </w:r>
      <w:proofErr w:type="gramStart"/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>—(</w:t>
      </w:r>
      <w:proofErr w:type="gramEnd"/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>Kay Pedretti) November minutes posted at </w:t>
      </w:r>
      <w:hyperlink r:id="rId5" w:history="1">
        <w:r w:rsidRPr="004A558B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https://mape.org/news/local-2001-meeting-minutes-1</w:t>
        </w:r>
      </w:hyperlink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> MSP to approve last month’s minutes.</w:t>
      </w:r>
    </w:p>
    <w:p w14:paraId="21B47BBF" w14:textId="77777777" w:rsidR="004A558B" w:rsidRPr="004A558B" w:rsidRDefault="004A558B" w:rsidP="004A55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6" w:history="1">
        <w:r w:rsidRPr="004A558B">
          <w:rPr>
            <w:rFonts w:ascii="Helvetica" w:eastAsia="Times New Roman" w:hAnsi="Helvetica" w:cs="Helvetica"/>
            <w:b/>
            <w:bCs/>
            <w:color w:val="97002E"/>
            <w:sz w:val="24"/>
            <w:szCs w:val="24"/>
          </w:rPr>
          <w:t>Treasurer Report</w:t>
        </w:r>
      </w:hyperlink>
      <w:r w:rsidRPr="004A558B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 </w:t>
      </w:r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>(Rick Indrelie) Local 2001 is running a balance of $18,884.31 as of Oct 31</w:t>
      </w:r>
      <w:r w:rsidRPr="004A558B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st</w:t>
      </w:r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>, 2019.  We are below budget for expenses and above our budgeted income. The 2020 Budget was voted on via electronic vote last month.  It passed 61 to 8.  MSP to accept report.</w:t>
      </w:r>
    </w:p>
    <w:p w14:paraId="23FC0829" w14:textId="77777777" w:rsidR="004A558B" w:rsidRPr="004A558B" w:rsidRDefault="004A558B" w:rsidP="004A55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7" w:history="1">
        <w:r w:rsidRPr="004A558B">
          <w:rPr>
            <w:rFonts w:ascii="Helvetica" w:eastAsia="Times New Roman" w:hAnsi="Helvetica" w:cs="Helvetica"/>
            <w:b/>
            <w:bCs/>
            <w:color w:val="97002E"/>
            <w:sz w:val="24"/>
            <w:szCs w:val="24"/>
          </w:rPr>
          <w:t>Chief Steward</w:t>
        </w:r>
      </w:hyperlink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 xml:space="preserve"> (Kay Pedretti) We have many open investigations and 12 grievances.  We have been trending upward in these areas. If you are interested in being a </w:t>
      </w:r>
      <w:proofErr w:type="gramStart"/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>steward</w:t>
      </w:r>
      <w:proofErr w:type="gramEnd"/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 xml:space="preserve"> there are more Basic Steward trainings in 2020—sign up on the MAPE website.   MSP to accept report.</w:t>
      </w:r>
    </w:p>
    <w:p w14:paraId="16D1C219" w14:textId="77777777" w:rsidR="004A558B" w:rsidRPr="004A558B" w:rsidRDefault="004A558B" w:rsidP="004A55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4A558B">
        <w:rPr>
          <w:rFonts w:ascii="Helvetica" w:eastAsia="Times New Roman" w:hAnsi="Helvetica" w:cs="Helvetica"/>
          <w:b/>
          <w:bCs/>
          <w:color w:val="333F4E"/>
          <w:sz w:val="24"/>
          <w:szCs w:val="24"/>
          <w:u w:val="single"/>
        </w:rPr>
        <w:t xml:space="preserve">Regional </w:t>
      </w:r>
      <w:proofErr w:type="gramStart"/>
      <w:r w:rsidRPr="004A558B">
        <w:rPr>
          <w:rFonts w:ascii="Helvetica" w:eastAsia="Times New Roman" w:hAnsi="Helvetica" w:cs="Helvetica"/>
          <w:b/>
          <w:bCs/>
          <w:color w:val="333F4E"/>
          <w:sz w:val="24"/>
          <w:szCs w:val="24"/>
          <w:u w:val="single"/>
        </w:rPr>
        <w:t>Director  Report</w:t>
      </w:r>
      <w:proofErr w:type="gramEnd"/>
      <w:r w:rsidRPr="004A558B">
        <w:rPr>
          <w:rFonts w:ascii="Helvetica" w:eastAsia="Times New Roman" w:hAnsi="Helvetica" w:cs="Helvetica"/>
          <w:b/>
          <w:bCs/>
          <w:color w:val="333F4E"/>
          <w:sz w:val="24"/>
          <w:szCs w:val="24"/>
          <w:u w:val="single"/>
        </w:rPr>
        <w:t> </w:t>
      </w:r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 xml:space="preserve">(Angela Christle)-BOD-met on Nov 15.  The proposed strategic plan is </w:t>
      </w:r>
      <w:proofErr w:type="gramStart"/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>on line</w:t>
      </w:r>
      <w:proofErr w:type="gramEnd"/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 xml:space="preserve">—look at it and comment.  If you have steward </w:t>
      </w:r>
      <w:proofErr w:type="gramStart"/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>concerns</w:t>
      </w:r>
      <w:proofErr w:type="gramEnd"/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 xml:space="preserve"> contact Angela or Kay.  Steward summit went well.  Organizing council and Political council are active.  MSP to accept report</w:t>
      </w:r>
    </w:p>
    <w:p w14:paraId="080FEB36" w14:textId="77777777" w:rsidR="004A558B" w:rsidRPr="004A558B" w:rsidRDefault="004A558B" w:rsidP="004A55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8" w:history="1">
        <w:r w:rsidRPr="004A558B">
          <w:rPr>
            <w:rFonts w:ascii="Helvetica" w:eastAsia="Times New Roman" w:hAnsi="Helvetica" w:cs="Helvetica"/>
            <w:b/>
            <w:bCs/>
            <w:color w:val="97002E"/>
            <w:sz w:val="24"/>
            <w:szCs w:val="24"/>
          </w:rPr>
          <w:t>Membership Report</w:t>
        </w:r>
      </w:hyperlink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> (Kristen Gallo) Local 2001 membership is at 73.5% in November. MSP to accept the report</w:t>
      </w:r>
    </w:p>
    <w:p w14:paraId="65BF3DF2" w14:textId="77777777" w:rsidR="004A558B" w:rsidRPr="004A558B" w:rsidRDefault="004A558B" w:rsidP="004A55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4A558B">
        <w:rPr>
          <w:rFonts w:ascii="Helvetica" w:eastAsia="Times New Roman" w:hAnsi="Helvetica" w:cs="Helvetica"/>
          <w:b/>
          <w:bCs/>
          <w:color w:val="333F4E"/>
          <w:sz w:val="24"/>
          <w:szCs w:val="24"/>
          <w:u w:val="single"/>
        </w:rPr>
        <w:t>Organizing Business Agent Report</w:t>
      </w:r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 xml:space="preserve"> (Peter Marincel) We are now at 15,000 represented employees statewide.  Pete reviewed many things going on throughout the state outside of our local…Loan repayment language is being </w:t>
      </w:r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>implemented in 2 agencies, Meet and Confers—local and statewide are doing well, Unclassified work in MN State continues, Political Council and Organizing Council are getting more active.</w:t>
      </w:r>
    </w:p>
    <w:p w14:paraId="74B86A1E" w14:textId="77777777" w:rsidR="004A558B" w:rsidRPr="004A558B" w:rsidRDefault="004A558B" w:rsidP="004A55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1CBEEBE" w14:textId="77777777" w:rsidR="004A558B" w:rsidRPr="004A558B" w:rsidRDefault="004A558B" w:rsidP="004A55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 </w:t>
      </w:r>
      <w:r w:rsidRPr="004A558B">
        <w:rPr>
          <w:rFonts w:ascii="Helvetica" w:eastAsia="Times New Roman" w:hAnsi="Helvetica" w:cs="Helvetica"/>
          <w:color w:val="222222"/>
          <w:sz w:val="24"/>
          <w:szCs w:val="24"/>
          <w:u w:val="single"/>
        </w:rPr>
        <w:t>Upcoming Important Dates</w:t>
      </w:r>
    </w:p>
    <w:p w14:paraId="6792D3F3" w14:textId="77777777" w:rsidR="004A558B" w:rsidRPr="004A558B" w:rsidRDefault="004A558B" w:rsidP="004A55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>Tuesday, Jan 7, 2020 @ noon, Local 2001 Informational Broadcast</w:t>
      </w:r>
    </w:p>
    <w:p w14:paraId="06DA04D2" w14:textId="77777777" w:rsidR="004A558B" w:rsidRPr="004A558B" w:rsidRDefault="004A558B" w:rsidP="004A55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>Thursday, Jan 9, 2020 @ 5:30pm Strategic Planning Meeting for Local 2001</w:t>
      </w:r>
    </w:p>
    <w:p w14:paraId="74F7A335" w14:textId="77777777" w:rsidR="004A558B" w:rsidRPr="004A558B" w:rsidRDefault="004A558B" w:rsidP="004A55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>Tuesday, Jan 14, 2020 @ 5:30pm Region 20 Quarterly Steward Meeting</w:t>
      </w:r>
    </w:p>
    <w:p w14:paraId="5B3D2DED" w14:textId="77777777" w:rsidR="004A558B" w:rsidRPr="004A558B" w:rsidRDefault="004A558B" w:rsidP="004A55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>Wednesday Jan 22, 2020 @ 5pm Red Wing Quarterly Meeting</w:t>
      </w:r>
    </w:p>
    <w:p w14:paraId="5517B8BC" w14:textId="77777777" w:rsidR="004A558B" w:rsidRPr="004A558B" w:rsidRDefault="004A558B" w:rsidP="004A55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>Tuesday, Feb 4, 2020 @ noon, Local 2001 Informational Broadcast</w:t>
      </w:r>
    </w:p>
    <w:p w14:paraId="0A16E3C2" w14:textId="77777777" w:rsidR="004A558B" w:rsidRPr="004A558B" w:rsidRDefault="004A558B" w:rsidP="004A55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>Tuesday, March 3, 2020 @ noon, Local 2001 Informational Broadcast</w:t>
      </w:r>
    </w:p>
    <w:p w14:paraId="2B2C4CB0" w14:textId="77777777" w:rsidR="004A558B" w:rsidRPr="004A558B" w:rsidRDefault="004A558B" w:rsidP="004A55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4A558B">
        <w:rPr>
          <w:rFonts w:ascii="Helvetica" w:eastAsia="Times New Roman" w:hAnsi="Helvetica" w:cs="Helvetica"/>
          <w:color w:val="333F4E"/>
          <w:sz w:val="24"/>
          <w:szCs w:val="24"/>
        </w:rPr>
        <w:t>Tuesday, April 7, 2020 @ noon, Local 2001 Informational Broadcast</w:t>
      </w:r>
    </w:p>
    <w:p w14:paraId="5D86D327" w14:textId="77777777" w:rsidR="004A558B" w:rsidRPr="004A558B" w:rsidRDefault="004A558B" w:rsidP="004A55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85F697E" w14:textId="77777777" w:rsidR="004A558B" w:rsidRPr="004A558B" w:rsidRDefault="004A558B" w:rsidP="004A55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MSP to adjourn at 12:37pm</w:t>
      </w:r>
    </w:p>
    <w:p w14:paraId="1F5ED6F3" w14:textId="77777777" w:rsidR="004A558B" w:rsidRPr="004A558B" w:rsidRDefault="004A558B" w:rsidP="004A55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468E965" w14:textId="77777777" w:rsidR="004A558B" w:rsidRPr="004A558B" w:rsidRDefault="004A558B" w:rsidP="004A55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558B">
        <w:rPr>
          <w:rFonts w:ascii="Helvetica" w:eastAsia="Times New Roman" w:hAnsi="Helvetica" w:cs="Helvetica"/>
          <w:color w:val="222222"/>
          <w:sz w:val="24"/>
          <w:szCs w:val="24"/>
        </w:rPr>
        <w:t>Kay Pedretti, Local 2001 Secretary</w:t>
      </w:r>
    </w:p>
    <w:p w14:paraId="3756C145" w14:textId="77777777" w:rsidR="006D650B" w:rsidRPr="004A558B" w:rsidRDefault="006D650B" w:rsidP="004A558B"/>
    <w:sectPr w:rsidR="006D650B" w:rsidRPr="004A5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79A"/>
    <w:multiLevelType w:val="multilevel"/>
    <w:tmpl w:val="E85C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B6F7E"/>
    <w:multiLevelType w:val="multilevel"/>
    <w:tmpl w:val="F6D6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A"/>
    <w:rsid w:val="001348DA"/>
    <w:rsid w:val="00267879"/>
    <w:rsid w:val="002A52F4"/>
    <w:rsid w:val="002C0F77"/>
    <w:rsid w:val="004A558B"/>
    <w:rsid w:val="006974FC"/>
    <w:rsid w:val="006D650B"/>
    <w:rsid w:val="00AA1C63"/>
    <w:rsid w:val="00BD01BA"/>
    <w:rsid w:val="00BE02EA"/>
    <w:rsid w:val="00D53C98"/>
    <w:rsid w:val="00DF58CD"/>
    <w:rsid w:val="00E364F1"/>
    <w:rsid w:val="00E53794"/>
    <w:rsid w:val="00FB20A3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E30E"/>
  <w15:chartTrackingRefBased/>
  <w15:docId w15:val="{59A3D3CD-4BDD-454F-9AE9-1168D0F8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678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01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D01B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678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basedOn w:val="Normal"/>
    <w:uiPriority w:val="1"/>
    <w:qFormat/>
    <w:rsid w:val="0026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3C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rV8fcx3shcD3RAsuzLhypBka3Ik6t9CE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DfqKO98sSLqcIHL7RH-GseaDad9kvRu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EkTiuKoEHsJQbvt88h-u116ojSA-S7E0VHxKjLXMexs/edit" TargetMode="External"/><Relationship Id="rId5" Type="http://schemas.openxmlformats.org/officeDocument/2006/relationships/hyperlink" Target="https://mape.org/news/local-2001-meeting-minutes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2022-02-07T17:44:00Z</dcterms:created>
  <dcterms:modified xsi:type="dcterms:W3CDTF">2022-02-07T17:44:00Z</dcterms:modified>
</cp:coreProperties>
</file>