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B9B4" w14:textId="77777777" w:rsidR="003A28C5" w:rsidRPr="00D51C6B" w:rsidRDefault="003A28C5" w:rsidP="003A28C5">
      <w:pPr>
        <w:rPr>
          <w:color w:val="000000"/>
          <w:sz w:val="24"/>
          <w:szCs w:val="24"/>
        </w:rPr>
      </w:pPr>
      <w:r w:rsidRPr="00D51C6B">
        <w:rPr>
          <w:color w:val="000000"/>
          <w:sz w:val="24"/>
          <w:szCs w:val="24"/>
        </w:rPr>
        <w:t>Region 15 Meetings</w:t>
      </w:r>
    </w:p>
    <w:p w14:paraId="07F9174B" w14:textId="77777777" w:rsidR="003A28C5" w:rsidRPr="00D51C6B" w:rsidRDefault="003A28C5" w:rsidP="003A28C5">
      <w:pPr>
        <w:rPr>
          <w:sz w:val="24"/>
          <w:szCs w:val="24"/>
        </w:rPr>
      </w:pPr>
      <w:r w:rsidRPr="00D51C6B">
        <w:rPr>
          <w:b/>
          <w:sz w:val="24"/>
          <w:szCs w:val="24"/>
        </w:rPr>
        <w:t xml:space="preserve">Local 1502 web page: </w:t>
      </w:r>
      <w:hyperlink r:id="rId5" w:history="1">
        <w:r w:rsidRPr="00D51C6B">
          <w:rPr>
            <w:rStyle w:val="Hyperlink"/>
            <w:sz w:val="24"/>
            <w:szCs w:val="24"/>
          </w:rPr>
          <w:t>https://mape.org/locals/1502</w:t>
        </w:r>
      </w:hyperlink>
    </w:p>
    <w:p w14:paraId="79FF571C" w14:textId="77777777" w:rsidR="003A28C5" w:rsidRPr="00D51C6B" w:rsidRDefault="003A28C5" w:rsidP="003A28C5">
      <w:pPr>
        <w:rPr>
          <w:b/>
          <w:sz w:val="24"/>
          <w:szCs w:val="24"/>
        </w:rPr>
      </w:pPr>
      <w:r w:rsidRPr="00D51C6B">
        <w:rPr>
          <w:b/>
          <w:sz w:val="24"/>
          <w:szCs w:val="24"/>
        </w:rPr>
        <w:t>Meeting Dates: November 19 – 21, 2019</w:t>
      </w:r>
    </w:p>
    <w:p w14:paraId="53BDB638" w14:textId="77777777" w:rsidR="003A28C5" w:rsidRPr="00D51C6B" w:rsidRDefault="003A28C5" w:rsidP="003A28C5">
      <w:pPr>
        <w:rPr>
          <w:b/>
          <w:color w:val="000000"/>
          <w:sz w:val="24"/>
          <w:szCs w:val="24"/>
        </w:rPr>
      </w:pPr>
      <w:r w:rsidRPr="00D51C6B">
        <w:rPr>
          <w:b/>
          <w:color w:val="000000"/>
          <w:sz w:val="24"/>
          <w:szCs w:val="24"/>
        </w:rPr>
        <w:t>Locations:</w:t>
      </w:r>
    </w:p>
    <w:p w14:paraId="300475A9" w14:textId="77777777" w:rsidR="003A28C5" w:rsidRPr="00D51C6B" w:rsidRDefault="003A28C5" w:rsidP="003A28C5">
      <w:pPr>
        <w:rPr>
          <w:color w:val="000000"/>
          <w:sz w:val="24"/>
          <w:szCs w:val="24"/>
        </w:rPr>
      </w:pPr>
      <w:r w:rsidRPr="00D51C6B">
        <w:rPr>
          <w:color w:val="000000"/>
          <w:sz w:val="24"/>
          <w:szCs w:val="24"/>
        </w:rPr>
        <w:t>Tuesday November 19, 2019</w:t>
      </w:r>
      <w:r w:rsidR="000E3E4C" w:rsidRPr="00D51C6B">
        <w:rPr>
          <w:color w:val="000000"/>
          <w:sz w:val="24"/>
          <w:szCs w:val="24"/>
        </w:rPr>
        <w:br/>
      </w:r>
      <w:r w:rsidRPr="00D51C6B">
        <w:rPr>
          <w:color w:val="000000"/>
          <w:sz w:val="24"/>
          <w:szCs w:val="24"/>
        </w:rPr>
        <w:t>Northland Community College, Thief River Falls</w:t>
      </w:r>
      <w:r w:rsidR="000E3E4C" w:rsidRPr="00D51C6B">
        <w:rPr>
          <w:color w:val="000000"/>
          <w:sz w:val="24"/>
          <w:szCs w:val="24"/>
        </w:rPr>
        <w:br/>
      </w:r>
      <w:r w:rsidRPr="00D51C6B">
        <w:rPr>
          <w:color w:val="000000"/>
          <w:sz w:val="24"/>
          <w:szCs w:val="24"/>
        </w:rPr>
        <w:t>12pm – 1pm</w:t>
      </w:r>
    </w:p>
    <w:p w14:paraId="36229CC7" w14:textId="77777777" w:rsidR="003A28C5" w:rsidRPr="00D51C6B" w:rsidRDefault="003A28C5" w:rsidP="003A28C5">
      <w:pPr>
        <w:rPr>
          <w:color w:val="000000"/>
          <w:sz w:val="24"/>
          <w:szCs w:val="24"/>
        </w:rPr>
      </w:pPr>
      <w:r w:rsidRPr="00D51C6B">
        <w:rPr>
          <w:color w:val="000000"/>
          <w:sz w:val="24"/>
          <w:szCs w:val="24"/>
        </w:rPr>
        <w:t>Wednesday November 20, 2019</w:t>
      </w:r>
      <w:r w:rsidR="000E3E4C" w:rsidRPr="00D51C6B">
        <w:rPr>
          <w:color w:val="000000"/>
          <w:sz w:val="24"/>
          <w:szCs w:val="24"/>
        </w:rPr>
        <w:br/>
      </w:r>
      <w:r w:rsidRPr="00D51C6B">
        <w:rPr>
          <w:color w:val="000000"/>
          <w:sz w:val="24"/>
          <w:szCs w:val="24"/>
        </w:rPr>
        <w:t>Spitfire Restaurant, Detroit Lakes</w:t>
      </w:r>
      <w:r w:rsidR="000E3E4C" w:rsidRPr="00D51C6B">
        <w:rPr>
          <w:color w:val="000000"/>
          <w:sz w:val="24"/>
          <w:szCs w:val="24"/>
        </w:rPr>
        <w:br/>
      </w:r>
      <w:r w:rsidRPr="00D51C6B">
        <w:rPr>
          <w:color w:val="000000"/>
          <w:sz w:val="24"/>
          <w:szCs w:val="24"/>
        </w:rPr>
        <w:t>12pm – 1pm</w:t>
      </w:r>
    </w:p>
    <w:p w14:paraId="68E54399" w14:textId="77777777" w:rsidR="003A28C5" w:rsidRPr="00D51C6B" w:rsidRDefault="003A28C5" w:rsidP="003A28C5">
      <w:pPr>
        <w:rPr>
          <w:color w:val="000000"/>
          <w:sz w:val="24"/>
          <w:szCs w:val="24"/>
        </w:rPr>
      </w:pPr>
      <w:r w:rsidRPr="00D51C6B">
        <w:rPr>
          <w:color w:val="000000"/>
          <w:sz w:val="24"/>
          <w:szCs w:val="24"/>
        </w:rPr>
        <w:t>Thursday November 21, 2019</w:t>
      </w:r>
      <w:r w:rsidR="000E3E4C" w:rsidRPr="00D51C6B">
        <w:rPr>
          <w:color w:val="000000"/>
          <w:sz w:val="24"/>
          <w:szCs w:val="24"/>
        </w:rPr>
        <w:br/>
      </w:r>
      <w:r w:rsidRPr="00D51C6B">
        <w:rPr>
          <w:color w:val="000000"/>
          <w:sz w:val="24"/>
          <w:szCs w:val="24"/>
        </w:rPr>
        <w:t>Pizza Ranch, Dilworth</w:t>
      </w:r>
      <w:r w:rsidR="000E3E4C" w:rsidRPr="00D51C6B">
        <w:rPr>
          <w:color w:val="000000"/>
          <w:sz w:val="24"/>
          <w:szCs w:val="24"/>
        </w:rPr>
        <w:br/>
      </w:r>
      <w:r w:rsidRPr="00D51C6B">
        <w:rPr>
          <w:color w:val="000000"/>
          <w:sz w:val="24"/>
          <w:szCs w:val="24"/>
        </w:rPr>
        <w:t>12pm – 1pm</w:t>
      </w:r>
    </w:p>
    <w:p w14:paraId="3E5F4576" w14:textId="77777777" w:rsidR="003A28C5" w:rsidRPr="00D51C6B" w:rsidRDefault="003A28C5" w:rsidP="003A28C5">
      <w:pPr>
        <w:rPr>
          <w:color w:val="000000"/>
          <w:sz w:val="24"/>
          <w:szCs w:val="24"/>
        </w:rPr>
      </w:pPr>
    </w:p>
    <w:p w14:paraId="67F88386" w14:textId="77777777" w:rsidR="003A28C5" w:rsidRPr="00D51C6B" w:rsidRDefault="00F771F3" w:rsidP="003A28C5">
      <w:pPr>
        <w:rPr>
          <w:b/>
          <w:color w:val="000000"/>
          <w:sz w:val="24"/>
          <w:szCs w:val="24"/>
        </w:rPr>
      </w:pPr>
      <w:r>
        <w:rPr>
          <w:b/>
          <w:color w:val="000000"/>
          <w:sz w:val="24"/>
          <w:szCs w:val="24"/>
        </w:rPr>
        <w:t>AGENDA</w:t>
      </w:r>
    </w:p>
    <w:p w14:paraId="43DAACB5" w14:textId="77777777" w:rsidR="001D6F29" w:rsidRPr="00D51C6B" w:rsidRDefault="00D51C6B" w:rsidP="00D51C6B">
      <w:pPr>
        <w:pStyle w:val="ListParagraph"/>
        <w:ind w:hanging="360"/>
        <w:rPr>
          <w:rFonts w:eastAsia="Times New Roman"/>
          <w:b/>
          <w:sz w:val="24"/>
          <w:szCs w:val="24"/>
        </w:rPr>
      </w:pPr>
      <w:r w:rsidRPr="00D51C6B">
        <w:rPr>
          <w:rFonts w:eastAsia="Times New Roman"/>
          <w:b/>
          <w:sz w:val="24"/>
          <w:szCs w:val="24"/>
        </w:rPr>
        <w:t xml:space="preserve">1. </w:t>
      </w:r>
      <w:r w:rsidR="003A28C5" w:rsidRPr="00D51C6B">
        <w:rPr>
          <w:rFonts w:cstheme="minorHAnsi"/>
          <w:b/>
          <w:sz w:val="24"/>
          <w:szCs w:val="24"/>
        </w:rPr>
        <w:t>Officer</w:t>
      </w:r>
      <w:r w:rsidR="003A28C5" w:rsidRPr="00D51C6B">
        <w:rPr>
          <w:rFonts w:eastAsia="Times New Roman"/>
          <w:b/>
          <w:sz w:val="24"/>
          <w:szCs w:val="24"/>
        </w:rPr>
        <w:t xml:space="preserve"> Reports</w:t>
      </w:r>
    </w:p>
    <w:p w14:paraId="37206D5A" w14:textId="77777777" w:rsidR="00960D68" w:rsidRPr="00D51C6B" w:rsidRDefault="00960D68" w:rsidP="00D51C6B">
      <w:pPr>
        <w:pStyle w:val="ListParagraph"/>
        <w:numPr>
          <w:ilvl w:val="0"/>
          <w:numId w:val="5"/>
        </w:numPr>
        <w:ind w:left="1080"/>
        <w:rPr>
          <w:rFonts w:cstheme="minorHAnsi"/>
          <w:sz w:val="24"/>
          <w:szCs w:val="24"/>
        </w:rPr>
      </w:pPr>
      <w:r w:rsidRPr="00D51C6B">
        <w:rPr>
          <w:rFonts w:cstheme="minorHAnsi"/>
          <w:sz w:val="24"/>
          <w:szCs w:val="24"/>
        </w:rPr>
        <w:t>Membership (Brad Berce)</w:t>
      </w:r>
    </w:p>
    <w:p w14:paraId="720FE81D" w14:textId="77777777" w:rsidR="009C117E" w:rsidRPr="00D51C6B" w:rsidRDefault="007C4DAD" w:rsidP="00D51C6B">
      <w:pPr>
        <w:pStyle w:val="ListParagraph"/>
        <w:numPr>
          <w:ilvl w:val="0"/>
          <w:numId w:val="6"/>
        </w:numPr>
        <w:spacing w:before="100" w:beforeAutospacing="1" w:after="100" w:afterAutospacing="1" w:line="240" w:lineRule="auto"/>
        <w:rPr>
          <w:rFonts w:eastAsia="Times New Roman"/>
          <w:sz w:val="24"/>
          <w:szCs w:val="24"/>
        </w:rPr>
      </w:pPr>
      <w:r>
        <w:rPr>
          <w:rFonts w:eastAsia="Times New Roman"/>
          <w:sz w:val="24"/>
          <w:szCs w:val="24"/>
        </w:rPr>
        <w:t xml:space="preserve">As of November 19, 2019, there are </w:t>
      </w:r>
      <w:r w:rsidR="009C117E" w:rsidRPr="00D51C6B">
        <w:rPr>
          <w:rFonts w:eastAsia="Times New Roman"/>
          <w:sz w:val="24"/>
          <w:szCs w:val="24"/>
        </w:rPr>
        <w:t>227 members (73.46%), 80 non-members (25.89%); above state</w:t>
      </w:r>
      <w:r>
        <w:rPr>
          <w:rFonts w:eastAsia="Times New Roman"/>
          <w:sz w:val="24"/>
          <w:szCs w:val="24"/>
        </w:rPr>
        <w:t xml:space="preserve"> average</w:t>
      </w:r>
      <w:r w:rsidR="009C117E" w:rsidRPr="00D51C6B">
        <w:rPr>
          <w:rFonts w:eastAsia="Times New Roman"/>
          <w:sz w:val="24"/>
          <w:szCs w:val="24"/>
        </w:rPr>
        <w:t xml:space="preserve"> of 72.89% (11,121 members, 4,137 non-members)</w:t>
      </w:r>
    </w:p>
    <w:p w14:paraId="6748993E" w14:textId="77777777" w:rsidR="00D51C6B" w:rsidRDefault="00960D68" w:rsidP="00D51C6B">
      <w:pPr>
        <w:pStyle w:val="ListParagraph"/>
        <w:numPr>
          <w:ilvl w:val="0"/>
          <w:numId w:val="5"/>
        </w:numPr>
        <w:spacing w:before="100" w:beforeAutospacing="1" w:after="100" w:afterAutospacing="1" w:line="240" w:lineRule="auto"/>
        <w:ind w:left="1080"/>
        <w:rPr>
          <w:rFonts w:eastAsia="Times New Roman"/>
          <w:sz w:val="24"/>
          <w:szCs w:val="24"/>
        </w:rPr>
      </w:pPr>
      <w:r w:rsidRPr="00D51C6B">
        <w:rPr>
          <w:rFonts w:eastAsia="Times New Roman"/>
          <w:sz w:val="24"/>
          <w:szCs w:val="24"/>
        </w:rPr>
        <w:t>Treasurer’s Report (Larry Moe)</w:t>
      </w:r>
    </w:p>
    <w:p w14:paraId="672BD156" w14:textId="77777777" w:rsidR="00960D68" w:rsidRPr="00D51C6B" w:rsidRDefault="00960D68" w:rsidP="00D51C6B">
      <w:pPr>
        <w:pStyle w:val="ListParagraph"/>
        <w:numPr>
          <w:ilvl w:val="1"/>
          <w:numId w:val="5"/>
        </w:numPr>
        <w:spacing w:before="100" w:beforeAutospacing="1" w:after="100" w:afterAutospacing="1" w:line="240" w:lineRule="auto"/>
        <w:ind w:left="1440"/>
        <w:rPr>
          <w:rFonts w:eastAsia="Times New Roman"/>
          <w:sz w:val="24"/>
          <w:szCs w:val="24"/>
        </w:rPr>
      </w:pPr>
      <w:r w:rsidRPr="00D51C6B">
        <w:rPr>
          <w:rFonts w:eastAsia="Times New Roman"/>
          <w:sz w:val="24"/>
          <w:szCs w:val="24"/>
        </w:rPr>
        <w:t>See attached handout</w:t>
      </w:r>
    </w:p>
    <w:p w14:paraId="170ACD13" w14:textId="77777777" w:rsidR="009C117E" w:rsidRPr="00D51C6B" w:rsidRDefault="009C117E" w:rsidP="00D51C6B">
      <w:pPr>
        <w:pStyle w:val="ListParagraph"/>
        <w:numPr>
          <w:ilvl w:val="0"/>
          <w:numId w:val="7"/>
        </w:numPr>
        <w:spacing w:before="100" w:beforeAutospacing="1" w:after="100" w:afterAutospacing="1" w:line="240" w:lineRule="auto"/>
        <w:rPr>
          <w:rFonts w:eastAsia="Times New Roman"/>
          <w:sz w:val="24"/>
          <w:szCs w:val="24"/>
        </w:rPr>
      </w:pPr>
      <w:r w:rsidRPr="00D51C6B">
        <w:rPr>
          <w:rFonts w:eastAsia="Times New Roman"/>
          <w:sz w:val="24"/>
          <w:szCs w:val="24"/>
        </w:rPr>
        <w:t>Larry reviewed each item, explained some expenditures are not used every year but are budgeted in case the funds are needed</w:t>
      </w:r>
    </w:p>
    <w:p w14:paraId="146A1CE9" w14:textId="77777777" w:rsidR="00960D68" w:rsidRPr="00D51C6B" w:rsidRDefault="00960D68" w:rsidP="00D51C6B">
      <w:pPr>
        <w:pStyle w:val="ListParagraph"/>
        <w:numPr>
          <w:ilvl w:val="0"/>
          <w:numId w:val="5"/>
        </w:numPr>
        <w:spacing w:before="100" w:beforeAutospacing="1" w:after="100" w:afterAutospacing="1" w:line="240" w:lineRule="auto"/>
        <w:ind w:left="1080"/>
        <w:rPr>
          <w:rFonts w:eastAsia="Times New Roman"/>
          <w:sz w:val="24"/>
          <w:szCs w:val="24"/>
        </w:rPr>
      </w:pPr>
      <w:r w:rsidRPr="00D51C6B">
        <w:rPr>
          <w:rFonts w:eastAsia="Times New Roman"/>
          <w:sz w:val="24"/>
          <w:szCs w:val="24"/>
        </w:rPr>
        <w:t>Secretary’s Report (Nicole Anderson)</w:t>
      </w:r>
    </w:p>
    <w:p w14:paraId="45E3C34D" w14:textId="77777777" w:rsidR="00D60827" w:rsidRDefault="00960D68" w:rsidP="00D51C6B">
      <w:pPr>
        <w:pStyle w:val="ListParagraph"/>
        <w:numPr>
          <w:ilvl w:val="0"/>
          <w:numId w:val="7"/>
        </w:numPr>
        <w:spacing w:before="100" w:beforeAutospacing="1" w:after="100" w:afterAutospacing="1" w:line="240" w:lineRule="auto"/>
        <w:rPr>
          <w:rFonts w:eastAsia="Times New Roman"/>
          <w:sz w:val="24"/>
          <w:szCs w:val="24"/>
        </w:rPr>
      </w:pPr>
      <w:r w:rsidRPr="00D51C6B">
        <w:rPr>
          <w:rFonts w:eastAsia="Times New Roman"/>
          <w:sz w:val="24"/>
          <w:szCs w:val="24"/>
        </w:rPr>
        <w:t>Minutes from the September 2019 meeting were handed out to attendees at the Moorhead meeting.</w:t>
      </w:r>
    </w:p>
    <w:p w14:paraId="4DC844B4" w14:textId="77777777" w:rsidR="00D51C6B" w:rsidRPr="00D51C6B" w:rsidRDefault="00D51C6B" w:rsidP="00D51C6B">
      <w:pPr>
        <w:pStyle w:val="ListParagraph"/>
        <w:spacing w:before="100" w:beforeAutospacing="1" w:after="100" w:afterAutospacing="1" w:line="240" w:lineRule="auto"/>
        <w:ind w:left="1440"/>
        <w:rPr>
          <w:rFonts w:eastAsia="Times New Roman"/>
          <w:sz w:val="24"/>
          <w:szCs w:val="24"/>
        </w:rPr>
      </w:pPr>
    </w:p>
    <w:p w14:paraId="17007E2B" w14:textId="77777777" w:rsidR="003A28C5" w:rsidRPr="00D51C6B" w:rsidRDefault="00D51C6B" w:rsidP="00D51C6B">
      <w:pPr>
        <w:pStyle w:val="ListParagraph"/>
        <w:ind w:hanging="360"/>
        <w:rPr>
          <w:rFonts w:eastAsia="Times New Roman"/>
          <w:b/>
          <w:sz w:val="24"/>
          <w:szCs w:val="24"/>
        </w:rPr>
      </w:pPr>
      <w:r>
        <w:rPr>
          <w:rFonts w:eastAsia="Times New Roman"/>
          <w:b/>
          <w:sz w:val="24"/>
          <w:szCs w:val="24"/>
        </w:rPr>
        <w:t xml:space="preserve">2. </w:t>
      </w:r>
      <w:r w:rsidR="006B777D" w:rsidRPr="00D51C6B">
        <w:rPr>
          <w:rFonts w:eastAsia="Times New Roman"/>
          <w:b/>
          <w:sz w:val="24"/>
          <w:szCs w:val="24"/>
        </w:rPr>
        <w:t xml:space="preserve">SER – </w:t>
      </w:r>
      <w:r w:rsidR="003A28C5" w:rsidRPr="00D51C6B">
        <w:rPr>
          <w:rFonts w:eastAsia="Times New Roman"/>
          <w:b/>
          <w:sz w:val="24"/>
          <w:szCs w:val="24"/>
        </w:rPr>
        <w:t>Legislative action</w:t>
      </w:r>
    </w:p>
    <w:p w14:paraId="08F4E3C2" w14:textId="77777777" w:rsidR="00D51C6B" w:rsidRPr="00D51C6B" w:rsidRDefault="009C117E" w:rsidP="00D51C6B">
      <w:pPr>
        <w:pStyle w:val="ListParagraph"/>
        <w:numPr>
          <w:ilvl w:val="0"/>
          <w:numId w:val="5"/>
        </w:numPr>
        <w:spacing w:before="100" w:beforeAutospacing="1" w:after="100" w:afterAutospacing="1" w:line="240" w:lineRule="auto"/>
        <w:ind w:left="1080"/>
        <w:rPr>
          <w:rFonts w:eastAsia="Times New Roman"/>
          <w:sz w:val="24"/>
          <w:szCs w:val="24"/>
        </w:rPr>
      </w:pPr>
      <w:r w:rsidRPr="00D51C6B">
        <w:rPr>
          <w:rFonts w:eastAsia="Times New Roman"/>
          <w:sz w:val="24"/>
          <w:szCs w:val="24"/>
        </w:rPr>
        <w:t>Contract in interim effect due to SER not meeting; full legislature votes in May session.</w:t>
      </w:r>
    </w:p>
    <w:p w14:paraId="35D23C6E" w14:textId="77777777" w:rsidR="009C117E" w:rsidRPr="00D51C6B" w:rsidRDefault="009C117E" w:rsidP="00D51C6B">
      <w:pPr>
        <w:pStyle w:val="ListParagraph"/>
        <w:numPr>
          <w:ilvl w:val="0"/>
          <w:numId w:val="7"/>
        </w:numPr>
        <w:spacing w:before="100" w:beforeAutospacing="1" w:after="100" w:afterAutospacing="1" w:line="240" w:lineRule="auto"/>
        <w:rPr>
          <w:rFonts w:eastAsia="Times New Roman"/>
          <w:sz w:val="24"/>
          <w:szCs w:val="24"/>
        </w:rPr>
      </w:pPr>
      <w:r w:rsidRPr="00D51C6B">
        <w:rPr>
          <w:rFonts w:eastAsia="Times New Roman"/>
          <w:sz w:val="24"/>
          <w:szCs w:val="24"/>
        </w:rPr>
        <w:t>Back pay on 11/22 pay check</w:t>
      </w:r>
      <w:r w:rsidR="00C17141" w:rsidRPr="00D51C6B">
        <w:rPr>
          <w:rFonts w:eastAsia="Times New Roman"/>
          <w:sz w:val="24"/>
          <w:szCs w:val="24"/>
        </w:rPr>
        <w:br/>
      </w:r>
    </w:p>
    <w:p w14:paraId="5D650F37" w14:textId="77777777" w:rsidR="00D60827" w:rsidRPr="00D51C6B" w:rsidRDefault="00D51C6B" w:rsidP="00D51C6B">
      <w:pPr>
        <w:pStyle w:val="ListParagraph"/>
        <w:ind w:hanging="360"/>
        <w:rPr>
          <w:rFonts w:eastAsia="Times New Roman"/>
          <w:b/>
          <w:sz w:val="24"/>
          <w:szCs w:val="24"/>
        </w:rPr>
      </w:pPr>
      <w:r>
        <w:rPr>
          <w:rFonts w:eastAsia="Times New Roman"/>
          <w:b/>
          <w:sz w:val="24"/>
          <w:szCs w:val="24"/>
        </w:rPr>
        <w:t xml:space="preserve">3. </w:t>
      </w:r>
      <w:r w:rsidR="006B777D" w:rsidRPr="00D51C6B">
        <w:rPr>
          <w:rFonts w:eastAsia="Times New Roman"/>
          <w:b/>
          <w:sz w:val="24"/>
          <w:szCs w:val="24"/>
        </w:rPr>
        <w:t xml:space="preserve">DEED- Performance evals – </w:t>
      </w:r>
      <w:r w:rsidR="003A28C5" w:rsidRPr="00D51C6B">
        <w:rPr>
          <w:rFonts w:eastAsia="Times New Roman"/>
          <w:b/>
          <w:sz w:val="24"/>
          <w:szCs w:val="24"/>
        </w:rPr>
        <w:t>peer review proposal</w:t>
      </w:r>
    </w:p>
    <w:p w14:paraId="0905A739" w14:textId="77777777" w:rsidR="003A0B0C" w:rsidRPr="00D51C6B" w:rsidRDefault="003A0B0C" w:rsidP="00D51C6B">
      <w:pPr>
        <w:pStyle w:val="ListParagraph"/>
        <w:numPr>
          <w:ilvl w:val="0"/>
          <w:numId w:val="5"/>
        </w:numPr>
        <w:spacing w:before="100" w:beforeAutospacing="1" w:after="100" w:afterAutospacing="1" w:line="240" w:lineRule="auto"/>
        <w:ind w:left="1080"/>
        <w:rPr>
          <w:rFonts w:eastAsia="Times New Roman"/>
          <w:sz w:val="24"/>
          <w:szCs w:val="24"/>
        </w:rPr>
      </w:pPr>
      <w:r w:rsidRPr="00D51C6B">
        <w:rPr>
          <w:rFonts w:eastAsia="Times New Roman"/>
          <w:sz w:val="24"/>
          <w:szCs w:val="24"/>
        </w:rPr>
        <w:t>Performance evaluations needed to be improved somehow</w:t>
      </w:r>
    </w:p>
    <w:p w14:paraId="38ECDAF2" w14:textId="77777777" w:rsidR="003A0B0C" w:rsidRPr="00D51C6B" w:rsidRDefault="003A0B0C" w:rsidP="00D51C6B">
      <w:pPr>
        <w:pStyle w:val="ListParagraph"/>
        <w:numPr>
          <w:ilvl w:val="0"/>
          <w:numId w:val="5"/>
        </w:numPr>
        <w:spacing w:before="100" w:beforeAutospacing="1" w:after="100" w:afterAutospacing="1" w:line="240" w:lineRule="auto"/>
        <w:ind w:left="1080"/>
        <w:rPr>
          <w:rFonts w:eastAsia="Times New Roman"/>
          <w:sz w:val="24"/>
          <w:szCs w:val="24"/>
        </w:rPr>
      </w:pPr>
      <w:r w:rsidRPr="00D51C6B">
        <w:rPr>
          <w:rFonts w:eastAsia="Times New Roman"/>
          <w:sz w:val="24"/>
          <w:szCs w:val="24"/>
        </w:rPr>
        <w:t>Manager and employee each pick two people to peer review the employee</w:t>
      </w:r>
    </w:p>
    <w:p w14:paraId="71985A51" w14:textId="77777777" w:rsidR="003A0B0C" w:rsidRPr="00D51C6B" w:rsidRDefault="003A0B0C" w:rsidP="00D51C6B">
      <w:pPr>
        <w:pStyle w:val="ListParagraph"/>
        <w:numPr>
          <w:ilvl w:val="0"/>
          <w:numId w:val="5"/>
        </w:numPr>
        <w:spacing w:before="100" w:beforeAutospacing="1" w:after="100" w:afterAutospacing="1" w:line="240" w:lineRule="auto"/>
        <w:ind w:left="1080"/>
        <w:rPr>
          <w:rFonts w:eastAsia="Times New Roman"/>
          <w:sz w:val="24"/>
          <w:szCs w:val="24"/>
        </w:rPr>
      </w:pPr>
      <w:r w:rsidRPr="00D51C6B">
        <w:rPr>
          <w:rFonts w:eastAsia="Times New Roman"/>
          <w:sz w:val="24"/>
          <w:szCs w:val="24"/>
        </w:rPr>
        <w:lastRenderedPageBreak/>
        <w:t>May be violation of contract (violates the spirit of the contract), since MAPE employees don’t supervise other MAPE employees</w:t>
      </w:r>
      <w:r w:rsidR="00C17141" w:rsidRPr="00D51C6B">
        <w:rPr>
          <w:rFonts w:eastAsia="Times New Roman"/>
          <w:sz w:val="24"/>
          <w:szCs w:val="24"/>
        </w:rPr>
        <w:br/>
      </w:r>
    </w:p>
    <w:p w14:paraId="7CCDBE8C" w14:textId="77777777" w:rsidR="003A28C5" w:rsidRPr="00D51C6B" w:rsidRDefault="00D51C6B" w:rsidP="00D51C6B">
      <w:pPr>
        <w:pStyle w:val="ListParagraph"/>
        <w:ind w:hanging="360"/>
        <w:rPr>
          <w:rFonts w:eastAsia="Times New Roman"/>
          <w:b/>
          <w:sz w:val="24"/>
          <w:szCs w:val="24"/>
        </w:rPr>
      </w:pPr>
      <w:r>
        <w:rPr>
          <w:rFonts w:eastAsia="Times New Roman"/>
          <w:b/>
          <w:sz w:val="24"/>
          <w:szCs w:val="24"/>
        </w:rPr>
        <w:t xml:space="preserve">4. </w:t>
      </w:r>
      <w:r w:rsidR="006B777D" w:rsidRPr="00D51C6B">
        <w:rPr>
          <w:rFonts w:eastAsia="Times New Roman"/>
          <w:b/>
          <w:sz w:val="24"/>
          <w:szCs w:val="24"/>
        </w:rPr>
        <w:t xml:space="preserve">Health Insurance plan for 2020 – </w:t>
      </w:r>
      <w:r w:rsidR="003A28C5" w:rsidRPr="00D51C6B">
        <w:rPr>
          <w:rFonts w:eastAsia="Times New Roman"/>
          <w:b/>
          <w:sz w:val="24"/>
          <w:szCs w:val="24"/>
        </w:rPr>
        <w:t>review, discussion</w:t>
      </w:r>
    </w:p>
    <w:p w14:paraId="7C13FB10" w14:textId="77777777" w:rsidR="00AD14A9" w:rsidRPr="00D51C6B" w:rsidRDefault="00AD14A9" w:rsidP="00D51C6B">
      <w:pPr>
        <w:pStyle w:val="ListParagraph"/>
        <w:numPr>
          <w:ilvl w:val="0"/>
          <w:numId w:val="8"/>
        </w:numPr>
        <w:spacing w:before="100" w:beforeAutospacing="1" w:after="100" w:afterAutospacing="1" w:line="240" w:lineRule="auto"/>
        <w:ind w:left="1080"/>
        <w:rPr>
          <w:rFonts w:eastAsia="Times New Roman"/>
          <w:sz w:val="24"/>
          <w:szCs w:val="24"/>
        </w:rPr>
      </w:pPr>
      <w:r w:rsidRPr="00D51C6B">
        <w:rPr>
          <w:rFonts w:eastAsia="Times New Roman"/>
          <w:sz w:val="24"/>
          <w:szCs w:val="24"/>
        </w:rPr>
        <w:t>Discussed available tier I/tier II clinics in the area. Essentia will be a tier I clinic in 2020.</w:t>
      </w:r>
    </w:p>
    <w:p w14:paraId="25939EE8" w14:textId="77777777" w:rsidR="00AD14A9" w:rsidRPr="00D51C6B" w:rsidRDefault="00AD14A9" w:rsidP="00D51C6B">
      <w:pPr>
        <w:pStyle w:val="ListParagraph"/>
        <w:numPr>
          <w:ilvl w:val="0"/>
          <w:numId w:val="8"/>
        </w:numPr>
        <w:spacing w:before="100" w:beforeAutospacing="1" w:after="100" w:afterAutospacing="1" w:line="240" w:lineRule="auto"/>
        <w:ind w:left="1080"/>
        <w:rPr>
          <w:rFonts w:eastAsia="Times New Roman"/>
          <w:sz w:val="24"/>
          <w:szCs w:val="24"/>
        </w:rPr>
      </w:pPr>
      <w:r w:rsidRPr="00D51C6B">
        <w:rPr>
          <w:rFonts w:eastAsia="Times New Roman"/>
          <w:sz w:val="24"/>
          <w:szCs w:val="24"/>
        </w:rPr>
        <w:t>Health assessment currently has no impact on the health plan – informational only for people who participate for the $5 reduction in co-pay.</w:t>
      </w:r>
    </w:p>
    <w:p w14:paraId="2B43FB21" w14:textId="77777777" w:rsidR="00503095" w:rsidRPr="00D51C6B" w:rsidRDefault="00AD14A9" w:rsidP="00D51C6B">
      <w:pPr>
        <w:pStyle w:val="ListParagraph"/>
        <w:numPr>
          <w:ilvl w:val="0"/>
          <w:numId w:val="8"/>
        </w:numPr>
        <w:spacing w:before="100" w:beforeAutospacing="1" w:after="100" w:afterAutospacing="1" w:line="240" w:lineRule="auto"/>
        <w:ind w:left="1080"/>
        <w:rPr>
          <w:rFonts w:eastAsia="Times New Roman"/>
          <w:sz w:val="24"/>
          <w:szCs w:val="24"/>
        </w:rPr>
      </w:pPr>
      <w:r w:rsidRPr="00D51C6B">
        <w:rPr>
          <w:rFonts w:eastAsia="Times New Roman"/>
          <w:sz w:val="24"/>
          <w:szCs w:val="24"/>
        </w:rPr>
        <w:t>Talking about an incentive for plan members to limit risk factors identified on health assessment.</w:t>
      </w:r>
    </w:p>
    <w:p w14:paraId="6A05FA73" w14:textId="77777777" w:rsidR="00AD14A9" w:rsidRPr="00D51C6B" w:rsidRDefault="00D51C6B" w:rsidP="00D51C6B">
      <w:pPr>
        <w:pStyle w:val="ListParagraph"/>
        <w:numPr>
          <w:ilvl w:val="0"/>
          <w:numId w:val="8"/>
        </w:numPr>
        <w:spacing w:before="100" w:beforeAutospacing="1" w:after="100" w:afterAutospacing="1" w:line="240" w:lineRule="auto"/>
        <w:ind w:left="1080"/>
        <w:rPr>
          <w:rFonts w:eastAsia="Times New Roman"/>
          <w:sz w:val="24"/>
          <w:szCs w:val="24"/>
        </w:rPr>
      </w:pPr>
      <w:r w:rsidRPr="00D51C6B">
        <w:rPr>
          <w:rFonts w:eastAsia="Times New Roman"/>
          <w:sz w:val="24"/>
          <w:szCs w:val="24"/>
        </w:rPr>
        <w:t>C</w:t>
      </w:r>
      <w:r w:rsidR="00503095" w:rsidRPr="00D51C6B">
        <w:rPr>
          <w:rFonts w:eastAsia="Times New Roman"/>
          <w:sz w:val="24"/>
          <w:szCs w:val="24"/>
        </w:rPr>
        <w:t>o-pay amounts may deter some people from using their benefits and eventually lead to an increase cost due to missed preventative care.</w:t>
      </w:r>
      <w:r w:rsidR="00AD14A9" w:rsidRPr="00D51C6B">
        <w:rPr>
          <w:rFonts w:eastAsia="Times New Roman"/>
          <w:sz w:val="24"/>
          <w:szCs w:val="24"/>
        </w:rPr>
        <w:br/>
      </w:r>
    </w:p>
    <w:p w14:paraId="02660957" w14:textId="77777777" w:rsidR="003A28C5" w:rsidRPr="00D51C6B" w:rsidRDefault="00D51C6B" w:rsidP="00D51C6B">
      <w:pPr>
        <w:pStyle w:val="ListParagraph"/>
        <w:ind w:hanging="360"/>
        <w:rPr>
          <w:rFonts w:eastAsia="Times New Roman"/>
          <w:b/>
          <w:sz w:val="24"/>
          <w:szCs w:val="24"/>
        </w:rPr>
      </w:pPr>
      <w:r>
        <w:rPr>
          <w:rFonts w:eastAsia="Times New Roman"/>
          <w:b/>
          <w:sz w:val="24"/>
          <w:szCs w:val="24"/>
        </w:rPr>
        <w:t xml:space="preserve">5. </w:t>
      </w:r>
      <w:r w:rsidR="006B777D" w:rsidRPr="00D51C6B">
        <w:rPr>
          <w:rFonts w:eastAsia="Times New Roman"/>
          <w:b/>
          <w:sz w:val="24"/>
          <w:szCs w:val="24"/>
        </w:rPr>
        <w:t xml:space="preserve">Regional Director update – </w:t>
      </w:r>
      <w:r w:rsidR="003A28C5" w:rsidRPr="00D51C6B">
        <w:rPr>
          <w:rFonts w:eastAsia="Times New Roman"/>
          <w:b/>
          <w:sz w:val="24"/>
          <w:szCs w:val="24"/>
        </w:rPr>
        <w:t>Bryan Kotta</w:t>
      </w:r>
    </w:p>
    <w:p w14:paraId="1F80EFE0" w14:textId="77777777" w:rsidR="00D60827" w:rsidRPr="00D51C6B" w:rsidRDefault="00AD14A9" w:rsidP="00D51C6B">
      <w:pPr>
        <w:pStyle w:val="ListParagraph"/>
        <w:numPr>
          <w:ilvl w:val="0"/>
          <w:numId w:val="9"/>
        </w:numPr>
        <w:spacing w:before="100" w:beforeAutospacing="1" w:after="100" w:afterAutospacing="1" w:line="240" w:lineRule="auto"/>
        <w:ind w:left="1080"/>
        <w:rPr>
          <w:rFonts w:eastAsia="Times New Roman"/>
          <w:sz w:val="24"/>
          <w:szCs w:val="24"/>
        </w:rPr>
      </w:pPr>
      <w:r w:rsidRPr="00D51C6B">
        <w:rPr>
          <w:rFonts w:eastAsia="Times New Roman"/>
          <w:sz w:val="24"/>
          <w:szCs w:val="24"/>
        </w:rPr>
        <w:t>Bryan was unable to attend.</w:t>
      </w:r>
      <w:r w:rsidRPr="00D51C6B">
        <w:rPr>
          <w:rFonts w:eastAsia="Times New Roman"/>
          <w:sz w:val="24"/>
          <w:szCs w:val="24"/>
        </w:rPr>
        <w:br/>
      </w:r>
    </w:p>
    <w:p w14:paraId="307F30BB" w14:textId="77777777" w:rsidR="003A28C5" w:rsidRPr="00D51C6B" w:rsidRDefault="00D51C6B" w:rsidP="00D51C6B">
      <w:pPr>
        <w:pStyle w:val="ListParagraph"/>
        <w:ind w:hanging="360"/>
        <w:rPr>
          <w:rFonts w:eastAsia="Times New Roman"/>
          <w:b/>
          <w:sz w:val="24"/>
          <w:szCs w:val="24"/>
        </w:rPr>
      </w:pPr>
      <w:r>
        <w:rPr>
          <w:rFonts w:eastAsia="Times New Roman"/>
          <w:b/>
          <w:sz w:val="24"/>
          <w:szCs w:val="24"/>
        </w:rPr>
        <w:t xml:space="preserve">6. </w:t>
      </w:r>
      <w:r w:rsidR="006B777D" w:rsidRPr="00D51C6B">
        <w:rPr>
          <w:rFonts w:eastAsia="Times New Roman"/>
          <w:b/>
          <w:sz w:val="24"/>
          <w:szCs w:val="24"/>
        </w:rPr>
        <w:t xml:space="preserve">MAPE Business Agent update – </w:t>
      </w:r>
      <w:r w:rsidR="003A28C5" w:rsidRPr="00D51C6B">
        <w:rPr>
          <w:rFonts w:eastAsia="Times New Roman"/>
          <w:b/>
          <w:sz w:val="24"/>
          <w:szCs w:val="24"/>
        </w:rPr>
        <w:t>Debbie Prokopf</w:t>
      </w:r>
    </w:p>
    <w:p w14:paraId="1A7D43F0" w14:textId="77777777" w:rsidR="005A6894" w:rsidRPr="00D51C6B" w:rsidRDefault="005A6894" w:rsidP="00D51C6B">
      <w:pPr>
        <w:pStyle w:val="ListParagraph"/>
        <w:numPr>
          <w:ilvl w:val="0"/>
          <w:numId w:val="9"/>
        </w:numPr>
        <w:spacing w:before="100" w:beforeAutospacing="1" w:after="100" w:afterAutospacing="1" w:line="240" w:lineRule="auto"/>
        <w:ind w:left="1080"/>
        <w:rPr>
          <w:rFonts w:eastAsia="Times New Roman"/>
          <w:sz w:val="24"/>
          <w:szCs w:val="24"/>
        </w:rPr>
      </w:pPr>
      <w:r w:rsidRPr="00D51C6B">
        <w:rPr>
          <w:rFonts w:eastAsia="Times New Roman"/>
          <w:sz w:val="24"/>
          <w:szCs w:val="24"/>
        </w:rPr>
        <w:t>Debbie was unable to attend. Currently working on DOC pay equity issue.</w:t>
      </w:r>
      <w:r w:rsidRPr="00D51C6B">
        <w:rPr>
          <w:rFonts w:eastAsia="Times New Roman"/>
          <w:sz w:val="24"/>
          <w:szCs w:val="24"/>
        </w:rPr>
        <w:br/>
      </w:r>
    </w:p>
    <w:p w14:paraId="52A40509" w14:textId="77777777" w:rsidR="005A6894" w:rsidRPr="00D51C6B" w:rsidRDefault="00D51C6B" w:rsidP="00D51C6B">
      <w:pPr>
        <w:pStyle w:val="ListParagraph"/>
        <w:ind w:hanging="360"/>
        <w:rPr>
          <w:rFonts w:eastAsia="Times New Roman"/>
          <w:b/>
          <w:sz w:val="24"/>
          <w:szCs w:val="24"/>
        </w:rPr>
      </w:pPr>
      <w:r>
        <w:rPr>
          <w:rFonts w:eastAsia="Times New Roman"/>
          <w:b/>
          <w:sz w:val="24"/>
          <w:szCs w:val="24"/>
        </w:rPr>
        <w:t xml:space="preserve">7. </w:t>
      </w:r>
      <w:r w:rsidR="003A28C5" w:rsidRPr="00D51C6B">
        <w:rPr>
          <w:rFonts w:eastAsia="Times New Roman"/>
          <w:b/>
          <w:sz w:val="24"/>
          <w:szCs w:val="24"/>
        </w:rPr>
        <w:t>Reminder open enrollment 10/31/2019 to 11/20/2019</w:t>
      </w:r>
      <w:r w:rsidR="00AD14A9" w:rsidRPr="00D51C6B">
        <w:rPr>
          <w:rFonts w:eastAsia="Times New Roman"/>
          <w:b/>
          <w:sz w:val="24"/>
          <w:szCs w:val="24"/>
        </w:rPr>
        <w:br/>
      </w:r>
    </w:p>
    <w:p w14:paraId="7962029B" w14:textId="77777777" w:rsidR="005A6894" w:rsidRPr="00D51C6B" w:rsidRDefault="00D51C6B" w:rsidP="00D51C6B">
      <w:pPr>
        <w:pStyle w:val="ListParagraph"/>
        <w:ind w:hanging="360"/>
        <w:rPr>
          <w:rFonts w:eastAsia="Times New Roman"/>
          <w:b/>
          <w:sz w:val="24"/>
          <w:szCs w:val="24"/>
        </w:rPr>
      </w:pPr>
      <w:r>
        <w:rPr>
          <w:rFonts w:eastAsia="Times New Roman"/>
          <w:b/>
          <w:sz w:val="24"/>
          <w:szCs w:val="24"/>
        </w:rPr>
        <w:t xml:space="preserve">8. </w:t>
      </w:r>
      <w:r w:rsidR="005A6894" w:rsidRPr="00D51C6B">
        <w:rPr>
          <w:rFonts w:eastAsia="Times New Roman"/>
          <w:b/>
          <w:sz w:val="24"/>
          <w:szCs w:val="24"/>
        </w:rPr>
        <w:t>Other Items</w:t>
      </w:r>
    </w:p>
    <w:p w14:paraId="400AFA6E" w14:textId="77777777" w:rsidR="00E17A7A" w:rsidRPr="00D51C6B" w:rsidRDefault="00E17A7A" w:rsidP="00D51C6B">
      <w:pPr>
        <w:pStyle w:val="ListParagraph"/>
        <w:numPr>
          <w:ilvl w:val="0"/>
          <w:numId w:val="10"/>
        </w:numPr>
        <w:spacing w:before="100" w:beforeAutospacing="1" w:after="100" w:afterAutospacing="1" w:line="240" w:lineRule="auto"/>
        <w:ind w:left="1080"/>
        <w:rPr>
          <w:rFonts w:eastAsia="Times New Roman"/>
          <w:sz w:val="24"/>
          <w:szCs w:val="24"/>
        </w:rPr>
      </w:pPr>
      <w:r w:rsidRPr="00D51C6B">
        <w:rPr>
          <w:rFonts w:eastAsia="Times New Roman"/>
          <w:sz w:val="24"/>
          <w:szCs w:val="24"/>
        </w:rPr>
        <w:t>Discussed the DOC pay grid and potential issues with some positions that require advanced degrees being paid less than others with no (or lower) education requirement and some hard to fill positions offering higher step to begin service than the step of current employees.</w:t>
      </w:r>
    </w:p>
    <w:p w14:paraId="00362D33" w14:textId="77777777" w:rsidR="00DE5364" w:rsidRDefault="005A6894" w:rsidP="00D51C6B">
      <w:pPr>
        <w:pStyle w:val="ListParagraph"/>
        <w:numPr>
          <w:ilvl w:val="0"/>
          <w:numId w:val="10"/>
        </w:numPr>
        <w:spacing w:before="100" w:beforeAutospacing="1" w:after="100" w:afterAutospacing="1" w:line="240" w:lineRule="auto"/>
        <w:ind w:left="1080"/>
        <w:rPr>
          <w:rFonts w:eastAsia="Times New Roman"/>
          <w:sz w:val="24"/>
          <w:szCs w:val="24"/>
        </w:rPr>
      </w:pPr>
      <w:r w:rsidRPr="00D51C6B">
        <w:rPr>
          <w:rFonts w:eastAsia="Times New Roman"/>
          <w:sz w:val="24"/>
          <w:szCs w:val="24"/>
        </w:rPr>
        <w:t>Potentially holding January meetings. Brad will decide and members will be notified. Meetings are not usually held in January due to weather.</w:t>
      </w:r>
    </w:p>
    <w:p w14:paraId="3970ABD5" w14:textId="77777777" w:rsidR="00D51C6B" w:rsidRDefault="00D51C6B" w:rsidP="00D51C6B">
      <w:pPr>
        <w:rPr>
          <w:rFonts w:cstheme="minorHAnsi"/>
          <w:sz w:val="24"/>
          <w:szCs w:val="24"/>
        </w:rPr>
      </w:pPr>
    </w:p>
    <w:p w14:paraId="327CEDF6" w14:textId="77777777" w:rsidR="00D51C6B" w:rsidRPr="00D51C6B" w:rsidRDefault="00D51C6B" w:rsidP="00D51C6B">
      <w:pPr>
        <w:rPr>
          <w:rFonts w:cstheme="minorHAnsi"/>
          <w:sz w:val="24"/>
          <w:szCs w:val="24"/>
        </w:rPr>
      </w:pPr>
      <w:r w:rsidRPr="00D51C6B">
        <w:rPr>
          <w:rFonts w:cstheme="minorHAnsi"/>
          <w:sz w:val="24"/>
          <w:szCs w:val="24"/>
        </w:rPr>
        <w:t xml:space="preserve">Winners of the $25 check were meeting attendees </w:t>
      </w:r>
      <w:r>
        <w:rPr>
          <w:rFonts w:cstheme="minorHAnsi"/>
          <w:sz w:val="24"/>
          <w:szCs w:val="24"/>
        </w:rPr>
        <w:t>Dave Oakes, Joe Braun, Joel Haugrud, Rick Young, and Wendy Spry.</w:t>
      </w:r>
    </w:p>
    <w:p w14:paraId="7DC1C796" w14:textId="77777777" w:rsidR="00D51C6B" w:rsidRPr="00D51C6B" w:rsidRDefault="00D51C6B" w:rsidP="00D51C6B">
      <w:pPr>
        <w:rPr>
          <w:rFonts w:cstheme="minorHAnsi"/>
          <w:sz w:val="24"/>
          <w:szCs w:val="24"/>
        </w:rPr>
      </w:pPr>
      <w:r w:rsidRPr="00D51C6B">
        <w:rPr>
          <w:rFonts w:cstheme="minorHAnsi"/>
          <w:sz w:val="24"/>
          <w:szCs w:val="24"/>
        </w:rPr>
        <w:t>Submitted by Nicole Anderson, MAPE Local 1502 Secretary</w:t>
      </w:r>
    </w:p>
    <w:sectPr w:rsidR="00D51C6B" w:rsidRPr="00D51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540"/>
    <w:multiLevelType w:val="hybridMultilevel"/>
    <w:tmpl w:val="933A805E"/>
    <w:lvl w:ilvl="0" w:tplc="04090017">
      <w:start w:val="1"/>
      <w:numFmt w:val="lowerLetter"/>
      <w:lvlText w:val="%1)"/>
      <w:lvlJc w:val="left"/>
      <w:pPr>
        <w:ind w:left="1080" w:hanging="360"/>
      </w:pPr>
      <w:rPr>
        <w:rFonts w:hint="default"/>
      </w:rPr>
    </w:lvl>
    <w:lvl w:ilvl="1" w:tplc="F8101C0A">
      <w:start w:val="1"/>
      <w:numFmt w:val="decimal"/>
      <w:lvlText w:val="%2."/>
      <w:lvlJc w:val="left"/>
      <w:pPr>
        <w:ind w:left="1800" w:hanging="360"/>
      </w:pPr>
      <w:rPr>
        <w:rFonts w:asciiTheme="minorHAnsi" w:eastAsia="Times New Roman"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2347B"/>
    <w:multiLevelType w:val="hybridMultilevel"/>
    <w:tmpl w:val="44586E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E05E1"/>
    <w:multiLevelType w:val="hybridMultilevel"/>
    <w:tmpl w:val="62D4D964"/>
    <w:lvl w:ilvl="0" w:tplc="FA788BC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62552A"/>
    <w:multiLevelType w:val="hybridMultilevel"/>
    <w:tmpl w:val="CCE62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436610"/>
    <w:multiLevelType w:val="multilevel"/>
    <w:tmpl w:val="F57633B6"/>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300B41"/>
    <w:multiLevelType w:val="hybridMultilevel"/>
    <w:tmpl w:val="FE3039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211758"/>
    <w:multiLevelType w:val="hybridMultilevel"/>
    <w:tmpl w:val="69463844"/>
    <w:lvl w:ilvl="0" w:tplc="FA788B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36D83"/>
    <w:multiLevelType w:val="hybridMultilevel"/>
    <w:tmpl w:val="0178C72A"/>
    <w:lvl w:ilvl="0" w:tplc="FA788B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D5758"/>
    <w:multiLevelType w:val="hybridMultilevel"/>
    <w:tmpl w:val="2E9805F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697F45"/>
    <w:multiLevelType w:val="hybridMultilevel"/>
    <w:tmpl w:val="7E167EC6"/>
    <w:lvl w:ilvl="0" w:tplc="FA788B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2"/>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C5"/>
    <w:rsid w:val="000E3E4C"/>
    <w:rsid w:val="001D6F29"/>
    <w:rsid w:val="003A0B0C"/>
    <w:rsid w:val="003A28C5"/>
    <w:rsid w:val="004F5721"/>
    <w:rsid w:val="00503095"/>
    <w:rsid w:val="005A6894"/>
    <w:rsid w:val="00641705"/>
    <w:rsid w:val="006B777D"/>
    <w:rsid w:val="007C4DAD"/>
    <w:rsid w:val="00960D68"/>
    <w:rsid w:val="009C117E"/>
    <w:rsid w:val="00AD14A9"/>
    <w:rsid w:val="00C17141"/>
    <w:rsid w:val="00D51C6B"/>
    <w:rsid w:val="00D60827"/>
    <w:rsid w:val="00DE5364"/>
    <w:rsid w:val="00E17A7A"/>
    <w:rsid w:val="00F7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9624"/>
  <w15:chartTrackingRefBased/>
  <w15:docId w15:val="{A0F32AF4-7968-4221-99EA-E65C11B6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8C5"/>
    <w:rPr>
      <w:color w:val="0000FF"/>
      <w:u w:val="single"/>
    </w:rPr>
  </w:style>
  <w:style w:type="paragraph" w:styleId="ListParagraph">
    <w:name w:val="List Paragraph"/>
    <w:basedOn w:val="Normal"/>
    <w:uiPriority w:val="34"/>
    <w:qFormat/>
    <w:rsid w:val="0096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7997">
      <w:bodyDiv w:val="1"/>
      <w:marLeft w:val="0"/>
      <w:marRight w:val="0"/>
      <w:marTop w:val="0"/>
      <w:marBottom w:val="0"/>
      <w:divBdr>
        <w:top w:val="none" w:sz="0" w:space="0" w:color="auto"/>
        <w:left w:val="none" w:sz="0" w:space="0" w:color="auto"/>
        <w:bottom w:val="none" w:sz="0" w:space="0" w:color="auto"/>
        <w:right w:val="none" w:sz="0" w:space="0" w:color="auto"/>
      </w:divBdr>
    </w:div>
    <w:div w:id="8728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e.org/locals/15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Anderson</dc:creator>
  <cp:keywords/>
  <dc:description/>
  <cp:lastModifiedBy>Sierra Plunkett</cp:lastModifiedBy>
  <cp:revision>2</cp:revision>
  <dcterms:created xsi:type="dcterms:W3CDTF">2022-04-26T15:15:00Z</dcterms:created>
  <dcterms:modified xsi:type="dcterms:W3CDTF">2022-04-26T15:15:00Z</dcterms:modified>
</cp:coreProperties>
</file>