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E0C1"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Wednesday, February 6th, 2019. 12:00 PM – 12:45 PM</w:t>
      </w:r>
    </w:p>
    <w:p w14:paraId="0167F6FA"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Acapulco Restaurant in Stillwater</w:t>
      </w:r>
    </w:p>
    <w:p w14:paraId="0C7A8467"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I - Meeting to order was called at 12:10 p.m.</w:t>
      </w:r>
    </w:p>
    <w:p w14:paraId="53362402"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II - Meeting minutes from December 12</w:t>
      </w:r>
      <w:r w:rsidRPr="002A2E20">
        <w:rPr>
          <w:rFonts w:ascii="Roboto" w:eastAsia="Times New Roman" w:hAnsi="Roboto" w:cs="Times New Roman"/>
          <w:color w:val="222222"/>
          <w:sz w:val="18"/>
          <w:szCs w:val="18"/>
          <w:vertAlign w:val="superscript"/>
        </w:rPr>
        <w:t>th</w:t>
      </w:r>
      <w:r w:rsidRPr="002A2E20">
        <w:rPr>
          <w:rFonts w:ascii="Roboto" w:eastAsia="Times New Roman" w:hAnsi="Roboto" w:cs="Times New Roman"/>
          <w:color w:val="222222"/>
          <w:sz w:val="24"/>
          <w:szCs w:val="24"/>
        </w:rPr>
        <w:t> were approved.</w:t>
      </w:r>
    </w:p>
    <w:p w14:paraId="5F1035BB"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III - President’s report (Laura Vitzthum).  </w:t>
      </w:r>
    </w:p>
    <w:p w14:paraId="0BEA36BB"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A</w:t>
      </w:r>
      <w:r w:rsidRPr="002A2E20">
        <w:rPr>
          <w:rFonts w:ascii="Roboto" w:eastAsia="Times New Roman" w:hAnsi="Roboto" w:cs="Times New Roman"/>
          <w:color w:val="222222"/>
          <w:sz w:val="24"/>
          <w:szCs w:val="24"/>
        </w:rPr>
        <w:t>. Save-the-date for MAPE Day on the Hill on Tuesday, March 26</w:t>
      </w:r>
      <w:r w:rsidRPr="002A2E20">
        <w:rPr>
          <w:rFonts w:ascii="Roboto" w:eastAsia="Times New Roman" w:hAnsi="Roboto" w:cs="Times New Roman"/>
          <w:color w:val="222222"/>
          <w:sz w:val="18"/>
          <w:szCs w:val="18"/>
          <w:vertAlign w:val="superscript"/>
        </w:rPr>
        <w:t>th</w:t>
      </w:r>
      <w:r w:rsidRPr="002A2E20">
        <w:rPr>
          <w:rFonts w:ascii="Roboto" w:eastAsia="Times New Roman" w:hAnsi="Roboto" w:cs="Times New Roman"/>
          <w:color w:val="222222"/>
          <w:sz w:val="24"/>
          <w:szCs w:val="24"/>
        </w:rPr>
        <w:t>. The detailed daily schedule has not been released. End times are dependent on meetings with congressional members.  Please plan on joining in on this event.  A question was asked about MAPE central reimbursing for lost time.  If this is not available, Laura has agreed to check if this could be approved by the local.  If you are not able to attend this event, letters are also welcome and helpful.</w:t>
      </w:r>
    </w:p>
    <w:p w14:paraId="334257B6"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B.</w:t>
      </w:r>
      <w:r w:rsidRPr="002A2E20">
        <w:rPr>
          <w:rFonts w:ascii="Roboto" w:eastAsia="Times New Roman" w:hAnsi="Roboto" w:cs="Times New Roman"/>
          <w:color w:val="222222"/>
          <w:sz w:val="24"/>
          <w:szCs w:val="24"/>
        </w:rPr>
        <w:t xml:space="preserve"> A small group discussion was held on how to foster new leaders in the local.  Currently, the President, Vice President, Secretary, and Treasurer will have open positions in this coming election.  We </w:t>
      </w:r>
      <w:proofErr w:type="gramStart"/>
      <w:r w:rsidRPr="002A2E20">
        <w:rPr>
          <w:rFonts w:ascii="Roboto" w:eastAsia="Times New Roman" w:hAnsi="Roboto" w:cs="Times New Roman"/>
          <w:color w:val="222222"/>
          <w:sz w:val="24"/>
          <w:szCs w:val="24"/>
        </w:rPr>
        <w:t>are in need of</w:t>
      </w:r>
      <w:proofErr w:type="gramEnd"/>
      <w:r w:rsidRPr="002A2E20">
        <w:rPr>
          <w:rFonts w:ascii="Roboto" w:eastAsia="Times New Roman" w:hAnsi="Roboto" w:cs="Times New Roman"/>
          <w:color w:val="222222"/>
          <w:sz w:val="24"/>
          <w:szCs w:val="24"/>
        </w:rPr>
        <w:t xml:space="preserve"> recruiting new officers.  If you are interested, please contact Laura Vitzthum at </w:t>
      </w:r>
      <w:hyperlink r:id="rId5" w:history="1">
        <w:r w:rsidRPr="002A2E20">
          <w:rPr>
            <w:rFonts w:ascii="Roboto" w:eastAsia="Times New Roman" w:hAnsi="Roboto" w:cs="Times New Roman"/>
            <w:color w:val="97002E"/>
            <w:sz w:val="24"/>
            <w:szCs w:val="24"/>
            <w:u w:val="single"/>
          </w:rPr>
          <w:t>Laura.Vitzthum@state.mn.us</w:t>
        </w:r>
      </w:hyperlink>
      <w:r w:rsidRPr="002A2E20">
        <w:rPr>
          <w:rFonts w:ascii="Roboto" w:eastAsia="Times New Roman" w:hAnsi="Roboto" w:cs="Times New Roman"/>
          <w:color w:val="222222"/>
          <w:sz w:val="24"/>
          <w:szCs w:val="24"/>
        </w:rPr>
        <w:t>.    </w:t>
      </w:r>
    </w:p>
    <w:p w14:paraId="132BA84D"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IV - Treasurer’s Report (Fatai Alowonle).  </w:t>
      </w:r>
    </w:p>
    <w:p w14:paraId="0CE45AE2"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A</w:t>
      </w:r>
      <w:r w:rsidRPr="002A2E20">
        <w:rPr>
          <w:rFonts w:ascii="Roboto" w:eastAsia="Times New Roman" w:hAnsi="Roboto" w:cs="Times New Roman"/>
          <w:color w:val="222222"/>
          <w:sz w:val="24"/>
          <w:szCs w:val="24"/>
        </w:rPr>
        <w:t>. Treasurer’s report was submitted.  2019 Beginning Balance is $22,325.49.</w:t>
      </w:r>
    </w:p>
    <w:p w14:paraId="2F7F3977"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B</w:t>
      </w:r>
      <w:r w:rsidRPr="002A2E20">
        <w:rPr>
          <w:rFonts w:ascii="Roboto" w:eastAsia="Times New Roman" w:hAnsi="Roboto" w:cs="Times New Roman"/>
          <w:color w:val="222222"/>
          <w:sz w:val="24"/>
          <w:szCs w:val="24"/>
        </w:rPr>
        <w:t>.  Tom Nordstrom has volunteered to assist with our upcoming audit that will be sent to MAPE.</w:t>
      </w:r>
    </w:p>
    <w:p w14:paraId="3ECC47E6"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      V -      Vice President’s Report (Amanda Anthony).</w:t>
      </w:r>
    </w:p>
    <w:p w14:paraId="3DEF08D6"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A</w:t>
      </w:r>
      <w:r w:rsidRPr="002A2E20">
        <w:rPr>
          <w:rFonts w:ascii="Roboto" w:eastAsia="Times New Roman" w:hAnsi="Roboto" w:cs="Times New Roman"/>
          <w:color w:val="222222"/>
          <w:sz w:val="24"/>
          <w:szCs w:val="24"/>
        </w:rPr>
        <w:t xml:space="preserve">. Negotiations are in process and several meetings have been attended to review input from the listening sessions, </w:t>
      </w:r>
      <w:proofErr w:type="gramStart"/>
      <w:r w:rsidRPr="002A2E20">
        <w:rPr>
          <w:rFonts w:ascii="Roboto" w:eastAsia="Times New Roman" w:hAnsi="Roboto" w:cs="Times New Roman"/>
          <w:color w:val="222222"/>
          <w:sz w:val="24"/>
          <w:szCs w:val="24"/>
        </w:rPr>
        <w:t>surveys</w:t>
      </w:r>
      <w:proofErr w:type="gramEnd"/>
      <w:r w:rsidRPr="002A2E20">
        <w:rPr>
          <w:rFonts w:ascii="Roboto" w:eastAsia="Times New Roman" w:hAnsi="Roboto" w:cs="Times New Roman"/>
          <w:color w:val="222222"/>
          <w:sz w:val="24"/>
          <w:szCs w:val="24"/>
        </w:rPr>
        <w:t xml:space="preserve"> and emails.  It was reported that over 8,000 various proposals have been received.  If you have not sent in your </w:t>
      </w:r>
      <w:proofErr w:type="gramStart"/>
      <w:r w:rsidRPr="002A2E20">
        <w:rPr>
          <w:rFonts w:ascii="Roboto" w:eastAsia="Times New Roman" w:hAnsi="Roboto" w:cs="Times New Roman"/>
          <w:color w:val="222222"/>
          <w:sz w:val="24"/>
          <w:szCs w:val="24"/>
        </w:rPr>
        <w:t>proposals</w:t>
      </w:r>
      <w:proofErr w:type="gramEnd"/>
      <w:r w:rsidRPr="002A2E20">
        <w:rPr>
          <w:rFonts w:ascii="Roboto" w:eastAsia="Times New Roman" w:hAnsi="Roboto" w:cs="Times New Roman"/>
          <w:color w:val="222222"/>
          <w:sz w:val="24"/>
          <w:szCs w:val="24"/>
        </w:rPr>
        <w:t xml:space="preserve"> there is still time and can be sent to MAPE website or to Amanda at </w:t>
      </w:r>
      <w:hyperlink r:id="rId6" w:history="1">
        <w:r w:rsidRPr="002A2E20">
          <w:rPr>
            <w:rFonts w:ascii="Roboto" w:eastAsia="Times New Roman" w:hAnsi="Roboto" w:cs="Times New Roman"/>
            <w:color w:val="97002E"/>
            <w:sz w:val="24"/>
            <w:szCs w:val="24"/>
            <w:u w:val="single"/>
          </w:rPr>
          <w:t>amanda.e.anthony@state.mn.us</w:t>
        </w:r>
      </w:hyperlink>
      <w:r w:rsidRPr="002A2E20">
        <w:rPr>
          <w:rFonts w:ascii="Roboto" w:eastAsia="Times New Roman" w:hAnsi="Roboto" w:cs="Times New Roman"/>
          <w:color w:val="222222"/>
          <w:sz w:val="24"/>
          <w:szCs w:val="24"/>
        </w:rPr>
        <w:t>.  In April, they will meet with the legislative team.</w:t>
      </w:r>
    </w:p>
    <w:p w14:paraId="1632E21F"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B</w:t>
      </w:r>
      <w:r w:rsidRPr="002A2E20">
        <w:rPr>
          <w:rFonts w:ascii="Roboto" w:eastAsia="Times New Roman" w:hAnsi="Roboto" w:cs="Times New Roman"/>
          <w:color w:val="222222"/>
          <w:sz w:val="24"/>
          <w:szCs w:val="24"/>
        </w:rPr>
        <w:t>.  Amanda further discussed support needed to assist with proposals through Contract Action Teams.  If interested, please connect with Amanda Anthony at </w:t>
      </w:r>
      <w:hyperlink r:id="rId7" w:history="1">
        <w:r w:rsidRPr="002A2E20">
          <w:rPr>
            <w:rFonts w:ascii="Roboto" w:eastAsia="Times New Roman" w:hAnsi="Roboto" w:cs="Times New Roman"/>
            <w:color w:val="97002E"/>
            <w:sz w:val="24"/>
            <w:szCs w:val="24"/>
            <w:u w:val="single"/>
          </w:rPr>
          <w:t>amanda.e.anthony@state.mn.us</w:t>
        </w:r>
      </w:hyperlink>
      <w:r w:rsidRPr="002A2E20">
        <w:rPr>
          <w:rFonts w:ascii="Roboto" w:eastAsia="Times New Roman" w:hAnsi="Roboto" w:cs="Times New Roman"/>
          <w:color w:val="222222"/>
          <w:sz w:val="24"/>
          <w:szCs w:val="24"/>
        </w:rPr>
        <w:t>  for further information or to join a Contract Action Team. </w:t>
      </w:r>
    </w:p>
    <w:p w14:paraId="391973B6"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      VI -     Membership Report (James Hegstrom).</w:t>
      </w:r>
    </w:p>
    <w:p w14:paraId="2078ECA7"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lastRenderedPageBreak/>
        <w:t xml:space="preserve">Membership report was reviewed and includes 188 members, 92 non-members and 3 billable members.  Total members 66.43% and Non-Members 32.51%.  Efforts continue in pursuits to reach out to new members. If interested in becoming a Site </w:t>
      </w:r>
      <w:proofErr w:type="spellStart"/>
      <w:r w:rsidRPr="002A2E20">
        <w:rPr>
          <w:rFonts w:ascii="Roboto" w:eastAsia="Times New Roman" w:hAnsi="Roboto" w:cs="Times New Roman"/>
          <w:color w:val="222222"/>
          <w:sz w:val="24"/>
          <w:szCs w:val="24"/>
        </w:rPr>
        <w:t>Liason</w:t>
      </w:r>
      <w:proofErr w:type="spellEnd"/>
      <w:r w:rsidRPr="002A2E20">
        <w:rPr>
          <w:rFonts w:ascii="Roboto" w:eastAsia="Times New Roman" w:hAnsi="Roboto" w:cs="Times New Roman"/>
          <w:color w:val="222222"/>
          <w:sz w:val="24"/>
          <w:szCs w:val="24"/>
        </w:rPr>
        <w:t>, please contact James Hegstrom at </w:t>
      </w:r>
      <w:hyperlink r:id="rId8" w:history="1">
        <w:r w:rsidRPr="002A2E20">
          <w:rPr>
            <w:rFonts w:ascii="Roboto" w:eastAsia="Times New Roman" w:hAnsi="Roboto" w:cs="Times New Roman"/>
            <w:color w:val="97002E"/>
            <w:sz w:val="24"/>
            <w:szCs w:val="24"/>
            <w:u w:val="single"/>
          </w:rPr>
          <w:t>James.Hegstrom@state.mn.us</w:t>
        </w:r>
      </w:hyperlink>
      <w:r w:rsidRPr="002A2E20">
        <w:rPr>
          <w:rFonts w:ascii="Roboto" w:eastAsia="Times New Roman" w:hAnsi="Roboto" w:cs="Times New Roman"/>
          <w:color w:val="222222"/>
          <w:sz w:val="24"/>
          <w:szCs w:val="24"/>
        </w:rPr>
        <w:t>.</w:t>
      </w:r>
    </w:p>
    <w:p w14:paraId="5A1B8CD9"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 </w:t>
      </w:r>
    </w:p>
    <w:p w14:paraId="6DF733ED"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*A question was inquired about access to provide a list of all non-members in effort to provide further outreach.  Laura will consult with Chet Jorgenson for further clarification if this can be provided.</w:t>
      </w:r>
    </w:p>
    <w:p w14:paraId="3F8FF5CC"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*Our Regional Director Andi has moved from our local. </w:t>
      </w:r>
    </w:p>
    <w:p w14:paraId="10D55FC4"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 </w:t>
      </w:r>
    </w:p>
    <w:p w14:paraId="64C78EB5"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VII -    Meeting adjourned 12:46 p.m.</w:t>
      </w:r>
    </w:p>
    <w:p w14:paraId="56BAB1E9"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color w:val="222222"/>
          <w:sz w:val="24"/>
          <w:szCs w:val="24"/>
        </w:rPr>
        <w:t> </w:t>
      </w:r>
    </w:p>
    <w:p w14:paraId="534810A9"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Upcoming Meeting: Wednesday, April 10</w:t>
      </w:r>
      <w:r w:rsidRPr="002A2E20">
        <w:rPr>
          <w:rFonts w:ascii="Roboto" w:eastAsia="Times New Roman" w:hAnsi="Roboto" w:cs="Times New Roman"/>
          <w:b/>
          <w:bCs/>
          <w:color w:val="222222"/>
          <w:sz w:val="18"/>
          <w:szCs w:val="18"/>
          <w:vertAlign w:val="superscript"/>
        </w:rPr>
        <w:t>th</w:t>
      </w:r>
      <w:r w:rsidRPr="002A2E20">
        <w:rPr>
          <w:rFonts w:ascii="Roboto" w:eastAsia="Times New Roman" w:hAnsi="Roboto" w:cs="Times New Roman"/>
          <w:b/>
          <w:bCs/>
          <w:color w:val="222222"/>
          <w:sz w:val="24"/>
          <w:szCs w:val="24"/>
        </w:rPr>
        <w:t>.</w:t>
      </w:r>
    </w:p>
    <w:p w14:paraId="0EB3F525" w14:textId="77777777" w:rsidR="002A2E20" w:rsidRPr="002A2E20" w:rsidRDefault="002A2E20" w:rsidP="002A2E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A2E20">
        <w:rPr>
          <w:rFonts w:ascii="Roboto" w:eastAsia="Times New Roman" w:hAnsi="Roboto" w:cs="Times New Roman"/>
          <w:b/>
          <w:bCs/>
          <w:color w:val="222222"/>
          <w:sz w:val="24"/>
          <w:szCs w:val="24"/>
        </w:rPr>
        <w:t>Pizza Ranch in Maplewood from 12:00 to 12:45 PM.</w:t>
      </w:r>
    </w:p>
    <w:p w14:paraId="68733AFB" w14:textId="77777777" w:rsidR="001B3E8D" w:rsidRPr="002A2E20" w:rsidRDefault="001B3E8D" w:rsidP="002A2E20"/>
    <w:sectPr w:rsidR="001B3E8D" w:rsidRPr="002A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3E31BFD"/>
    <w:multiLevelType w:val="multilevel"/>
    <w:tmpl w:val="E968E3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4"/>
  </w:num>
  <w:num w:numId="2" w16cid:durableId="449934729">
    <w:abstractNumId w:val="1"/>
  </w:num>
  <w:num w:numId="3" w16cid:durableId="729771652">
    <w:abstractNumId w:val="6"/>
  </w:num>
  <w:num w:numId="4" w16cid:durableId="27266216">
    <w:abstractNumId w:val="5"/>
  </w:num>
  <w:num w:numId="5" w16cid:durableId="1198473705">
    <w:abstractNumId w:val="0"/>
  </w:num>
  <w:num w:numId="6" w16cid:durableId="1506552052">
    <w:abstractNumId w:val="7"/>
  </w:num>
  <w:num w:numId="7" w16cid:durableId="1415859343">
    <w:abstractNumId w:val="2"/>
  </w:num>
  <w:num w:numId="8" w16cid:durableId="1083065071">
    <w:abstractNumId w:val="3"/>
  </w:num>
  <w:num w:numId="9" w16cid:durableId="1596674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1B3E8D"/>
    <w:rsid w:val="002A2E20"/>
    <w:rsid w:val="007522F2"/>
    <w:rsid w:val="00803F35"/>
    <w:rsid w:val="00D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13">
      <w:bodyDiv w:val="1"/>
      <w:marLeft w:val="0"/>
      <w:marRight w:val="0"/>
      <w:marTop w:val="0"/>
      <w:marBottom w:val="0"/>
      <w:divBdr>
        <w:top w:val="none" w:sz="0" w:space="0" w:color="auto"/>
        <w:left w:val="none" w:sz="0" w:space="0" w:color="auto"/>
        <w:bottom w:val="none" w:sz="0" w:space="0" w:color="auto"/>
        <w:right w:val="none" w:sz="0" w:space="0" w:color="auto"/>
      </w:divBdr>
    </w:div>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066147424">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Hegstrom@state.mn.us" TargetMode="External"/><Relationship Id="rId3" Type="http://schemas.openxmlformats.org/officeDocument/2006/relationships/settings" Target="settings.xml"/><Relationship Id="rId7" Type="http://schemas.openxmlformats.org/officeDocument/2006/relationships/hyperlink" Target="mailto:amanda.e.anthony@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e.anthony@state.mn.us" TargetMode="External"/><Relationship Id="rId5" Type="http://schemas.openxmlformats.org/officeDocument/2006/relationships/hyperlink" Target="mailto:Laura.Vitzthum@state.m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2022-04-22T16:45:00Z</dcterms:created>
  <dcterms:modified xsi:type="dcterms:W3CDTF">2022-04-22T16:45:00Z</dcterms:modified>
</cp:coreProperties>
</file>