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F144"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MAPE Local 802 Meeting Minutes</w:t>
      </w:r>
    </w:p>
    <w:p w14:paraId="684B9478"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Date: Tuesday, January 29, 2019</w:t>
      </w:r>
    </w:p>
    <w:p w14:paraId="368BA679"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Time: 12:00 – 12:45</w:t>
      </w:r>
    </w:p>
    <w:p w14:paraId="267E327F"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Location: Retirement Systems of Minnesota, 1</w:t>
      </w:r>
      <w:r w:rsidRPr="00E90EB9">
        <w:rPr>
          <w:rFonts w:ascii="Roboto" w:eastAsia="Times New Roman" w:hAnsi="Roboto" w:cs="Times New Roman"/>
          <w:b/>
          <w:bCs/>
          <w:color w:val="222222"/>
          <w:sz w:val="18"/>
          <w:szCs w:val="18"/>
          <w:vertAlign w:val="superscript"/>
        </w:rPr>
        <w:t>st</w:t>
      </w:r>
      <w:r w:rsidRPr="00E90EB9">
        <w:rPr>
          <w:rFonts w:ascii="Roboto" w:eastAsia="Times New Roman" w:hAnsi="Roboto" w:cs="Times New Roman"/>
          <w:b/>
          <w:bCs/>
          <w:color w:val="222222"/>
          <w:sz w:val="24"/>
          <w:szCs w:val="24"/>
        </w:rPr>
        <w:t> floor Training Room</w:t>
      </w:r>
    </w:p>
    <w:p w14:paraId="5263F100"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5F21760C"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xml:space="preserve">Present: President Jerry Schmitt, Vice President </w:t>
      </w:r>
      <w:proofErr w:type="spellStart"/>
      <w:r w:rsidRPr="00E90EB9">
        <w:rPr>
          <w:rFonts w:ascii="Roboto" w:eastAsia="Times New Roman" w:hAnsi="Roboto" w:cs="Times New Roman"/>
          <w:color w:val="222222"/>
          <w:sz w:val="24"/>
          <w:szCs w:val="24"/>
        </w:rPr>
        <w:t>Anteneh</w:t>
      </w:r>
      <w:proofErr w:type="spellEnd"/>
      <w:r w:rsidRPr="00E90EB9">
        <w:rPr>
          <w:rFonts w:ascii="Roboto" w:eastAsia="Times New Roman" w:hAnsi="Roboto" w:cs="Times New Roman"/>
          <w:color w:val="222222"/>
          <w:sz w:val="24"/>
          <w:szCs w:val="24"/>
        </w:rPr>
        <w:t xml:space="preserve"> </w:t>
      </w:r>
      <w:proofErr w:type="spellStart"/>
      <w:r w:rsidRPr="00E90EB9">
        <w:rPr>
          <w:rFonts w:ascii="Roboto" w:eastAsia="Times New Roman" w:hAnsi="Roboto" w:cs="Times New Roman"/>
          <w:color w:val="222222"/>
          <w:sz w:val="24"/>
          <w:szCs w:val="24"/>
        </w:rPr>
        <w:t>Fulas</w:t>
      </w:r>
      <w:proofErr w:type="spellEnd"/>
      <w:r w:rsidRPr="00E90EB9">
        <w:rPr>
          <w:rFonts w:ascii="Roboto" w:eastAsia="Times New Roman" w:hAnsi="Roboto" w:cs="Times New Roman"/>
          <w:color w:val="222222"/>
          <w:sz w:val="24"/>
          <w:szCs w:val="24"/>
        </w:rPr>
        <w:t xml:space="preserve">, Secretary </w:t>
      </w:r>
      <w:proofErr w:type="spellStart"/>
      <w:r w:rsidRPr="00E90EB9">
        <w:rPr>
          <w:rFonts w:ascii="Roboto" w:eastAsia="Times New Roman" w:hAnsi="Roboto" w:cs="Times New Roman"/>
          <w:color w:val="222222"/>
          <w:sz w:val="24"/>
          <w:szCs w:val="24"/>
        </w:rPr>
        <w:t>Afiya</w:t>
      </w:r>
      <w:proofErr w:type="spellEnd"/>
      <w:r w:rsidRPr="00E90EB9">
        <w:rPr>
          <w:rFonts w:ascii="Roboto" w:eastAsia="Times New Roman" w:hAnsi="Roboto" w:cs="Times New Roman"/>
          <w:color w:val="222222"/>
          <w:sz w:val="24"/>
          <w:szCs w:val="24"/>
        </w:rPr>
        <w:t xml:space="preserve"> Krueger, and Business Agent Alex Erickson.</w:t>
      </w:r>
    </w:p>
    <w:p w14:paraId="21BA9D87"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0F39FE7E"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The meeting was called to order at 12:07 pm by President Jerry Schmitt. The last meeting was talking sessions surrounding negotiations, so there were no meeting minutes to approve.</w:t>
      </w:r>
    </w:p>
    <w:p w14:paraId="3EE4CEF6"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6AE48D21"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Jerry Schmitt, President: </w:t>
      </w:r>
      <w:r w:rsidRPr="00E90EB9">
        <w:rPr>
          <w:rFonts w:ascii="Roboto" w:eastAsia="Times New Roman" w:hAnsi="Roboto" w:cs="Times New Roman"/>
          <w:color w:val="222222"/>
          <w:sz w:val="24"/>
          <w:szCs w:val="24"/>
        </w:rPr>
        <w:t xml:space="preserve">Meeting minutes for November 13, </w:t>
      </w:r>
      <w:proofErr w:type="gramStart"/>
      <w:r w:rsidRPr="00E90EB9">
        <w:rPr>
          <w:rFonts w:ascii="Roboto" w:eastAsia="Times New Roman" w:hAnsi="Roboto" w:cs="Times New Roman"/>
          <w:color w:val="222222"/>
          <w:sz w:val="24"/>
          <w:szCs w:val="24"/>
        </w:rPr>
        <w:t>2018</w:t>
      </w:r>
      <w:proofErr w:type="gramEnd"/>
      <w:r w:rsidRPr="00E90EB9">
        <w:rPr>
          <w:rFonts w:ascii="Roboto" w:eastAsia="Times New Roman" w:hAnsi="Roboto" w:cs="Times New Roman"/>
          <w:color w:val="222222"/>
          <w:sz w:val="24"/>
          <w:szCs w:val="24"/>
        </w:rPr>
        <w:t xml:space="preserve"> were distributed with the meeting notice prior to this meeting. No changes or comments were given by members on the meeting </w:t>
      </w:r>
      <w:proofErr w:type="gramStart"/>
      <w:r w:rsidRPr="00E90EB9">
        <w:rPr>
          <w:rFonts w:ascii="Roboto" w:eastAsia="Times New Roman" w:hAnsi="Roboto" w:cs="Times New Roman"/>
          <w:color w:val="222222"/>
          <w:sz w:val="24"/>
          <w:szCs w:val="24"/>
        </w:rPr>
        <w:t>minutes</w:t>
      </w:r>
      <w:proofErr w:type="gramEnd"/>
      <w:r w:rsidRPr="00E90EB9">
        <w:rPr>
          <w:rFonts w:ascii="Roboto" w:eastAsia="Times New Roman" w:hAnsi="Roboto" w:cs="Times New Roman"/>
          <w:color w:val="222222"/>
          <w:sz w:val="24"/>
          <w:szCs w:val="24"/>
        </w:rPr>
        <w:t xml:space="preserve"> so a motion was made to accept by Jody Kortus and seconded by Lisa </w:t>
      </w:r>
      <w:proofErr w:type="spellStart"/>
      <w:r w:rsidRPr="00E90EB9">
        <w:rPr>
          <w:rFonts w:ascii="Roboto" w:eastAsia="Times New Roman" w:hAnsi="Roboto" w:cs="Times New Roman"/>
          <w:color w:val="222222"/>
          <w:sz w:val="24"/>
          <w:szCs w:val="24"/>
        </w:rPr>
        <w:t>Colstrom</w:t>
      </w:r>
      <w:proofErr w:type="spellEnd"/>
      <w:r w:rsidRPr="00E90EB9">
        <w:rPr>
          <w:rFonts w:ascii="Roboto" w:eastAsia="Times New Roman" w:hAnsi="Roboto" w:cs="Times New Roman"/>
          <w:color w:val="222222"/>
          <w:sz w:val="24"/>
          <w:szCs w:val="24"/>
        </w:rPr>
        <w:t>. Passed unanimously.</w:t>
      </w:r>
    </w:p>
    <w:p w14:paraId="5D071C0E"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74CC22AB"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 xml:space="preserve">Peter </w:t>
      </w:r>
      <w:proofErr w:type="spellStart"/>
      <w:r w:rsidRPr="00E90EB9">
        <w:rPr>
          <w:rFonts w:ascii="Roboto" w:eastAsia="Times New Roman" w:hAnsi="Roboto" w:cs="Times New Roman"/>
          <w:b/>
          <w:bCs/>
          <w:color w:val="222222"/>
          <w:sz w:val="24"/>
          <w:szCs w:val="24"/>
        </w:rPr>
        <w:t>Rachleff</w:t>
      </w:r>
      <w:proofErr w:type="spellEnd"/>
      <w:r w:rsidRPr="00E90EB9">
        <w:rPr>
          <w:rFonts w:ascii="Roboto" w:eastAsia="Times New Roman" w:hAnsi="Roboto" w:cs="Times New Roman"/>
          <w:b/>
          <w:bCs/>
          <w:color w:val="222222"/>
          <w:sz w:val="24"/>
          <w:szCs w:val="24"/>
        </w:rPr>
        <w:t>, East Side Freedom Library (ESFL):</w:t>
      </w:r>
      <w:r w:rsidRPr="00E90EB9">
        <w:rPr>
          <w:rFonts w:ascii="Roboto" w:eastAsia="Times New Roman" w:hAnsi="Roboto" w:cs="Times New Roman"/>
          <w:color w:val="222222"/>
          <w:sz w:val="24"/>
          <w:szCs w:val="24"/>
        </w:rPr>
        <w:t> Shared the history of how and why unions developed.</w:t>
      </w:r>
    </w:p>
    <w:p w14:paraId="565AF54D" w14:textId="77777777" w:rsidR="00E90EB9" w:rsidRPr="00E90EB9" w:rsidRDefault="00E90EB9" w:rsidP="00E90EB9">
      <w:pPr>
        <w:numPr>
          <w:ilvl w:val="0"/>
          <w:numId w:val="4"/>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1937 - The National Labor Relations Act (NLRA) was passed to keep employees safe, but many employees were excluded based on where they worked.</w:t>
      </w:r>
    </w:p>
    <w:p w14:paraId="7A817C7C" w14:textId="77777777" w:rsidR="00E90EB9" w:rsidRPr="00E90EB9" w:rsidRDefault="00E90EB9" w:rsidP="00E90EB9">
      <w:pPr>
        <w:numPr>
          <w:ilvl w:val="0"/>
          <w:numId w:val="4"/>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1970’s - States began to pass laws protecting employees that were excluded from the NLRA. Unions became a vehicle for teachers to demand better educational sources for their students. Unions encouraged employees to tell stories of the services they provide.</w:t>
      </w:r>
    </w:p>
    <w:p w14:paraId="5491A85E" w14:textId="77777777" w:rsidR="00E90EB9" w:rsidRPr="00E90EB9" w:rsidRDefault="00E90EB9" w:rsidP="00E90EB9">
      <w:pPr>
        <w:numPr>
          <w:ilvl w:val="0"/>
          <w:numId w:val="4"/>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Economic growth stems from workers being consumers. A great way to ensure workers are consumers is to ensure workers are receiving sufficient compensation and unions help do that.</w:t>
      </w:r>
    </w:p>
    <w:p w14:paraId="72F4F9C8"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3B1F737B"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Checkbook Audit: </w:t>
      </w:r>
      <w:r w:rsidRPr="00E90EB9">
        <w:rPr>
          <w:rFonts w:ascii="Roboto" w:eastAsia="Times New Roman" w:hAnsi="Roboto" w:cs="Times New Roman"/>
          <w:color w:val="222222"/>
          <w:sz w:val="24"/>
          <w:szCs w:val="24"/>
        </w:rPr>
        <w:t>Peter King, Patrick Daly, and Blake Rosenau volunteered</w:t>
      </w:r>
    </w:p>
    <w:p w14:paraId="409DF90B"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lastRenderedPageBreak/>
        <w:t> </w:t>
      </w:r>
    </w:p>
    <w:p w14:paraId="07680027"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b/>
          <w:bCs/>
          <w:color w:val="222222"/>
          <w:sz w:val="24"/>
          <w:szCs w:val="24"/>
        </w:rPr>
        <w:t>Negotiations, Jerry Schmitt:</w:t>
      </w:r>
      <w:r w:rsidRPr="00E90EB9">
        <w:rPr>
          <w:rFonts w:ascii="Roboto" w:eastAsia="Times New Roman" w:hAnsi="Roboto" w:cs="Times New Roman"/>
          <w:color w:val="222222"/>
          <w:sz w:val="24"/>
          <w:szCs w:val="24"/>
        </w:rPr>
        <w:t xml:space="preserve"> MAPE had great member participation this year. Over 8000 people participated, </w:t>
      </w:r>
      <w:proofErr w:type="gramStart"/>
      <w:r w:rsidRPr="00E90EB9">
        <w:rPr>
          <w:rFonts w:ascii="Roboto" w:eastAsia="Times New Roman" w:hAnsi="Roboto" w:cs="Times New Roman"/>
          <w:color w:val="222222"/>
          <w:sz w:val="24"/>
          <w:szCs w:val="24"/>
        </w:rPr>
        <w:t>Over</w:t>
      </w:r>
      <w:proofErr w:type="gramEnd"/>
      <w:r w:rsidRPr="00E90EB9">
        <w:rPr>
          <w:rFonts w:ascii="Roboto" w:eastAsia="Times New Roman" w:hAnsi="Roboto" w:cs="Times New Roman"/>
          <w:color w:val="222222"/>
          <w:sz w:val="24"/>
          <w:szCs w:val="24"/>
        </w:rPr>
        <w:t xml:space="preserve"> 2500 listening sessions were conducted. Over 700 filled out an input sheet on the website and approximately 5500 completed the survey. Bargaining sessions began in December.</w:t>
      </w:r>
    </w:p>
    <w:p w14:paraId="3BDA93E3"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Many issues and ideas were discussed, but five main themes emerged from the listening sessions. The Negotiations Team will use these themes and the results of the bargaining survey to prepare proposals and priorities for negotiating MAPE’s 2019-2021 contract.</w:t>
      </w:r>
    </w:p>
    <w:p w14:paraId="4B683C63"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We need your help in putting a real person’s story behind the proposal. Share below how one or more of these themes have impacted you so we can strengthen our proposals and show the governor’s team why they’re valuable proposals.</w:t>
      </w:r>
    </w:p>
    <w:p w14:paraId="78E18265" w14:textId="77777777" w:rsidR="00E90EB9" w:rsidRPr="00E90EB9" w:rsidRDefault="00E90EB9" w:rsidP="00E90EB9">
      <w:pPr>
        <w:numPr>
          <w:ilvl w:val="0"/>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Wages and Healthcare</w:t>
      </w:r>
    </w:p>
    <w:p w14:paraId="7E545420"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Cost of living increases</w:t>
      </w:r>
    </w:p>
    <w:p w14:paraId="042C3E26"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Holding the line on health care costs</w:t>
      </w:r>
    </w:p>
    <w:p w14:paraId="3058E849" w14:textId="77777777" w:rsidR="00E90EB9" w:rsidRPr="00E90EB9" w:rsidRDefault="00E90EB9" w:rsidP="00E90EB9">
      <w:pPr>
        <w:numPr>
          <w:ilvl w:val="0"/>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Workforce Development</w:t>
      </w:r>
    </w:p>
    <w:p w14:paraId="5DD40000"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Tuition reimbursement</w:t>
      </w:r>
    </w:p>
    <w:p w14:paraId="2910E4C8"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Reallocation request timeliness/accountability</w:t>
      </w:r>
    </w:p>
    <w:p w14:paraId="08258BE6"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Recognizing experience and institution knowledge</w:t>
      </w:r>
    </w:p>
    <w:p w14:paraId="2374B5B9" w14:textId="77777777" w:rsidR="00E90EB9" w:rsidRPr="00E90EB9" w:rsidRDefault="00E90EB9" w:rsidP="00E90EB9">
      <w:pPr>
        <w:numPr>
          <w:ilvl w:val="0"/>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Equity and Inclusion</w:t>
      </w:r>
    </w:p>
    <w:p w14:paraId="4F6C3267"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Promoting diversity and equal treatment for all employees</w:t>
      </w:r>
    </w:p>
    <w:p w14:paraId="04D67C1A"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Equal rights for unclassified employees</w:t>
      </w:r>
    </w:p>
    <w:p w14:paraId="3363AD64" w14:textId="77777777" w:rsidR="00E90EB9" w:rsidRPr="00E90EB9" w:rsidRDefault="00E90EB9" w:rsidP="00E90EB9">
      <w:pPr>
        <w:numPr>
          <w:ilvl w:val="0"/>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Work-Life Balance</w:t>
      </w:r>
    </w:p>
    <w:p w14:paraId="11FF94CC"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Vacation accrual improvement</w:t>
      </w:r>
    </w:p>
    <w:p w14:paraId="14FC03D2"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Phased retirement program expansion</w:t>
      </w:r>
    </w:p>
    <w:p w14:paraId="232B3B20"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Telecommuting/telework policy improvement</w:t>
      </w:r>
    </w:p>
    <w:p w14:paraId="4C87F811"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Paid family leave</w:t>
      </w:r>
    </w:p>
    <w:p w14:paraId="17447BEB" w14:textId="77777777" w:rsidR="00E90EB9" w:rsidRPr="00E90EB9" w:rsidRDefault="00E90EB9" w:rsidP="00E90EB9">
      <w:pPr>
        <w:numPr>
          <w:ilvl w:val="0"/>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Healthy Workplace</w:t>
      </w:r>
    </w:p>
    <w:p w14:paraId="3952B4BF"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Safety measures in the workplace</w:t>
      </w:r>
    </w:p>
    <w:p w14:paraId="34ECDD14" w14:textId="77777777" w:rsidR="00E90EB9" w:rsidRPr="00E90EB9" w:rsidRDefault="00E90EB9" w:rsidP="00E90EB9">
      <w:pPr>
        <w:numPr>
          <w:ilvl w:val="1"/>
          <w:numId w:val="5"/>
        </w:numPr>
        <w:shd w:val="clear" w:color="auto" w:fill="FFFFFF"/>
        <w:spacing w:after="0" w:line="240" w:lineRule="auto"/>
        <w:rPr>
          <w:rFonts w:ascii="Roboto" w:eastAsia="Times New Roman" w:hAnsi="Roboto" w:cs="Times New Roman"/>
          <w:color w:val="333F4E"/>
          <w:sz w:val="24"/>
          <w:szCs w:val="24"/>
        </w:rPr>
      </w:pPr>
      <w:r w:rsidRPr="00E90EB9">
        <w:rPr>
          <w:rFonts w:ascii="Roboto" w:eastAsia="Times New Roman" w:hAnsi="Roboto" w:cs="Times New Roman"/>
          <w:color w:val="333F4E"/>
          <w:sz w:val="24"/>
          <w:szCs w:val="24"/>
        </w:rPr>
        <w:t>Performance evaluation improvement</w:t>
      </w:r>
    </w:p>
    <w:p w14:paraId="7DEA0BFF"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16DB3DA2"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Meeting was adjourned at 12:57 pm.</w:t>
      </w:r>
    </w:p>
    <w:p w14:paraId="73D83D66" w14:textId="77777777" w:rsidR="00E90EB9" w:rsidRPr="00E90EB9" w:rsidRDefault="00E90EB9" w:rsidP="00E90EB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w:t>
      </w:r>
    </w:p>
    <w:p w14:paraId="49B8722F" w14:textId="77777777" w:rsidR="00E90EB9" w:rsidRPr="00E90EB9" w:rsidRDefault="00E90EB9" w:rsidP="00E90EB9">
      <w:pPr>
        <w:shd w:val="clear" w:color="auto" w:fill="FFFFFF"/>
        <w:spacing w:after="0" w:line="240" w:lineRule="auto"/>
        <w:rPr>
          <w:rFonts w:ascii="Roboto" w:eastAsia="Times New Roman" w:hAnsi="Roboto" w:cs="Times New Roman"/>
          <w:color w:val="222222"/>
          <w:sz w:val="24"/>
          <w:szCs w:val="24"/>
        </w:rPr>
      </w:pPr>
      <w:r w:rsidRPr="00E90EB9">
        <w:rPr>
          <w:rFonts w:ascii="Roboto" w:eastAsia="Times New Roman" w:hAnsi="Roboto" w:cs="Times New Roman"/>
          <w:color w:val="222222"/>
          <w:sz w:val="24"/>
          <w:szCs w:val="24"/>
        </w:rPr>
        <w:t xml:space="preserve">Submitted by </w:t>
      </w:r>
      <w:proofErr w:type="spellStart"/>
      <w:r w:rsidRPr="00E90EB9">
        <w:rPr>
          <w:rFonts w:ascii="Roboto" w:eastAsia="Times New Roman" w:hAnsi="Roboto" w:cs="Times New Roman"/>
          <w:color w:val="222222"/>
          <w:sz w:val="24"/>
          <w:szCs w:val="24"/>
        </w:rPr>
        <w:t>Afiya</w:t>
      </w:r>
      <w:proofErr w:type="spellEnd"/>
      <w:r w:rsidRPr="00E90EB9">
        <w:rPr>
          <w:rFonts w:ascii="Roboto" w:eastAsia="Times New Roman" w:hAnsi="Roboto" w:cs="Times New Roman"/>
          <w:color w:val="222222"/>
          <w:sz w:val="24"/>
          <w:szCs w:val="24"/>
        </w:rPr>
        <w:t xml:space="preserve"> Krueger | MAPE Local 802 Secretary</w:t>
      </w:r>
    </w:p>
    <w:p w14:paraId="5145973F" w14:textId="77777777" w:rsidR="000714EB" w:rsidRPr="00E90EB9" w:rsidRDefault="000714EB" w:rsidP="00E90EB9"/>
    <w:sectPr w:rsidR="000714EB" w:rsidRPr="00E9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3"/>
  </w:num>
  <w:num w:numId="2" w16cid:durableId="32852363">
    <w:abstractNumId w:val="4"/>
  </w:num>
  <w:num w:numId="3" w16cid:durableId="453909581">
    <w:abstractNumId w:val="1"/>
  </w:num>
  <w:num w:numId="4" w16cid:durableId="640614885">
    <w:abstractNumId w:val="2"/>
  </w:num>
  <w:num w:numId="5" w16cid:durableId="187665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D1CF9"/>
    <w:rsid w:val="00BD7D20"/>
    <w:rsid w:val="00E9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2022-04-21T18:13:00Z</dcterms:created>
  <dcterms:modified xsi:type="dcterms:W3CDTF">2022-04-21T18:13:00Z</dcterms:modified>
</cp:coreProperties>
</file>