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60DC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101 Minutes</w:t>
      </w:r>
    </w:p>
    <w:p w14:paraId="2977B00A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>Tuesday, January 9, 2019</w:t>
      </w:r>
    </w:p>
    <w:p w14:paraId="6FA93A7C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Old business:</w:t>
      </w: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br/>
        <w:t>None.</w:t>
      </w:r>
    </w:p>
    <w:p w14:paraId="4A35927E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Recurring Business (officer reports):</w:t>
      </w: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br/>
        <w:t>Director: Board is working plans for the new year and implementing the election changes from delegate assembly.</w:t>
      </w:r>
    </w:p>
    <w:p w14:paraId="0441D7E6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 xml:space="preserve">Membership: We are working on doing some member team building events, </w:t>
      </w:r>
      <w:proofErr w:type="gramStart"/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>i.e.</w:t>
      </w:r>
      <w:proofErr w:type="gramEnd"/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 xml:space="preserve"> happy hour, summer picnics, membership pins, etc. If you have ideas, feel free to bring them forward.</w:t>
      </w:r>
    </w:p>
    <w:p w14:paraId="6D044A26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 xml:space="preserve">Negotiations Report: We have the results of the member survey for the </w:t>
      </w:r>
      <w:proofErr w:type="gramStart"/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>contract</w:t>
      </w:r>
      <w:proofErr w:type="gramEnd"/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 xml:space="preserve"> and we are working at compiling the answers and seeing what contract ideas may begin to form.</w:t>
      </w:r>
    </w:p>
    <w:p w14:paraId="589D8B77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Speaker/Discussion topic: </w:t>
      </w: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br/>
        <w:t>The local is seeking feedback into what type of speaker/discussion topics would members be interested in. SEGIP, MSRS, MAPE 101, and other topics were mentioned.</w:t>
      </w:r>
    </w:p>
    <w:p w14:paraId="2EFC3138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New Business:</w:t>
      </w: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br/>
        <w:t>President Liz Samuel presented the proposed annual budget for MAPE local 101. President Liz opened the floor for questions about the proposed budget.</w:t>
      </w:r>
    </w:p>
    <w:p w14:paraId="1BF8F4C8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>The Budget as proposed was moved for a vote by Jed Becher and was seconded by Darci Wing.</w:t>
      </w:r>
    </w:p>
    <w:p w14:paraId="38D3626A" w14:textId="77777777" w:rsidR="00CE59BD" w:rsidRPr="00CE59BD" w:rsidRDefault="00CE59BD" w:rsidP="00CE59B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t>The budget passes unanimously.</w:t>
      </w:r>
    </w:p>
    <w:p w14:paraId="20735A78" w14:textId="77777777" w:rsidR="00CE59BD" w:rsidRPr="00CE59BD" w:rsidRDefault="00CE59BD" w:rsidP="00CE59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CE59BD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Good and Welfare:</w:t>
      </w:r>
      <w:r w:rsidRPr="00CE59BD">
        <w:rPr>
          <w:rFonts w:ascii="Helvetica" w:eastAsia="Times New Roman" w:hAnsi="Helvetica" w:cs="Helvetica"/>
          <w:color w:val="222222"/>
          <w:sz w:val="24"/>
          <w:szCs w:val="24"/>
        </w:rPr>
        <w:br/>
        <w:t>None</w:t>
      </w:r>
    </w:p>
    <w:p w14:paraId="7A654DCB" w14:textId="77777777" w:rsidR="00186F94" w:rsidRPr="00CE59BD" w:rsidRDefault="00186F94" w:rsidP="00CE59BD"/>
    <w:sectPr w:rsidR="00186F94" w:rsidRPr="00CE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90"/>
    <w:multiLevelType w:val="multilevel"/>
    <w:tmpl w:val="A9E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60D44"/>
    <w:multiLevelType w:val="multilevel"/>
    <w:tmpl w:val="27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F04D8"/>
    <w:multiLevelType w:val="multilevel"/>
    <w:tmpl w:val="294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B0DEF"/>
    <w:multiLevelType w:val="multilevel"/>
    <w:tmpl w:val="8EF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5"/>
    <w:rsid w:val="001515A5"/>
    <w:rsid w:val="00186F94"/>
    <w:rsid w:val="002C5A60"/>
    <w:rsid w:val="00C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CA0"/>
  <w15:chartTrackingRefBased/>
  <w15:docId w15:val="{4E90CAC8-028C-4869-B3FC-32A78CA6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5A5"/>
    <w:rPr>
      <w:b/>
      <w:bCs/>
    </w:rPr>
  </w:style>
  <w:style w:type="character" w:styleId="Emphasis">
    <w:name w:val="Emphasis"/>
    <w:basedOn w:val="DefaultParagraphFont"/>
    <w:uiPriority w:val="20"/>
    <w:qFormat/>
    <w:rsid w:val="002C5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2022-01-18T14:26:00Z</dcterms:created>
  <dcterms:modified xsi:type="dcterms:W3CDTF">2022-01-18T14:26:00Z</dcterms:modified>
</cp:coreProperties>
</file>