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7446" w14:textId="77777777" w:rsidR="00332E17" w:rsidRPr="00332E17" w:rsidRDefault="00332E17" w:rsidP="00332E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32E1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1101 Monthly Meeting Minutes</w:t>
      </w:r>
      <w:r w:rsidRPr="00332E17">
        <w:rPr>
          <w:rFonts w:ascii="Helvetica" w:eastAsia="Times New Roman" w:hAnsi="Helvetica" w:cs="Helvetica"/>
          <w:color w:val="222222"/>
          <w:sz w:val="24"/>
          <w:szCs w:val="24"/>
        </w:rPr>
        <w:br/>
      </w:r>
      <w:proofErr w:type="gramStart"/>
      <w:r w:rsidRPr="00332E1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August,</w:t>
      </w:r>
      <w:proofErr w:type="gramEnd"/>
      <w:r w:rsidRPr="00332E1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9th 2018</w:t>
      </w:r>
      <w:r w:rsidRPr="00332E17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32E17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U-Garden</w:t>
      </w:r>
    </w:p>
    <w:p w14:paraId="1E65737B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Meeting called to order by Local 1101 President Cindy Kolodziejski</w:t>
      </w:r>
    </w:p>
    <w:p w14:paraId="350BE530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Regional Director Report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-Jessica Raptis new regional director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-Board Meeting: discussed Janus and implications, discussed possible Door Knocking contest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between locals, budget in good standing – more money coming in than being spent, had unconscious bias training for board members</w:t>
      </w:r>
    </w:p>
    <w:p w14:paraId="2464426C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We will need a new local secretary – nominations open until next month. Contact Cindy or Halie. New officer training being offered August 24th 9am-4pm</w:t>
      </w:r>
    </w:p>
    <w:p w14:paraId="3554F6DC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Treasurer Report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-Made changes to spending and in turn have increased our money</w:t>
      </w:r>
    </w:p>
    <w:p w14:paraId="178F36A8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Business Agent Report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-Joint labor management committee in action – if you want to schedule at your location, contact Debbie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-Sessions around DOC about safety concerns, contact Debbie if you want to schedule one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-Meet and Confer meeting – listening sessions for DEED happening</w:t>
      </w:r>
    </w:p>
    <w:p w14:paraId="6C30919D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Membership Report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-78.42%, 10% increase from a year ago!!!</w:t>
      </w:r>
    </w:p>
    <w:p w14:paraId="1E4F11EC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proofErr w:type="gramStart"/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Negotiations</w:t>
      </w:r>
      <w:proofErr w:type="gramEnd"/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 xml:space="preserve"> position open – would represent locals 1101 &amp; 1102. They are meeting next week,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contact Cindy if interested in attending/interested in the position</w:t>
      </w:r>
    </w:p>
    <w:p w14:paraId="5A6F5523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Delegate Assembly is on September 15th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>-Resolutions will be dealing with MAPE restructure</w:t>
      </w:r>
    </w:p>
    <w:p w14:paraId="7C2207B6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Primary election on August 14th – GO OUT AND VOTE!!!</w:t>
      </w: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br/>
        <w:t xml:space="preserve">-MAPE endorsing Tim Walz for Governor and Debra </w:t>
      </w:r>
      <w:proofErr w:type="spellStart"/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Hilstrom</w:t>
      </w:r>
      <w:proofErr w:type="spellEnd"/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 xml:space="preserve"> for Attorney General</w:t>
      </w:r>
    </w:p>
    <w:p w14:paraId="408ED5D1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Drawing Winner: Alana Strickler</w:t>
      </w:r>
    </w:p>
    <w:p w14:paraId="42AD80C7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Meeting adjourned</w:t>
      </w:r>
    </w:p>
    <w:p w14:paraId="15322192" w14:textId="77777777" w:rsidR="00332E17" w:rsidRPr="00332E17" w:rsidRDefault="00332E17" w:rsidP="00332E1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32E17">
        <w:rPr>
          <w:rFonts w:ascii="Helvetica" w:eastAsia="Times New Roman" w:hAnsi="Helvetica" w:cs="Helvetica"/>
          <w:color w:val="333F4E"/>
          <w:sz w:val="24"/>
          <w:szCs w:val="24"/>
        </w:rPr>
        <w:t>Next meeting: Picnic on September 13th</w:t>
      </w:r>
    </w:p>
    <w:p w14:paraId="52831CED" w14:textId="77777777" w:rsidR="00524221" w:rsidRPr="00332E17" w:rsidRDefault="00524221" w:rsidP="00332E17"/>
    <w:sectPr w:rsidR="00524221" w:rsidRPr="0033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8C"/>
    <w:multiLevelType w:val="multilevel"/>
    <w:tmpl w:val="EA4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64815"/>
    <w:multiLevelType w:val="multilevel"/>
    <w:tmpl w:val="47B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800D8"/>
    <w:multiLevelType w:val="multilevel"/>
    <w:tmpl w:val="2A1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45BB6"/>
    <w:multiLevelType w:val="multilevel"/>
    <w:tmpl w:val="1CB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B0670"/>
    <w:multiLevelType w:val="multilevel"/>
    <w:tmpl w:val="342C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4C5783"/>
    <w:multiLevelType w:val="multilevel"/>
    <w:tmpl w:val="2DEC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2B0F57"/>
    <w:rsid w:val="00332E17"/>
    <w:rsid w:val="00524221"/>
    <w:rsid w:val="005943E5"/>
    <w:rsid w:val="0060341E"/>
    <w:rsid w:val="007065A2"/>
    <w:rsid w:val="00780F34"/>
    <w:rsid w:val="00BC39F1"/>
    <w:rsid w:val="00E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2022-01-27T19:01:00Z</dcterms:created>
  <dcterms:modified xsi:type="dcterms:W3CDTF">2022-01-27T19:01:00Z</dcterms:modified>
</cp:coreProperties>
</file>