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887C"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Local 1501 Meeting Minutes</w:t>
      </w:r>
      <w:r w:rsidRPr="00C0592F">
        <w:rPr>
          <w:rFonts w:ascii="Roboto" w:eastAsia="Times New Roman" w:hAnsi="Roboto" w:cs="Times New Roman"/>
          <w:color w:val="222222"/>
          <w:sz w:val="24"/>
          <w:szCs w:val="24"/>
        </w:rPr>
        <w:br/>
        <w:t>May 23, 2018 - Lueken’s Village Foods North- Conference Room</w:t>
      </w:r>
      <w:r w:rsidRPr="00C0592F">
        <w:rPr>
          <w:rFonts w:ascii="Roboto" w:eastAsia="Times New Roman" w:hAnsi="Roboto" w:cs="Times New Roman"/>
          <w:color w:val="222222"/>
          <w:sz w:val="24"/>
          <w:szCs w:val="24"/>
        </w:rPr>
        <w:br/>
        <w:t>Call to order- 12:00 p.m.</w:t>
      </w:r>
    </w:p>
    <w:p w14:paraId="489BD8E9"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President Report- TJ Melcher</w:t>
      </w:r>
      <w:r w:rsidRPr="00C0592F">
        <w:rPr>
          <w:rFonts w:ascii="Roboto" w:eastAsia="Times New Roman" w:hAnsi="Roboto" w:cs="Times New Roman"/>
          <w:color w:val="222222"/>
          <w:sz w:val="24"/>
          <w:szCs w:val="24"/>
        </w:rPr>
        <w:br/>
        <w:t>Introductions</w:t>
      </w:r>
      <w:r w:rsidRPr="00C0592F">
        <w:rPr>
          <w:rFonts w:ascii="Roboto" w:eastAsia="Times New Roman" w:hAnsi="Roboto" w:cs="Times New Roman"/>
          <w:color w:val="222222"/>
          <w:sz w:val="24"/>
          <w:szCs w:val="24"/>
        </w:rPr>
        <w:br/>
        <w:t xml:space="preserve">Membership recruitment- Katherine Kingsland volunteered to be the Membership Chair and has hit the ground running. Along with a membership drive from the Statewide Membership Committee a couple weeks ago, our local now has over 70 percent membership. Which is an increase of over 10 percent from this time last year. This is great news for our local, and the interest, attendance, and volunteerism </w:t>
      </w:r>
      <w:proofErr w:type="gramStart"/>
      <w:r w:rsidRPr="00C0592F">
        <w:rPr>
          <w:rFonts w:ascii="Roboto" w:eastAsia="Times New Roman" w:hAnsi="Roboto" w:cs="Times New Roman"/>
          <w:color w:val="222222"/>
          <w:sz w:val="24"/>
          <w:szCs w:val="24"/>
        </w:rPr>
        <w:t>is</w:t>
      </w:r>
      <w:proofErr w:type="gramEnd"/>
      <w:r w:rsidRPr="00C0592F">
        <w:rPr>
          <w:rFonts w:ascii="Roboto" w:eastAsia="Times New Roman" w:hAnsi="Roboto" w:cs="Times New Roman"/>
          <w:color w:val="222222"/>
          <w:sz w:val="24"/>
          <w:szCs w:val="24"/>
        </w:rPr>
        <w:t xml:space="preserve"> skyrocketing. Our goal over the next year is to duplicate that effort and reach 80 percent. Thank you all!</w:t>
      </w:r>
    </w:p>
    <w:p w14:paraId="1DDD30A6"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Elections- Elections will take place this summer and during new business we will be taking nominations. Our board has been working shorthanded for quite some time and we have some individuals that have volunteered to help guide us through this tumultuous time. Nominations close on Friday, I will follow up with an email to the rest of the local calling for any further nominations. If there are any contested positions, electronic voting will take place this summer. For any non-contested seats, those nominated will be the new officers.</w:t>
      </w:r>
    </w:p>
    <w:p w14:paraId="49A00727"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 xml:space="preserve">Delegates Assembly- Delegate’s Assembly will be held Saturday, Sept 15th, at the Doubletree by Hilton, Bloomington, MN. Each local is authorized delegates based on the number of members in the local as of April 1, 2018. The local’s president takes part as one of the delegates, and locals are authorized an additional alternate per delegate. Local 1501 has two delegates and two alternates. Delegates is a great opportunity to take part and learn more about MAPE and help shape our operations. Be thinking about it and if you would like to take part. We will select our </w:t>
      </w:r>
      <w:proofErr w:type="gramStart"/>
      <w:r w:rsidRPr="00C0592F">
        <w:rPr>
          <w:rFonts w:ascii="Roboto" w:eastAsia="Times New Roman" w:hAnsi="Roboto" w:cs="Times New Roman"/>
          <w:color w:val="222222"/>
          <w:sz w:val="24"/>
          <w:szCs w:val="24"/>
        </w:rPr>
        <w:t>attendee’s</w:t>
      </w:r>
      <w:proofErr w:type="gramEnd"/>
      <w:r w:rsidRPr="00C0592F">
        <w:rPr>
          <w:rFonts w:ascii="Roboto" w:eastAsia="Times New Roman" w:hAnsi="Roboto" w:cs="Times New Roman"/>
          <w:color w:val="222222"/>
          <w:sz w:val="24"/>
          <w:szCs w:val="24"/>
        </w:rPr>
        <w:t xml:space="preserve"> at our next meeting in July.</w:t>
      </w:r>
    </w:p>
    <w:p w14:paraId="1B3F3B83"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Secretary Report- Melissa Columbus</w:t>
      </w:r>
      <w:r w:rsidRPr="00C0592F">
        <w:rPr>
          <w:rFonts w:ascii="Roboto" w:eastAsia="Times New Roman" w:hAnsi="Roboto" w:cs="Times New Roman"/>
          <w:color w:val="222222"/>
          <w:sz w:val="24"/>
          <w:szCs w:val="24"/>
        </w:rPr>
        <w:br/>
        <w:t>No report, unable to attend</w:t>
      </w:r>
    </w:p>
    <w:p w14:paraId="63DAC9FC"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Treasurer Report- Jennifer Theisen</w:t>
      </w:r>
      <w:r w:rsidRPr="00C0592F">
        <w:rPr>
          <w:rFonts w:ascii="Roboto" w:eastAsia="Times New Roman" w:hAnsi="Roboto" w:cs="Times New Roman"/>
          <w:color w:val="222222"/>
          <w:sz w:val="24"/>
          <w:szCs w:val="24"/>
        </w:rPr>
        <w:br/>
        <w:t>No report, unable to attend</w:t>
      </w:r>
    </w:p>
    <w:p w14:paraId="5B83A7A1"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Business Agent Report- Debbie Prokopf</w:t>
      </w:r>
      <w:r w:rsidRPr="00C0592F">
        <w:rPr>
          <w:rFonts w:ascii="Roboto" w:eastAsia="Times New Roman" w:hAnsi="Roboto" w:cs="Times New Roman"/>
          <w:color w:val="222222"/>
          <w:sz w:val="24"/>
          <w:szCs w:val="24"/>
        </w:rPr>
        <w:br/>
        <w:t>Contract/legislative update- Contract was passed and the retroactive pay went out last pay period. The contract includes an additional 2.25 percent increase next fiscal year (in July). Because the length of time to get approved, we will be moving into contract negotiations again shortly.</w:t>
      </w:r>
    </w:p>
    <w:p w14:paraId="64C2B895"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lastRenderedPageBreak/>
        <w:t xml:space="preserve">Some other items of note in the new contract includes vacation accrual credit for qualifying private sector experience. There are some requirements to meet </w:t>
      </w:r>
      <w:proofErr w:type="gramStart"/>
      <w:r w:rsidRPr="00C0592F">
        <w:rPr>
          <w:rFonts w:ascii="Roboto" w:eastAsia="Times New Roman" w:hAnsi="Roboto" w:cs="Times New Roman"/>
          <w:color w:val="222222"/>
          <w:sz w:val="24"/>
          <w:szCs w:val="24"/>
        </w:rPr>
        <w:t>in order to</w:t>
      </w:r>
      <w:proofErr w:type="gramEnd"/>
      <w:r w:rsidRPr="00C0592F">
        <w:rPr>
          <w:rFonts w:ascii="Roboto" w:eastAsia="Times New Roman" w:hAnsi="Roboto" w:cs="Times New Roman"/>
          <w:color w:val="222222"/>
          <w:sz w:val="24"/>
          <w:szCs w:val="24"/>
        </w:rPr>
        <w:t xml:space="preserve"> be eligible:</w:t>
      </w:r>
    </w:p>
    <w:p w14:paraId="1D3017F4" w14:textId="77777777" w:rsidR="00C0592F" w:rsidRPr="00C0592F" w:rsidRDefault="00C0592F" w:rsidP="00C0592F">
      <w:pPr>
        <w:numPr>
          <w:ilvl w:val="0"/>
          <w:numId w:val="9"/>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Must have worked in a vacation eligible position that applies to your current position (</w:t>
      </w:r>
      <w:proofErr w:type="gramStart"/>
      <w:r w:rsidRPr="00C0592F">
        <w:rPr>
          <w:rFonts w:ascii="Roboto" w:eastAsia="Times New Roman" w:hAnsi="Roboto" w:cs="Times New Roman"/>
          <w:color w:val="333F4E"/>
          <w:sz w:val="24"/>
          <w:szCs w:val="24"/>
        </w:rPr>
        <w:t>e.g.</w:t>
      </w:r>
      <w:proofErr w:type="gramEnd"/>
      <w:r w:rsidRPr="00C0592F">
        <w:rPr>
          <w:rFonts w:ascii="Roboto" w:eastAsia="Times New Roman" w:hAnsi="Roboto" w:cs="Times New Roman"/>
          <w:color w:val="333F4E"/>
          <w:sz w:val="24"/>
          <w:szCs w:val="24"/>
        </w:rPr>
        <w:t xml:space="preserve"> it can’t be as part of a career change)</w:t>
      </w:r>
    </w:p>
    <w:p w14:paraId="5913ADBA" w14:textId="77777777" w:rsidR="00C0592F" w:rsidRPr="00C0592F" w:rsidRDefault="00C0592F" w:rsidP="00C0592F">
      <w:pPr>
        <w:numPr>
          <w:ilvl w:val="0"/>
          <w:numId w:val="9"/>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Must have worked there within four years of your state position. (The years of experience may be longer than the four years, but your ending date must be within that period)</w:t>
      </w:r>
    </w:p>
    <w:p w14:paraId="62FC9A5A" w14:textId="77777777" w:rsidR="00C0592F" w:rsidRPr="00C0592F" w:rsidRDefault="00C0592F" w:rsidP="00C0592F">
      <w:pPr>
        <w:numPr>
          <w:ilvl w:val="0"/>
          <w:numId w:val="9"/>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Only applies to vacation accruals and it is not retroactive (will receive the benefit moving forward)</w:t>
      </w:r>
    </w:p>
    <w:p w14:paraId="0FBA4A1C" w14:textId="77777777" w:rsidR="00C0592F" w:rsidRPr="00C0592F" w:rsidRDefault="00C0592F" w:rsidP="00C0592F">
      <w:pPr>
        <w:numPr>
          <w:ilvl w:val="0"/>
          <w:numId w:val="9"/>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Agencies can limit the amount of credit (</w:t>
      </w:r>
      <w:proofErr w:type="gramStart"/>
      <w:r w:rsidRPr="00C0592F">
        <w:rPr>
          <w:rFonts w:ascii="Roboto" w:eastAsia="Times New Roman" w:hAnsi="Roboto" w:cs="Times New Roman"/>
          <w:color w:val="333F4E"/>
          <w:sz w:val="24"/>
          <w:szCs w:val="24"/>
        </w:rPr>
        <w:t>e.g.</w:t>
      </w:r>
      <w:proofErr w:type="gramEnd"/>
      <w:r w:rsidRPr="00C0592F">
        <w:rPr>
          <w:rFonts w:ascii="Roboto" w:eastAsia="Times New Roman" w:hAnsi="Roboto" w:cs="Times New Roman"/>
          <w:color w:val="333F4E"/>
          <w:sz w:val="24"/>
          <w:szCs w:val="24"/>
        </w:rPr>
        <w:t xml:space="preserve"> a maximum amount, an amount to just gets you to the next level)</w:t>
      </w:r>
    </w:p>
    <w:p w14:paraId="78B9DEB9" w14:textId="77777777" w:rsidR="00C0592F" w:rsidRPr="00C0592F" w:rsidRDefault="00C0592F" w:rsidP="00C0592F">
      <w:pPr>
        <w:numPr>
          <w:ilvl w:val="0"/>
          <w:numId w:val="9"/>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Agencies handle the process differently, check in with your HR for the proper procedure</w:t>
      </w:r>
    </w:p>
    <w:p w14:paraId="0DA25526"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 xml:space="preserve">Health care remains </w:t>
      </w:r>
      <w:proofErr w:type="gramStart"/>
      <w:r w:rsidRPr="00C0592F">
        <w:rPr>
          <w:rFonts w:ascii="Roboto" w:eastAsia="Times New Roman" w:hAnsi="Roboto" w:cs="Times New Roman"/>
          <w:color w:val="222222"/>
          <w:sz w:val="24"/>
          <w:szCs w:val="24"/>
        </w:rPr>
        <w:t>similar to</w:t>
      </w:r>
      <w:proofErr w:type="gramEnd"/>
      <w:r w:rsidRPr="00C0592F">
        <w:rPr>
          <w:rFonts w:ascii="Roboto" w:eastAsia="Times New Roman" w:hAnsi="Roboto" w:cs="Times New Roman"/>
          <w:color w:val="222222"/>
          <w:sz w:val="24"/>
          <w:szCs w:val="24"/>
        </w:rPr>
        <w:t xml:space="preserve"> what it was before, with only minimal increases in monthly premiums. Single increases $1.38 and family coverage increases $9.41 per month. There will be no increases in members’ out-of-pocket costs and co-pays for office visits and prescriptions, and there will be no co-pays for convenience clinics visits. The dental plan’s annual maximum benefit payable will increase to </w:t>
      </w:r>
      <w:proofErr w:type="gramStart"/>
      <w:r w:rsidRPr="00C0592F">
        <w:rPr>
          <w:rFonts w:ascii="Roboto" w:eastAsia="Times New Roman" w:hAnsi="Roboto" w:cs="Times New Roman"/>
          <w:color w:val="222222"/>
          <w:sz w:val="24"/>
          <w:szCs w:val="24"/>
        </w:rPr>
        <w:t>$2,000,</w:t>
      </w:r>
      <w:proofErr w:type="gramEnd"/>
      <w:r w:rsidRPr="00C0592F">
        <w:rPr>
          <w:rFonts w:ascii="Roboto" w:eastAsia="Times New Roman" w:hAnsi="Roboto" w:cs="Times New Roman"/>
          <w:color w:val="222222"/>
          <w:sz w:val="24"/>
          <w:szCs w:val="24"/>
        </w:rPr>
        <w:t xml:space="preserve"> it is currently $1,500 payable per person. Orthodontia benefits will now cover adults as well as children. Monthly premiums for single employees will increase from $5 to $13.50 and family (individual and dependent combined) premiums will increase from $38 to $52.48 each month. There are no increases in health care deductibles, </w:t>
      </w:r>
      <w:proofErr w:type="gramStart"/>
      <w:r w:rsidRPr="00C0592F">
        <w:rPr>
          <w:rFonts w:ascii="Roboto" w:eastAsia="Times New Roman" w:hAnsi="Roboto" w:cs="Times New Roman"/>
          <w:color w:val="222222"/>
          <w:sz w:val="24"/>
          <w:szCs w:val="24"/>
        </w:rPr>
        <w:t>co-pays</w:t>
      </w:r>
      <w:proofErr w:type="gramEnd"/>
      <w:r w:rsidRPr="00C0592F">
        <w:rPr>
          <w:rFonts w:ascii="Roboto" w:eastAsia="Times New Roman" w:hAnsi="Roboto" w:cs="Times New Roman"/>
          <w:color w:val="222222"/>
          <w:sz w:val="24"/>
          <w:szCs w:val="24"/>
        </w:rPr>
        <w:t xml:space="preserve"> and out-of-pockets costs for members. There are also no additional cost shifts or structural benefit changes.</w:t>
      </w:r>
    </w:p>
    <w:p w14:paraId="27A942B0"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Other highlights of the contract include a phased-retirement program and deferred compensation match increase. Details of the new contract can be found at </w:t>
      </w:r>
      <w:hyperlink r:id="rId5" w:history="1">
        <w:r w:rsidRPr="00C0592F">
          <w:rPr>
            <w:rFonts w:ascii="Roboto" w:eastAsia="Times New Roman" w:hAnsi="Roboto" w:cs="Times New Roman"/>
            <w:color w:val="97002E"/>
            <w:sz w:val="24"/>
            <w:szCs w:val="24"/>
            <w:u w:val="single"/>
          </w:rPr>
          <w:t>mape.org/</w:t>
        </w:r>
        <w:proofErr w:type="spellStart"/>
        <w:r w:rsidRPr="00C0592F">
          <w:rPr>
            <w:rFonts w:ascii="Roboto" w:eastAsia="Times New Roman" w:hAnsi="Roboto" w:cs="Times New Roman"/>
            <w:color w:val="97002E"/>
            <w:sz w:val="24"/>
            <w:szCs w:val="24"/>
            <w:u w:val="single"/>
          </w:rPr>
          <w:t>mape</w:t>
        </w:r>
        <w:proofErr w:type="spellEnd"/>
        <w:r w:rsidRPr="00C0592F">
          <w:rPr>
            <w:rFonts w:ascii="Roboto" w:eastAsia="Times New Roman" w:hAnsi="Roboto" w:cs="Times New Roman"/>
            <w:color w:val="97002E"/>
            <w:sz w:val="24"/>
            <w:szCs w:val="24"/>
            <w:u w:val="single"/>
          </w:rPr>
          <w:t>/news/qa-mape-2017-19-proposed-contract</w:t>
        </w:r>
      </w:hyperlink>
    </w:p>
    <w:p w14:paraId="2370100A"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Janus v. AFSCME Supreme Court case update- The Supreme Court heard arguments on the Janus Case, so waiting to see what their ruling ends up being. The Janus case is important because it will set the legal precedent regarding fair share members, as it will take away the right of the Union to charge a Fair Share. So essentially it means you would either be a paying member or a non-paying member, so it would have a huge effect on how Unions can operate and is the beginning of a dedicated and well-funded effort by some entities to erode the power of Unions.</w:t>
      </w:r>
    </w:p>
    <w:p w14:paraId="1D2408A8"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 xml:space="preserve">MAPE has been preparing for this case for a couple of years, so it won’t come as a shock to operations, but it does highlight the importance of recruitment and getting people to sign on as full members. We must work together </w:t>
      </w:r>
      <w:proofErr w:type="gramStart"/>
      <w:r w:rsidRPr="00C0592F">
        <w:rPr>
          <w:rFonts w:ascii="Roboto" w:eastAsia="Times New Roman" w:hAnsi="Roboto" w:cs="Times New Roman"/>
          <w:color w:val="222222"/>
          <w:sz w:val="24"/>
          <w:szCs w:val="24"/>
        </w:rPr>
        <w:t>in order to</w:t>
      </w:r>
      <w:proofErr w:type="gramEnd"/>
      <w:r w:rsidRPr="00C0592F">
        <w:rPr>
          <w:rFonts w:ascii="Roboto" w:eastAsia="Times New Roman" w:hAnsi="Roboto" w:cs="Times New Roman"/>
          <w:color w:val="222222"/>
          <w:sz w:val="24"/>
          <w:szCs w:val="24"/>
        </w:rPr>
        <w:t xml:space="preserve"> fight this intentional attack on Unions.</w:t>
      </w:r>
    </w:p>
    <w:p w14:paraId="0A6CD147"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lastRenderedPageBreak/>
        <w:t xml:space="preserve">Legislative update- The pension bill was approved, and importantly the </w:t>
      </w:r>
      <w:proofErr w:type="spellStart"/>
      <w:r w:rsidRPr="00C0592F">
        <w:rPr>
          <w:rFonts w:ascii="Roboto" w:eastAsia="Times New Roman" w:hAnsi="Roboto" w:cs="Times New Roman"/>
          <w:color w:val="222222"/>
          <w:sz w:val="24"/>
          <w:szCs w:val="24"/>
        </w:rPr>
        <w:t>MnIT</w:t>
      </w:r>
      <w:proofErr w:type="spellEnd"/>
      <w:r w:rsidRPr="00C0592F">
        <w:rPr>
          <w:rFonts w:ascii="Roboto" w:eastAsia="Times New Roman" w:hAnsi="Roboto" w:cs="Times New Roman"/>
          <w:color w:val="222222"/>
          <w:sz w:val="24"/>
          <w:szCs w:val="24"/>
        </w:rPr>
        <w:t xml:space="preserve"> reorganization plan was removed from consideration.</w:t>
      </w:r>
    </w:p>
    <w:p w14:paraId="0BA545C5"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 xml:space="preserve">Local elections- Along with the local officers, the Regional Negotiations Representative is up for election. That is an extremely important </w:t>
      </w:r>
      <w:proofErr w:type="gramStart"/>
      <w:r w:rsidRPr="00C0592F">
        <w:rPr>
          <w:rFonts w:ascii="Roboto" w:eastAsia="Times New Roman" w:hAnsi="Roboto" w:cs="Times New Roman"/>
          <w:color w:val="222222"/>
          <w:sz w:val="24"/>
          <w:szCs w:val="24"/>
        </w:rPr>
        <w:t>position</w:t>
      </w:r>
      <w:proofErr w:type="gramEnd"/>
      <w:r w:rsidRPr="00C0592F">
        <w:rPr>
          <w:rFonts w:ascii="Roboto" w:eastAsia="Times New Roman" w:hAnsi="Roboto" w:cs="Times New Roman"/>
          <w:color w:val="222222"/>
          <w:sz w:val="24"/>
          <w:szCs w:val="24"/>
        </w:rPr>
        <w:t xml:space="preserve"> and they sit directly at the negotiations table. There is one representative for each region. Let me know if you’re interested in taking part; go into it know that it does require an increasing amount of time especially as the process moves forward.</w:t>
      </w:r>
    </w:p>
    <w:p w14:paraId="5E725A26"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Statewide Membership Drive- In early May we conducted a membership drive and met directly with Local 1501 members at the DNR, DOH and BSU. We were able to sign 19 new members in the drive which pushed us towards 70 percent, which is the highest this local has seen in a very long time. Membership has a real impact on the work we do for the Union and contract negotiations. More importantly though is the support to the workers and the ability to band together.</w:t>
      </w:r>
    </w:p>
    <w:p w14:paraId="63F95DDC"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Regional Director Report- Bryan Kotta</w:t>
      </w:r>
      <w:r w:rsidRPr="00C0592F">
        <w:rPr>
          <w:rFonts w:ascii="Roboto" w:eastAsia="Times New Roman" w:hAnsi="Roboto" w:cs="Times New Roman"/>
          <w:color w:val="222222"/>
          <w:sz w:val="24"/>
          <w:szCs w:val="24"/>
        </w:rPr>
        <w:br/>
        <w:t>No report, unable to attend</w:t>
      </w:r>
    </w:p>
    <w:p w14:paraId="7092BD00"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Old Business</w:t>
      </w:r>
      <w:r w:rsidRPr="00C0592F">
        <w:rPr>
          <w:rFonts w:ascii="Roboto" w:eastAsia="Times New Roman" w:hAnsi="Roboto" w:cs="Times New Roman"/>
          <w:color w:val="222222"/>
          <w:sz w:val="24"/>
          <w:szCs w:val="24"/>
        </w:rPr>
        <w:br/>
        <w:t>None</w:t>
      </w:r>
    </w:p>
    <w:p w14:paraId="4869A169"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New Business</w:t>
      </w:r>
      <w:r w:rsidRPr="00C0592F">
        <w:rPr>
          <w:rFonts w:ascii="Roboto" w:eastAsia="Times New Roman" w:hAnsi="Roboto" w:cs="Times New Roman"/>
          <w:color w:val="222222"/>
          <w:sz w:val="24"/>
          <w:szCs w:val="24"/>
        </w:rPr>
        <w:br/>
        <w:t>Local Officer elections nominations:</w:t>
      </w:r>
    </w:p>
    <w:p w14:paraId="17620F17" w14:textId="77777777" w:rsidR="00C0592F" w:rsidRPr="00C0592F" w:rsidRDefault="00C0592F" w:rsidP="00C0592F">
      <w:pPr>
        <w:numPr>
          <w:ilvl w:val="0"/>
          <w:numId w:val="10"/>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President: TJ Melcher (current- TJ)</w:t>
      </w:r>
    </w:p>
    <w:p w14:paraId="27E9A5F2" w14:textId="77777777" w:rsidR="00C0592F" w:rsidRPr="00C0592F" w:rsidRDefault="00C0592F" w:rsidP="00C0592F">
      <w:pPr>
        <w:numPr>
          <w:ilvl w:val="0"/>
          <w:numId w:val="10"/>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Vice-President: Mike Bates (current- none)</w:t>
      </w:r>
    </w:p>
    <w:p w14:paraId="498FFE6B" w14:textId="77777777" w:rsidR="00C0592F" w:rsidRPr="00C0592F" w:rsidRDefault="00C0592F" w:rsidP="00C0592F">
      <w:pPr>
        <w:numPr>
          <w:ilvl w:val="0"/>
          <w:numId w:val="10"/>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Secretary: No nominations submitted (current- Melissa Columbus)</w:t>
      </w:r>
    </w:p>
    <w:p w14:paraId="34202FFB" w14:textId="77777777" w:rsidR="00C0592F" w:rsidRPr="00C0592F" w:rsidRDefault="00C0592F" w:rsidP="00C0592F">
      <w:pPr>
        <w:numPr>
          <w:ilvl w:val="0"/>
          <w:numId w:val="10"/>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Treasurer: Brody Karger (current- Jen Theisen)</w:t>
      </w:r>
    </w:p>
    <w:p w14:paraId="51DD733E" w14:textId="77777777" w:rsidR="00C0592F" w:rsidRPr="00C0592F" w:rsidRDefault="00C0592F" w:rsidP="00C0592F">
      <w:pPr>
        <w:numPr>
          <w:ilvl w:val="0"/>
          <w:numId w:val="10"/>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Membership Secretary: Katherine Kingsland (current- Katherine)</w:t>
      </w:r>
    </w:p>
    <w:p w14:paraId="379B012B"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Elections will close on Friday. We will send out an email calling for any further nominations.</w:t>
      </w:r>
    </w:p>
    <w:p w14:paraId="50889AD3"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Membership: 70%</w:t>
      </w:r>
    </w:p>
    <w:p w14:paraId="23A86014" w14:textId="77777777" w:rsidR="00C0592F" w:rsidRPr="00C0592F" w:rsidRDefault="00C0592F" w:rsidP="00C0592F">
      <w:pPr>
        <w:numPr>
          <w:ilvl w:val="0"/>
          <w:numId w:val="11"/>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172 Members</w:t>
      </w:r>
    </w:p>
    <w:p w14:paraId="0D7AA76D" w14:textId="77777777" w:rsidR="00C0592F" w:rsidRPr="00C0592F" w:rsidRDefault="00C0592F" w:rsidP="00C0592F">
      <w:pPr>
        <w:numPr>
          <w:ilvl w:val="0"/>
          <w:numId w:val="11"/>
        </w:numPr>
        <w:shd w:val="clear" w:color="auto" w:fill="FFFFFF"/>
        <w:spacing w:after="0" w:line="240" w:lineRule="auto"/>
        <w:rPr>
          <w:rFonts w:ascii="Roboto" w:eastAsia="Times New Roman" w:hAnsi="Roboto" w:cs="Times New Roman"/>
          <w:color w:val="333F4E"/>
          <w:sz w:val="24"/>
          <w:szCs w:val="24"/>
        </w:rPr>
      </w:pPr>
      <w:r w:rsidRPr="00C0592F">
        <w:rPr>
          <w:rFonts w:ascii="Roboto" w:eastAsia="Times New Roman" w:hAnsi="Roboto" w:cs="Times New Roman"/>
          <w:color w:val="333F4E"/>
          <w:sz w:val="24"/>
          <w:szCs w:val="24"/>
        </w:rPr>
        <w:t>75 Fee payer</w:t>
      </w:r>
    </w:p>
    <w:p w14:paraId="3575B101"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Local 1501 Contacts</w:t>
      </w:r>
      <w:r w:rsidRPr="00C0592F">
        <w:rPr>
          <w:rFonts w:ascii="Roboto" w:eastAsia="Times New Roman" w:hAnsi="Roboto" w:cs="Times New Roman"/>
          <w:color w:val="222222"/>
          <w:sz w:val="24"/>
          <w:szCs w:val="24"/>
        </w:rPr>
        <w:br/>
        <w:t>Chief Steward</w:t>
      </w:r>
      <w:r w:rsidRPr="00C0592F">
        <w:rPr>
          <w:rFonts w:ascii="Roboto" w:eastAsia="Times New Roman" w:hAnsi="Roboto" w:cs="Times New Roman"/>
          <w:color w:val="222222"/>
          <w:sz w:val="24"/>
          <w:szCs w:val="24"/>
        </w:rPr>
        <w:br/>
        <w:t>Bryan Kotta (</w:t>
      </w:r>
      <w:proofErr w:type="spellStart"/>
      <w:r w:rsidRPr="00C0592F">
        <w:rPr>
          <w:rFonts w:ascii="Roboto" w:eastAsia="Times New Roman" w:hAnsi="Roboto" w:cs="Times New Roman"/>
          <w:color w:val="222222"/>
          <w:sz w:val="24"/>
          <w:szCs w:val="24"/>
        </w:rPr>
        <w:t>MnState</w:t>
      </w:r>
      <w:proofErr w:type="spellEnd"/>
      <w:r w:rsidRPr="00C0592F">
        <w:rPr>
          <w:rFonts w:ascii="Roboto" w:eastAsia="Times New Roman" w:hAnsi="Roboto" w:cs="Times New Roman"/>
          <w:color w:val="222222"/>
          <w:sz w:val="24"/>
          <w:szCs w:val="24"/>
        </w:rPr>
        <w:t>) 218-477-2606 </w:t>
      </w:r>
      <w:hyperlink r:id="rId6" w:history="1">
        <w:r w:rsidRPr="00C0592F">
          <w:rPr>
            <w:rFonts w:ascii="Roboto" w:eastAsia="Times New Roman" w:hAnsi="Roboto" w:cs="Times New Roman"/>
            <w:color w:val="97002E"/>
            <w:sz w:val="24"/>
            <w:szCs w:val="24"/>
            <w:u w:val="single"/>
          </w:rPr>
          <w:t>kotta@mnstate.edu</w:t>
        </w:r>
      </w:hyperlink>
    </w:p>
    <w:p w14:paraId="7F1433DF"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Local Stewards</w:t>
      </w:r>
      <w:r w:rsidRPr="00C0592F">
        <w:rPr>
          <w:rFonts w:ascii="Roboto" w:eastAsia="Times New Roman" w:hAnsi="Roboto" w:cs="Times New Roman"/>
          <w:color w:val="222222"/>
          <w:sz w:val="24"/>
          <w:szCs w:val="24"/>
        </w:rPr>
        <w:br/>
        <w:t xml:space="preserve">Brian </w:t>
      </w:r>
      <w:proofErr w:type="spellStart"/>
      <w:r w:rsidRPr="00C0592F">
        <w:rPr>
          <w:rFonts w:ascii="Roboto" w:eastAsia="Times New Roman" w:hAnsi="Roboto" w:cs="Times New Roman"/>
          <w:color w:val="222222"/>
          <w:sz w:val="24"/>
          <w:szCs w:val="24"/>
        </w:rPr>
        <w:t>Jambor</w:t>
      </w:r>
      <w:proofErr w:type="spellEnd"/>
      <w:r w:rsidRPr="00C0592F">
        <w:rPr>
          <w:rFonts w:ascii="Roboto" w:eastAsia="Times New Roman" w:hAnsi="Roboto" w:cs="Times New Roman"/>
          <w:color w:val="222222"/>
          <w:sz w:val="24"/>
          <w:szCs w:val="24"/>
        </w:rPr>
        <w:t xml:space="preserve"> (</w:t>
      </w:r>
      <w:proofErr w:type="spellStart"/>
      <w:r w:rsidRPr="00C0592F">
        <w:rPr>
          <w:rFonts w:ascii="Roboto" w:eastAsia="Times New Roman" w:hAnsi="Roboto" w:cs="Times New Roman"/>
          <w:color w:val="222222"/>
          <w:sz w:val="24"/>
          <w:szCs w:val="24"/>
        </w:rPr>
        <w:t>MnState</w:t>
      </w:r>
      <w:proofErr w:type="spellEnd"/>
      <w:r w:rsidRPr="00C0592F">
        <w:rPr>
          <w:rFonts w:ascii="Roboto" w:eastAsia="Times New Roman" w:hAnsi="Roboto" w:cs="Times New Roman"/>
          <w:color w:val="222222"/>
          <w:sz w:val="24"/>
          <w:szCs w:val="24"/>
        </w:rPr>
        <w:t>) 218-755-2056 </w:t>
      </w:r>
      <w:hyperlink r:id="rId7" w:history="1">
        <w:r w:rsidRPr="00C0592F">
          <w:rPr>
            <w:rFonts w:ascii="Roboto" w:eastAsia="Times New Roman" w:hAnsi="Roboto" w:cs="Times New Roman"/>
            <w:color w:val="97002E"/>
            <w:sz w:val="24"/>
            <w:szCs w:val="24"/>
            <w:u w:val="single"/>
          </w:rPr>
          <w:t>bjambor@bemidjistate.edu</w:t>
        </w:r>
      </w:hyperlink>
      <w:r w:rsidRPr="00C0592F">
        <w:rPr>
          <w:rFonts w:ascii="Roboto" w:eastAsia="Times New Roman" w:hAnsi="Roboto" w:cs="Times New Roman"/>
          <w:color w:val="222222"/>
          <w:sz w:val="24"/>
          <w:szCs w:val="24"/>
        </w:rPr>
        <w:br/>
      </w:r>
      <w:r w:rsidRPr="00C0592F">
        <w:rPr>
          <w:rFonts w:ascii="Roboto" w:eastAsia="Times New Roman" w:hAnsi="Roboto" w:cs="Times New Roman"/>
          <w:color w:val="222222"/>
          <w:sz w:val="24"/>
          <w:szCs w:val="24"/>
        </w:rPr>
        <w:lastRenderedPageBreak/>
        <w:t>Brodie Karger (</w:t>
      </w:r>
      <w:proofErr w:type="spellStart"/>
      <w:r w:rsidRPr="00C0592F">
        <w:rPr>
          <w:rFonts w:ascii="Roboto" w:eastAsia="Times New Roman" w:hAnsi="Roboto" w:cs="Times New Roman"/>
          <w:color w:val="222222"/>
          <w:sz w:val="24"/>
          <w:szCs w:val="24"/>
        </w:rPr>
        <w:t>MnState</w:t>
      </w:r>
      <w:proofErr w:type="spellEnd"/>
      <w:r w:rsidRPr="00C0592F">
        <w:rPr>
          <w:rFonts w:ascii="Roboto" w:eastAsia="Times New Roman" w:hAnsi="Roboto" w:cs="Times New Roman"/>
          <w:color w:val="222222"/>
          <w:sz w:val="24"/>
          <w:szCs w:val="24"/>
        </w:rPr>
        <w:t>) 218-755-3777 </w:t>
      </w:r>
      <w:hyperlink r:id="rId8" w:history="1">
        <w:r w:rsidRPr="00C0592F">
          <w:rPr>
            <w:rFonts w:ascii="Roboto" w:eastAsia="Times New Roman" w:hAnsi="Roboto" w:cs="Times New Roman"/>
            <w:color w:val="97002E"/>
            <w:sz w:val="24"/>
            <w:szCs w:val="24"/>
            <w:u w:val="single"/>
          </w:rPr>
          <w:t>bkarger@bemidjistate.edu</w:t>
        </w:r>
      </w:hyperlink>
      <w:r w:rsidRPr="00C0592F">
        <w:rPr>
          <w:rFonts w:ascii="Roboto" w:eastAsia="Times New Roman" w:hAnsi="Roboto" w:cs="Times New Roman"/>
          <w:color w:val="222222"/>
          <w:sz w:val="24"/>
          <w:szCs w:val="24"/>
        </w:rPr>
        <w:br/>
        <w:t>Kat Kingsland (DPS) 651-793-2900 </w:t>
      </w:r>
      <w:hyperlink r:id="rId9" w:history="1">
        <w:r w:rsidRPr="00C0592F">
          <w:rPr>
            <w:rFonts w:ascii="Roboto" w:eastAsia="Times New Roman" w:hAnsi="Roboto" w:cs="Times New Roman"/>
            <w:color w:val="97002E"/>
            <w:sz w:val="24"/>
            <w:szCs w:val="24"/>
            <w:u w:val="single"/>
          </w:rPr>
          <w:t>katherine.kingsland@state.mn.us</w:t>
        </w:r>
      </w:hyperlink>
      <w:r w:rsidRPr="00C0592F">
        <w:rPr>
          <w:rFonts w:ascii="Roboto" w:eastAsia="Times New Roman" w:hAnsi="Roboto" w:cs="Times New Roman"/>
          <w:color w:val="222222"/>
          <w:sz w:val="24"/>
          <w:szCs w:val="24"/>
        </w:rPr>
        <w:br/>
        <w:t>Kerry Ross (DNR) 218-308-2660 </w:t>
      </w:r>
      <w:hyperlink r:id="rId10" w:history="1">
        <w:r w:rsidRPr="00C0592F">
          <w:rPr>
            <w:rFonts w:ascii="Roboto" w:eastAsia="Times New Roman" w:hAnsi="Roboto" w:cs="Times New Roman"/>
            <w:color w:val="97002E"/>
            <w:sz w:val="24"/>
            <w:szCs w:val="24"/>
            <w:u w:val="single"/>
          </w:rPr>
          <w:t>kerry.ross@state.mn.us</w:t>
        </w:r>
      </w:hyperlink>
      <w:r w:rsidRPr="00C0592F">
        <w:rPr>
          <w:rFonts w:ascii="Roboto" w:eastAsia="Times New Roman" w:hAnsi="Roboto" w:cs="Times New Roman"/>
          <w:color w:val="222222"/>
          <w:sz w:val="24"/>
          <w:szCs w:val="24"/>
        </w:rPr>
        <w:br/>
        <w:t xml:space="preserve">Mark </w:t>
      </w:r>
      <w:proofErr w:type="spellStart"/>
      <w:r w:rsidRPr="00C0592F">
        <w:rPr>
          <w:rFonts w:ascii="Roboto" w:eastAsia="Times New Roman" w:hAnsi="Roboto" w:cs="Times New Roman"/>
          <w:color w:val="222222"/>
          <w:sz w:val="24"/>
          <w:szCs w:val="24"/>
        </w:rPr>
        <w:t>Edevold</w:t>
      </w:r>
      <w:proofErr w:type="spellEnd"/>
      <w:r w:rsidRPr="00C0592F">
        <w:rPr>
          <w:rFonts w:ascii="Roboto" w:eastAsia="Times New Roman" w:hAnsi="Roboto" w:cs="Times New Roman"/>
          <w:color w:val="222222"/>
          <w:sz w:val="24"/>
          <w:szCs w:val="24"/>
        </w:rPr>
        <w:t xml:space="preserve"> (DNR) 218-308-2667 </w:t>
      </w:r>
      <w:hyperlink r:id="rId11" w:history="1">
        <w:r w:rsidRPr="00C0592F">
          <w:rPr>
            <w:rFonts w:ascii="Roboto" w:eastAsia="Times New Roman" w:hAnsi="Roboto" w:cs="Times New Roman"/>
            <w:color w:val="97002E"/>
            <w:sz w:val="24"/>
            <w:szCs w:val="24"/>
            <w:u w:val="single"/>
          </w:rPr>
          <w:t>mark.edevold@state.mn.us</w:t>
        </w:r>
      </w:hyperlink>
      <w:r w:rsidRPr="00C0592F">
        <w:rPr>
          <w:rFonts w:ascii="Roboto" w:eastAsia="Times New Roman" w:hAnsi="Roboto" w:cs="Times New Roman"/>
          <w:color w:val="222222"/>
          <w:sz w:val="24"/>
          <w:szCs w:val="24"/>
        </w:rPr>
        <w:br/>
        <w:t>Mike Bates (DNR) 218-308-2364 </w:t>
      </w:r>
      <w:hyperlink r:id="rId12" w:history="1">
        <w:r w:rsidRPr="00C0592F">
          <w:rPr>
            <w:rFonts w:ascii="Roboto" w:eastAsia="Times New Roman" w:hAnsi="Roboto" w:cs="Times New Roman"/>
            <w:color w:val="97002E"/>
            <w:sz w:val="24"/>
            <w:szCs w:val="24"/>
            <w:u w:val="single"/>
          </w:rPr>
          <w:t>mike.bates@state.mn.us</w:t>
        </w:r>
      </w:hyperlink>
      <w:r w:rsidRPr="00C0592F">
        <w:rPr>
          <w:rFonts w:ascii="Roboto" w:eastAsia="Times New Roman" w:hAnsi="Roboto" w:cs="Times New Roman"/>
          <w:color w:val="222222"/>
          <w:sz w:val="24"/>
          <w:szCs w:val="24"/>
        </w:rPr>
        <w:br/>
        <w:t>TJ Melcher (MnDOT) 218-755-6552 </w:t>
      </w:r>
      <w:hyperlink r:id="rId13" w:history="1">
        <w:r w:rsidRPr="00C0592F">
          <w:rPr>
            <w:rFonts w:ascii="Roboto" w:eastAsia="Times New Roman" w:hAnsi="Roboto" w:cs="Times New Roman"/>
            <w:color w:val="97002E"/>
            <w:sz w:val="24"/>
            <w:szCs w:val="24"/>
            <w:u w:val="single"/>
          </w:rPr>
          <w:t>tj.melcher@state.mn.us</w:t>
        </w:r>
      </w:hyperlink>
    </w:p>
    <w:p w14:paraId="45170146" w14:textId="77777777" w:rsidR="00C0592F" w:rsidRPr="00C0592F" w:rsidRDefault="00C0592F" w:rsidP="00C059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0592F">
        <w:rPr>
          <w:rFonts w:ascii="Roboto" w:eastAsia="Times New Roman" w:hAnsi="Roboto" w:cs="Times New Roman"/>
          <w:b/>
          <w:bCs/>
          <w:color w:val="222222"/>
          <w:sz w:val="24"/>
          <w:szCs w:val="24"/>
        </w:rPr>
        <w:t>MAPE Local 1501 2018 meeting schedule (12 p.m. – 1 p.m.)</w:t>
      </w:r>
      <w:r w:rsidRPr="00C0592F">
        <w:rPr>
          <w:rFonts w:ascii="Roboto" w:eastAsia="Times New Roman" w:hAnsi="Roboto" w:cs="Times New Roman"/>
          <w:color w:val="222222"/>
          <w:sz w:val="24"/>
          <w:szCs w:val="24"/>
        </w:rPr>
        <w:br/>
        <w:t>July 25- Lueken’s North, 1171 Paul Bunyan Dr NW, Bemidji</w:t>
      </w:r>
      <w:r w:rsidRPr="00C0592F">
        <w:rPr>
          <w:rFonts w:ascii="Roboto" w:eastAsia="Times New Roman" w:hAnsi="Roboto" w:cs="Times New Roman"/>
          <w:color w:val="222222"/>
          <w:sz w:val="24"/>
          <w:szCs w:val="24"/>
        </w:rPr>
        <w:br/>
        <w:t>Sept 26- Lueken’s South, 609 Washington Ave S, Bemidji</w:t>
      </w:r>
      <w:r w:rsidRPr="00C0592F">
        <w:rPr>
          <w:rFonts w:ascii="Roboto" w:eastAsia="Times New Roman" w:hAnsi="Roboto" w:cs="Times New Roman"/>
          <w:color w:val="222222"/>
          <w:sz w:val="24"/>
          <w:szCs w:val="24"/>
        </w:rPr>
        <w:br/>
        <w:t>Nov 28- Lueken’s North, 1171 Paul Bunyan Dr NW, Bemidji</w:t>
      </w:r>
      <w:r w:rsidRPr="00C0592F">
        <w:rPr>
          <w:rFonts w:ascii="Roboto" w:eastAsia="Times New Roman" w:hAnsi="Roboto" w:cs="Times New Roman"/>
          <w:color w:val="222222"/>
          <w:sz w:val="24"/>
          <w:szCs w:val="24"/>
        </w:rPr>
        <w:br/>
        <w:t>* (meetings are held the 4th Wednesday of odd numbered months)</w:t>
      </w:r>
    </w:p>
    <w:p w14:paraId="1E98BFA9" w14:textId="77777777" w:rsidR="00C0592F" w:rsidRPr="00C0592F" w:rsidRDefault="00C0592F" w:rsidP="00C0592F">
      <w:pPr>
        <w:shd w:val="clear" w:color="auto" w:fill="FFFFFF"/>
        <w:spacing w:after="0" w:line="240" w:lineRule="auto"/>
        <w:rPr>
          <w:rFonts w:ascii="Roboto" w:eastAsia="Times New Roman" w:hAnsi="Roboto" w:cs="Times New Roman"/>
          <w:color w:val="222222"/>
          <w:sz w:val="24"/>
          <w:szCs w:val="24"/>
        </w:rPr>
      </w:pPr>
      <w:r w:rsidRPr="00C0592F">
        <w:rPr>
          <w:rFonts w:ascii="Roboto" w:eastAsia="Times New Roman" w:hAnsi="Roboto" w:cs="Times New Roman"/>
          <w:color w:val="222222"/>
          <w:sz w:val="24"/>
          <w:szCs w:val="24"/>
        </w:rPr>
        <w:t>Meeting adjourned- 1:05 p.m.</w:t>
      </w:r>
      <w:r w:rsidRPr="00C0592F">
        <w:rPr>
          <w:rFonts w:ascii="Roboto" w:eastAsia="Times New Roman" w:hAnsi="Roboto" w:cs="Times New Roman"/>
          <w:color w:val="222222"/>
          <w:sz w:val="24"/>
          <w:szCs w:val="24"/>
        </w:rPr>
        <w:br/>
        <w:t>Next Meeting: July 25 at Lueken’s North</w:t>
      </w:r>
    </w:p>
    <w:p w14:paraId="4D344312" w14:textId="77777777" w:rsidR="000F53BE" w:rsidRPr="00C0592F" w:rsidRDefault="000F53BE" w:rsidP="00C0592F"/>
    <w:sectPr w:rsidR="000F53BE" w:rsidRPr="00C05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82"/>
    <w:multiLevelType w:val="multilevel"/>
    <w:tmpl w:val="F56CF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65EA4"/>
    <w:multiLevelType w:val="multilevel"/>
    <w:tmpl w:val="F5CE6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2E4A4D"/>
    <w:multiLevelType w:val="multilevel"/>
    <w:tmpl w:val="7A9E9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2"/>
  </w:num>
  <w:num w:numId="2" w16cid:durableId="930815660">
    <w:abstractNumId w:val="9"/>
  </w:num>
  <w:num w:numId="3" w16cid:durableId="1614243044">
    <w:abstractNumId w:val="4"/>
  </w:num>
  <w:num w:numId="4" w16cid:durableId="1512795756">
    <w:abstractNumId w:val="10"/>
  </w:num>
  <w:num w:numId="5" w16cid:durableId="129330147">
    <w:abstractNumId w:val="8"/>
  </w:num>
  <w:num w:numId="6" w16cid:durableId="859122639">
    <w:abstractNumId w:val="5"/>
  </w:num>
  <w:num w:numId="7" w16cid:durableId="1582324907">
    <w:abstractNumId w:val="6"/>
  </w:num>
  <w:num w:numId="8" w16cid:durableId="1621447516">
    <w:abstractNumId w:val="3"/>
  </w:num>
  <w:num w:numId="9" w16cid:durableId="244651586">
    <w:abstractNumId w:val="1"/>
  </w:num>
  <w:num w:numId="10" w16cid:durableId="254870117">
    <w:abstractNumId w:val="0"/>
  </w:num>
  <w:num w:numId="11" w16cid:durableId="2057464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AB4283"/>
    <w:rsid w:val="00B01153"/>
    <w:rsid w:val="00C0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038774070">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rger@bemidjistate.edu" TargetMode="External"/><Relationship Id="rId13" Type="http://schemas.openxmlformats.org/officeDocument/2006/relationships/hyperlink" Target="mailto:tj.melcher@state.mn.us" TargetMode="External"/><Relationship Id="rId3" Type="http://schemas.openxmlformats.org/officeDocument/2006/relationships/settings" Target="settings.xml"/><Relationship Id="rId7" Type="http://schemas.openxmlformats.org/officeDocument/2006/relationships/hyperlink" Target="mailto:bjambor@bemidjistate.edu" TargetMode="External"/><Relationship Id="rId12" Type="http://schemas.openxmlformats.org/officeDocument/2006/relationships/hyperlink" Target="mailto:mike.bates@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tta@mnstate.edu" TargetMode="External"/><Relationship Id="rId11" Type="http://schemas.openxmlformats.org/officeDocument/2006/relationships/hyperlink" Target="mailto:mark.edevold@state.mn.us" TargetMode="External"/><Relationship Id="rId5" Type="http://schemas.openxmlformats.org/officeDocument/2006/relationships/hyperlink" Target="https://www.mape.org/mape/news/qa-mape-2017-19-proposed-contract" TargetMode="External"/><Relationship Id="rId15" Type="http://schemas.openxmlformats.org/officeDocument/2006/relationships/theme" Target="theme/theme1.xml"/><Relationship Id="rId10" Type="http://schemas.openxmlformats.org/officeDocument/2006/relationships/hyperlink" Target="mailto:kerry.ross@state.mn.us" TargetMode="External"/><Relationship Id="rId4" Type="http://schemas.openxmlformats.org/officeDocument/2006/relationships/webSettings" Target="webSettings.xml"/><Relationship Id="rId9" Type="http://schemas.openxmlformats.org/officeDocument/2006/relationships/hyperlink" Target="mailto:katherine.kingsland@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2022-04-26T16:11:00Z</dcterms:created>
  <dcterms:modified xsi:type="dcterms:W3CDTF">2022-04-26T16:11:00Z</dcterms:modified>
</cp:coreProperties>
</file>