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0F49" w14:textId="77777777" w:rsidR="00CB32B9" w:rsidRDefault="00CB32B9" w:rsidP="00CB32B9">
      <w:pPr>
        <w:pStyle w:val="NormalWeb"/>
        <w:shd w:val="clear" w:color="auto" w:fill="FFFFFF"/>
        <w:rPr>
          <w:rFonts w:ascii="Helvetica" w:hAnsi="Helvetica" w:cs="Helvetica"/>
          <w:color w:val="222222"/>
        </w:rPr>
      </w:pPr>
      <w:r>
        <w:rPr>
          <w:rStyle w:val="Strong"/>
          <w:rFonts w:ascii="Helvetica" w:hAnsi="Helvetica" w:cs="Helvetica"/>
          <w:color w:val="222222"/>
        </w:rPr>
        <w:t>MAPE Local 1903</w:t>
      </w:r>
      <w:r>
        <w:rPr>
          <w:rFonts w:ascii="Helvetica" w:hAnsi="Helvetica" w:cs="Helvetica"/>
          <w:color w:val="222222"/>
        </w:rPr>
        <w:br/>
      </w:r>
      <w:r>
        <w:rPr>
          <w:rStyle w:val="Strong"/>
          <w:rFonts w:ascii="Helvetica" w:hAnsi="Helvetica" w:cs="Helvetica"/>
          <w:color w:val="222222"/>
        </w:rPr>
        <w:t>April 19, 2018</w:t>
      </w:r>
      <w:r>
        <w:rPr>
          <w:rFonts w:ascii="Helvetica" w:hAnsi="Helvetica" w:cs="Helvetica"/>
          <w:color w:val="222222"/>
        </w:rPr>
        <w:br/>
      </w:r>
      <w:r>
        <w:rPr>
          <w:rStyle w:val="Strong"/>
          <w:rFonts w:ascii="Helvetica" w:hAnsi="Helvetica" w:cs="Helvetica"/>
          <w:color w:val="222222"/>
        </w:rPr>
        <w:t>Monthly Meeting Minutes</w:t>
      </w:r>
    </w:p>
    <w:p w14:paraId="34033E2F"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Notes by Local 1903 Secretary Erin Little</w:t>
      </w:r>
    </w:p>
    <w:p w14:paraId="7B7562AB"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615732E7" w14:textId="77777777" w:rsidR="00CB32B9" w:rsidRDefault="00CB32B9" w:rsidP="00CB32B9">
      <w:pPr>
        <w:pStyle w:val="NormalWeb"/>
        <w:shd w:val="clear" w:color="auto" w:fill="FFFFFF"/>
        <w:rPr>
          <w:rFonts w:ascii="Helvetica" w:hAnsi="Helvetica" w:cs="Helvetica"/>
          <w:color w:val="222222"/>
        </w:rPr>
      </w:pPr>
      <w:r>
        <w:rPr>
          <w:rStyle w:val="Strong"/>
          <w:rFonts w:ascii="Helvetica" w:hAnsi="Helvetica" w:cs="Helvetica"/>
          <w:color w:val="222222"/>
        </w:rPr>
        <w:t>President Jessica Drahota--</w:t>
      </w:r>
    </w:p>
    <w:p w14:paraId="6948C0A0"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Our Contract was approved on 3/23. Thank you to all of those who attended any of the events or wrote to their Legislators </w:t>
      </w:r>
      <w:proofErr w:type="gramStart"/>
      <w:r>
        <w:rPr>
          <w:rFonts w:ascii="Helvetica" w:hAnsi="Helvetica" w:cs="Helvetica"/>
          <w:color w:val="222222"/>
        </w:rPr>
        <w:t>in an effort to</w:t>
      </w:r>
      <w:proofErr w:type="gramEnd"/>
      <w:r>
        <w:rPr>
          <w:rFonts w:ascii="Helvetica" w:hAnsi="Helvetica" w:cs="Helvetica"/>
          <w:color w:val="222222"/>
        </w:rPr>
        <w:t xml:space="preserve"> prove that State Workers deserve the fair contract that was negotiated for them.</w:t>
      </w:r>
    </w:p>
    <w:p w14:paraId="2712ABDE"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MAPE's newly approved 2017-19 contract is posted online in its entirety. Our new pay grids are also posted separately. Go here: </w:t>
      </w:r>
      <w:hyperlink r:id="rId4" w:history="1">
        <w:r>
          <w:rPr>
            <w:rStyle w:val="Hyperlink"/>
            <w:rFonts w:ascii="Helvetica" w:hAnsi="Helvetica" w:cs="Helvetica"/>
            <w:color w:val="97002E"/>
          </w:rPr>
          <w:t>www.mape.org/my-mape/mape-contract</w:t>
        </w:r>
      </w:hyperlink>
      <w:r>
        <w:rPr>
          <w:rFonts w:ascii="Helvetica" w:hAnsi="Helvetica" w:cs="Helvetica"/>
          <w:color w:val="222222"/>
        </w:rPr>
        <w:t>. If your location is requesting a hard copy of the contract, please let President Drahota know.</w:t>
      </w:r>
    </w:p>
    <w:p w14:paraId="12583327"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Basic and Advanced Steward Training opportunities available. Basic May 4th and Advanced June 22nd New Officer Training is on August 24th.</w:t>
      </w:r>
    </w:p>
    <w:p w14:paraId="5CAF07ED"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Regional and Local Elections are coming up for us. This will include a Regional Negotiations Representative, all local officers for Local 1903 and the alternate for the Delegate Assembly. The current Officers terms end in July.</w:t>
      </w:r>
    </w:p>
    <w:p w14:paraId="41D0081B"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o You must be a member to be nominated for a position or to vote in the elections. You have until 6/15/18 to sign up to be a member to vote and until 4/25/18 to be considered for an elected position.</w:t>
      </w:r>
    </w:p>
    <w:p w14:paraId="64D3DB0F"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o A motion was made to have the election online so that </w:t>
      </w:r>
      <w:proofErr w:type="gramStart"/>
      <w:r>
        <w:rPr>
          <w:rFonts w:ascii="Helvetica" w:hAnsi="Helvetica" w:cs="Helvetica"/>
          <w:color w:val="222222"/>
        </w:rPr>
        <w:t>all of</w:t>
      </w:r>
      <w:proofErr w:type="gramEnd"/>
      <w:r>
        <w:rPr>
          <w:rFonts w:ascii="Helvetica" w:hAnsi="Helvetica" w:cs="Helvetica"/>
          <w:color w:val="222222"/>
        </w:rPr>
        <w:t xml:space="preserve"> our members would have the chance to vote. This was seconded and approved unanimously.</w:t>
      </w:r>
    </w:p>
    <w:p w14:paraId="2E87B3D4"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o We will open nominations for these positions on 4/25/18 and they will close on 5/25/18. If you would like to nominate someone for any of these </w:t>
      </w:r>
      <w:proofErr w:type="gramStart"/>
      <w:r>
        <w:rPr>
          <w:rFonts w:ascii="Helvetica" w:hAnsi="Helvetica" w:cs="Helvetica"/>
          <w:color w:val="222222"/>
        </w:rPr>
        <w:t>positions</w:t>
      </w:r>
      <w:proofErr w:type="gramEnd"/>
      <w:r>
        <w:rPr>
          <w:rFonts w:ascii="Helvetica" w:hAnsi="Helvetica" w:cs="Helvetica"/>
          <w:color w:val="222222"/>
        </w:rPr>
        <w:t xml:space="preserve"> please contact:</w:t>
      </w:r>
    </w:p>
    <w:p w14:paraId="270A9CA4"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o Erich </w:t>
      </w:r>
      <w:proofErr w:type="spellStart"/>
      <w:r>
        <w:rPr>
          <w:rFonts w:ascii="Helvetica" w:hAnsi="Helvetica" w:cs="Helvetica"/>
          <w:color w:val="222222"/>
        </w:rPr>
        <w:t>Moschkau</w:t>
      </w:r>
      <w:proofErr w:type="spellEnd"/>
      <w:r>
        <w:rPr>
          <w:rFonts w:ascii="Helvetica" w:hAnsi="Helvetica" w:cs="Helvetica"/>
          <w:color w:val="222222"/>
        </w:rPr>
        <w:t xml:space="preserve"> @ </w:t>
      </w:r>
      <w:hyperlink r:id="rId5" w:history="1">
        <w:r>
          <w:rPr>
            <w:rStyle w:val="Hyperlink"/>
            <w:rFonts w:ascii="Helvetica" w:hAnsi="Helvetica" w:cs="Helvetica"/>
            <w:color w:val="97002E"/>
          </w:rPr>
          <w:t>Erich.Moschkau@state.mn.us</w:t>
        </w:r>
      </w:hyperlink>
      <w:r>
        <w:rPr>
          <w:rFonts w:ascii="Helvetica" w:hAnsi="Helvetica" w:cs="Helvetica"/>
          <w:color w:val="222222"/>
        </w:rPr>
        <w:br/>
        <w:t xml:space="preserve">o Natalya </w:t>
      </w:r>
      <w:proofErr w:type="spellStart"/>
      <w:r>
        <w:rPr>
          <w:rFonts w:ascii="Helvetica" w:hAnsi="Helvetica" w:cs="Helvetica"/>
          <w:color w:val="222222"/>
        </w:rPr>
        <w:t>Kandakova</w:t>
      </w:r>
      <w:proofErr w:type="spellEnd"/>
      <w:r>
        <w:rPr>
          <w:rFonts w:ascii="Helvetica" w:hAnsi="Helvetica" w:cs="Helvetica"/>
          <w:color w:val="222222"/>
        </w:rPr>
        <w:t xml:space="preserve"> @ </w:t>
      </w:r>
      <w:hyperlink r:id="rId6" w:history="1">
        <w:r>
          <w:rPr>
            <w:rStyle w:val="Hyperlink"/>
            <w:rFonts w:ascii="Helvetica" w:hAnsi="Helvetica" w:cs="Helvetica"/>
            <w:color w:val="97002E"/>
          </w:rPr>
          <w:t>Natalya.Kandakova@state.mn.us</w:t>
        </w:r>
      </w:hyperlink>
      <w:r>
        <w:rPr>
          <w:rFonts w:ascii="Helvetica" w:hAnsi="Helvetica" w:cs="Helvetica"/>
          <w:color w:val="222222"/>
        </w:rPr>
        <w:t>s</w:t>
      </w:r>
      <w:r>
        <w:rPr>
          <w:rFonts w:ascii="Helvetica" w:hAnsi="Helvetica" w:cs="Helvetica"/>
          <w:color w:val="222222"/>
        </w:rPr>
        <w:br/>
        <w:t>o Jeff Petersen @ </w:t>
      </w:r>
      <w:hyperlink r:id="rId7" w:history="1">
        <w:r>
          <w:rPr>
            <w:rStyle w:val="Hyperlink"/>
            <w:rFonts w:ascii="Helvetica" w:hAnsi="Helvetica" w:cs="Helvetica"/>
            <w:color w:val="97002E"/>
          </w:rPr>
          <w:t>Jeff.Peterson@state.mn.us</w:t>
        </w:r>
      </w:hyperlink>
    </w:p>
    <w:p w14:paraId="5D280423" w14:textId="77777777" w:rsidR="00CB32B9" w:rsidRDefault="00CB32B9" w:rsidP="00CB32B9">
      <w:pPr>
        <w:pStyle w:val="NormalWeb"/>
        <w:shd w:val="clear" w:color="auto" w:fill="FFFFFF"/>
        <w:rPr>
          <w:rFonts w:ascii="Helvetica" w:hAnsi="Helvetica" w:cs="Helvetica"/>
          <w:color w:val="222222"/>
        </w:rPr>
      </w:pPr>
      <w:r>
        <w:rPr>
          <w:rStyle w:val="Strong"/>
          <w:rFonts w:ascii="Helvetica" w:hAnsi="Helvetica" w:cs="Helvetica"/>
          <w:color w:val="222222"/>
        </w:rPr>
        <w:t>Business Agent --Dave Kamper</w:t>
      </w:r>
    </w:p>
    <w:p w14:paraId="63339445"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Thank you to </w:t>
      </w:r>
      <w:proofErr w:type="gramStart"/>
      <w:r>
        <w:rPr>
          <w:rFonts w:ascii="Helvetica" w:hAnsi="Helvetica" w:cs="Helvetica"/>
          <w:color w:val="222222"/>
        </w:rPr>
        <w:t>all of</w:t>
      </w:r>
      <w:proofErr w:type="gramEnd"/>
      <w:r>
        <w:rPr>
          <w:rFonts w:ascii="Helvetica" w:hAnsi="Helvetica" w:cs="Helvetica"/>
          <w:color w:val="222222"/>
        </w:rPr>
        <w:t xml:space="preserve"> the members who helped get our contract passed. More letters were written for this contract than ever before. 1250 people attended the rally on the opening </w:t>
      </w:r>
      <w:r>
        <w:rPr>
          <w:rFonts w:ascii="Helvetica" w:hAnsi="Helvetica" w:cs="Helvetica"/>
          <w:color w:val="222222"/>
        </w:rPr>
        <w:lastRenderedPageBreak/>
        <w:t>day of the Legislative session. What YOU did helped to get this contract passed and helped to get state workers the fair contract that we deserve!</w:t>
      </w:r>
    </w:p>
    <w:p w14:paraId="4CCC07F0"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Retroactive pay should be on the May 11th paycheck</w:t>
      </w:r>
    </w:p>
    <w:p w14:paraId="4A59591B"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People who have previous private sector experience can ask to have those years of service applied to their rate of vacation accrual. The conditions are:</w:t>
      </w:r>
    </w:p>
    <w:p w14:paraId="60BC2F42"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o </w:t>
      </w:r>
      <w:proofErr w:type="gramStart"/>
      <w:r>
        <w:rPr>
          <w:rFonts w:ascii="Helvetica" w:hAnsi="Helvetica" w:cs="Helvetica"/>
          <w:color w:val="222222"/>
        </w:rPr>
        <w:t>The</w:t>
      </w:r>
      <w:proofErr w:type="gramEnd"/>
      <w:r>
        <w:rPr>
          <w:rFonts w:ascii="Helvetica" w:hAnsi="Helvetica" w:cs="Helvetica"/>
          <w:color w:val="222222"/>
        </w:rPr>
        <w:t xml:space="preserve"> previous job has to be “related to” your current job.</w:t>
      </w:r>
      <w:r>
        <w:rPr>
          <w:rFonts w:ascii="Helvetica" w:hAnsi="Helvetica" w:cs="Helvetica"/>
          <w:color w:val="222222"/>
        </w:rPr>
        <w:br/>
        <w:t>o The previous job had to be vacation-eligible</w:t>
      </w:r>
      <w:r>
        <w:rPr>
          <w:rFonts w:ascii="Helvetica" w:hAnsi="Helvetica" w:cs="Helvetica"/>
          <w:color w:val="222222"/>
        </w:rPr>
        <w:br/>
        <w:t>o The previous job had to have ended within 4 years of you starting with the state. That is NOT 4 years from now. If you started with the state 15 years ago, you could still potentially qualify for this so long as the previous job was within four years of you starting with the state.</w:t>
      </w:r>
    </w:p>
    <w:p w14:paraId="2E6DD7A3"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People are encouraged to contact HR to request this. Management has the right to grant or deny the request.</w:t>
      </w:r>
    </w:p>
    <w:p w14:paraId="46F647D4"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Political Action Committee has endorsed Rep. Tim Walz for governor.</w:t>
      </w:r>
    </w:p>
    <w:p w14:paraId="712E7205" w14:textId="77777777" w:rsidR="00CB32B9" w:rsidRDefault="00CB32B9" w:rsidP="00CB32B9">
      <w:pPr>
        <w:pStyle w:val="NormalWeb"/>
        <w:shd w:val="clear" w:color="auto" w:fill="FFFFFF"/>
        <w:rPr>
          <w:rFonts w:ascii="Helvetica" w:hAnsi="Helvetica" w:cs="Helvetica"/>
          <w:color w:val="222222"/>
        </w:rPr>
      </w:pPr>
      <w:r>
        <w:rPr>
          <w:rStyle w:val="Strong"/>
          <w:rFonts w:ascii="Helvetica" w:hAnsi="Helvetica" w:cs="Helvetica"/>
          <w:color w:val="222222"/>
        </w:rPr>
        <w:t xml:space="preserve">Steward --Patty </w:t>
      </w:r>
      <w:proofErr w:type="spellStart"/>
      <w:r>
        <w:rPr>
          <w:rStyle w:val="Strong"/>
          <w:rFonts w:ascii="Helvetica" w:hAnsi="Helvetica" w:cs="Helvetica"/>
          <w:color w:val="222222"/>
        </w:rPr>
        <w:t>Rux</w:t>
      </w:r>
      <w:proofErr w:type="spellEnd"/>
    </w:p>
    <w:p w14:paraId="1DD91A23" w14:textId="77777777" w:rsidR="00CB32B9" w:rsidRDefault="00CB32B9" w:rsidP="00CB32B9">
      <w:pPr>
        <w:pStyle w:val="NormalWeb"/>
        <w:shd w:val="clear" w:color="auto" w:fill="FFFFFF"/>
        <w:rPr>
          <w:rFonts w:ascii="Helvetica" w:hAnsi="Helvetica" w:cs="Helvetica"/>
          <w:color w:val="222222"/>
        </w:rPr>
      </w:pPr>
      <w:hyperlink r:id="rId8" w:history="1">
        <w:r>
          <w:rPr>
            <w:rStyle w:val="Hyperlink"/>
            <w:rFonts w:ascii="Helvetica" w:hAnsi="Helvetica" w:cs="Helvetica"/>
            <w:color w:val="97002E"/>
          </w:rPr>
          <w:t>https://www.mape.org/mape/news/mape-wins-part-time-job-member</w:t>
        </w:r>
      </w:hyperlink>
    </w:p>
    <w:p w14:paraId="2CCC6EFB"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 xml:space="preserve">MAPE won a part-time job for a 10-year member who had been laid off at the State Academies. Thank you to Steward Patty </w:t>
      </w:r>
      <w:proofErr w:type="spellStart"/>
      <w:r>
        <w:rPr>
          <w:rFonts w:ascii="Helvetica" w:hAnsi="Helvetica" w:cs="Helvetica"/>
          <w:color w:val="222222"/>
        </w:rPr>
        <w:t>Rux</w:t>
      </w:r>
      <w:proofErr w:type="spellEnd"/>
      <w:r>
        <w:rPr>
          <w:rFonts w:ascii="Helvetica" w:hAnsi="Helvetica" w:cs="Helvetica"/>
          <w:color w:val="222222"/>
        </w:rPr>
        <w:t xml:space="preserve"> for </w:t>
      </w:r>
      <w:proofErr w:type="gramStart"/>
      <w:r>
        <w:rPr>
          <w:rFonts w:ascii="Helvetica" w:hAnsi="Helvetica" w:cs="Helvetica"/>
          <w:color w:val="222222"/>
        </w:rPr>
        <w:t>all of</w:t>
      </w:r>
      <w:proofErr w:type="gramEnd"/>
      <w:r>
        <w:rPr>
          <w:rFonts w:ascii="Helvetica" w:hAnsi="Helvetica" w:cs="Helvetica"/>
          <w:color w:val="222222"/>
        </w:rPr>
        <w:t xml:space="preserve"> her hard work.</w:t>
      </w:r>
    </w:p>
    <w:p w14:paraId="39CA6ADA" w14:textId="77777777" w:rsidR="00CB32B9" w:rsidRDefault="00CB32B9" w:rsidP="00CB32B9">
      <w:pPr>
        <w:pStyle w:val="NormalWeb"/>
        <w:shd w:val="clear" w:color="auto" w:fill="FFFFFF"/>
        <w:rPr>
          <w:rFonts w:ascii="Helvetica" w:hAnsi="Helvetica" w:cs="Helvetica"/>
          <w:color w:val="222222"/>
        </w:rPr>
      </w:pPr>
      <w:r>
        <w:rPr>
          <w:rStyle w:val="Strong"/>
          <w:rFonts w:ascii="Helvetica" w:hAnsi="Helvetica" w:cs="Helvetica"/>
          <w:color w:val="222222"/>
        </w:rPr>
        <w:t>Treasurers Report –Elana Brunner</w:t>
      </w:r>
    </w:p>
    <w:p w14:paraId="2571F49B" w14:textId="77777777" w:rsidR="00CB32B9" w:rsidRDefault="00CB32B9" w:rsidP="00CB32B9">
      <w:pPr>
        <w:pStyle w:val="NormalWeb"/>
        <w:shd w:val="clear" w:color="auto" w:fill="FFFFFF"/>
        <w:rPr>
          <w:rFonts w:ascii="Helvetica" w:hAnsi="Helvetica" w:cs="Helvetica"/>
          <w:color w:val="222222"/>
        </w:rPr>
      </w:pPr>
      <w:r>
        <w:rPr>
          <w:rFonts w:ascii="Helvetica" w:hAnsi="Helvetica" w:cs="Helvetica"/>
          <w:color w:val="222222"/>
        </w:rPr>
        <w:t>Balance: $4644.81</w:t>
      </w:r>
      <w:r>
        <w:rPr>
          <w:rFonts w:ascii="Helvetica" w:hAnsi="Helvetica" w:cs="Helvetica"/>
          <w:color w:val="222222"/>
        </w:rPr>
        <w:br/>
        <w:t>Drawing: Elana Brunner was present for the $50.00 drawing</w:t>
      </w:r>
    </w:p>
    <w:p w14:paraId="1FC195C2" w14:textId="77777777" w:rsidR="00CB32B9" w:rsidRDefault="00CB32B9" w:rsidP="00CB32B9">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Next Meeting is May 17th at Godfathers Pizza</w:t>
      </w:r>
    </w:p>
    <w:p w14:paraId="5ACEB878" w14:textId="77777777" w:rsidR="00F23EEA" w:rsidRPr="00CB32B9" w:rsidRDefault="00F23EEA" w:rsidP="00CB32B9"/>
    <w:sectPr w:rsidR="00F23EEA" w:rsidRPr="00CB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6A24E1"/>
    <w:rsid w:val="008E6EAD"/>
    <w:rsid w:val="00C35077"/>
    <w:rsid w:val="00CB32B9"/>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e.org/mape/news/mape-wins-part-time-job-member" TargetMode="External"/><Relationship Id="rId3" Type="http://schemas.openxmlformats.org/officeDocument/2006/relationships/webSettings" Target="webSettings.xml"/><Relationship Id="rId7" Type="http://schemas.openxmlformats.org/officeDocument/2006/relationships/hyperlink" Target="mailto:Jeff.Peterson@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ya.Kandakova@state.mn.us" TargetMode="External"/><Relationship Id="rId5" Type="http://schemas.openxmlformats.org/officeDocument/2006/relationships/hyperlink" Target="mailto:mailto:Erich.Moschkau@state.mn.us" TargetMode="External"/><Relationship Id="rId10" Type="http://schemas.openxmlformats.org/officeDocument/2006/relationships/theme" Target="theme/theme1.xml"/><Relationship Id="rId4" Type="http://schemas.openxmlformats.org/officeDocument/2006/relationships/hyperlink" Target="https://www.mape.org/my-mape/mape-contra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2022-01-26T17:55:00Z</dcterms:created>
  <dcterms:modified xsi:type="dcterms:W3CDTF">2022-01-26T17:55:00Z</dcterms:modified>
</cp:coreProperties>
</file>