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428" w14:textId="77777777" w:rsidR="00120B2D" w:rsidRPr="00120B2D" w:rsidRDefault="00120B2D" w:rsidP="00120B2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MAPE Local 1401 Meeting – Thursday, March 15, 2018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Time: 12:00 PM – 12:55 PM</w:t>
      </w:r>
    </w:p>
    <w:p w14:paraId="5DF891E1" w14:textId="77777777" w:rsidR="00120B2D" w:rsidRPr="00120B2D" w:rsidRDefault="00120B2D" w:rsidP="00120B2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Agenda:</w:t>
      </w:r>
    </w:p>
    <w:p w14:paraId="24014C4B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Call to order: 12:08 PM</w:t>
      </w:r>
    </w:p>
    <w:p w14:paraId="60D88DC5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2Approve minutes</w:t>
      </w:r>
    </w:p>
    <w:p w14:paraId="6EC3A511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Reports</w:t>
      </w:r>
    </w:p>
    <w:p w14:paraId="62A06998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President</w:t>
      </w:r>
    </w:p>
    <w:p w14:paraId="3EFFE621" w14:textId="77777777" w:rsidR="00120B2D" w:rsidRPr="00120B2D" w:rsidRDefault="00120B2D" w:rsidP="00120B2D">
      <w:pPr>
        <w:numPr>
          <w:ilvl w:val="2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 xml:space="preserve">Door prizes? Discussed possibly having door prizes during monthly meetings. Gift cards, MAPE gear, </w:t>
      </w:r>
      <w:proofErr w:type="spellStart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etc</w:t>
      </w:r>
      <w:proofErr w:type="spellEnd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…</w:t>
      </w:r>
    </w:p>
    <w:p w14:paraId="7A2C47C4" w14:textId="77777777" w:rsidR="00120B2D" w:rsidRPr="00120B2D" w:rsidRDefault="00120B2D" w:rsidP="00120B2D">
      <w:pPr>
        <w:numPr>
          <w:ilvl w:val="2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 xml:space="preserve">Listening sessions (meet &amp; greet, recruit, </w:t>
      </w:r>
      <w:proofErr w:type="spellStart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etc</w:t>
      </w:r>
      <w:proofErr w:type="spellEnd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0FCA2ADC" w14:textId="77777777" w:rsidR="00120B2D" w:rsidRPr="00120B2D" w:rsidRDefault="00120B2D" w:rsidP="00120B2D">
      <w:pPr>
        <w:numPr>
          <w:ilvl w:val="3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Discussion was also had regarding recruitment ideas. More meet and greets like Ely had a few years ago during lunch hours and dinner.</w:t>
      </w:r>
    </w:p>
    <w:p w14:paraId="59DAE8C0" w14:textId="77777777" w:rsidR="00120B2D" w:rsidRPr="00120B2D" w:rsidRDefault="00120B2D" w:rsidP="00120B2D">
      <w:pPr>
        <w:numPr>
          <w:ilvl w:val="3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Could we offer larger denomination gift cards as a door prize? $50? Eva Larson mentioned that the board recently made some changes and so there may be a cap on the amount we can offer as a door prize. Erika will check with the Statewide Treasurer to see if there is a local spending policy regarding this.</w:t>
      </w:r>
    </w:p>
    <w:p w14:paraId="3E1FFBBF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Vice President: Nothing to report</w:t>
      </w:r>
    </w:p>
    <w:p w14:paraId="6C099ABC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Treasurer</w:t>
      </w:r>
    </w:p>
    <w:p w14:paraId="47822205" w14:textId="77777777" w:rsidR="00120B2D" w:rsidRPr="00120B2D" w:rsidRDefault="00120B2D" w:rsidP="00120B2D">
      <w:pPr>
        <w:numPr>
          <w:ilvl w:val="2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$686.07 Net Income as of February 28, 2018</w:t>
      </w:r>
    </w:p>
    <w:p w14:paraId="6660003E" w14:textId="77777777" w:rsidR="00120B2D" w:rsidRPr="00120B2D" w:rsidRDefault="00120B2D" w:rsidP="00120B2D">
      <w:pPr>
        <w:numPr>
          <w:ilvl w:val="2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$17,192.13 YTD</w:t>
      </w:r>
    </w:p>
    <w:p w14:paraId="0BF62FFB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Membership: Holding steady. Discussed making that first contact with new hires.</w:t>
      </w:r>
    </w:p>
    <w:p w14:paraId="7E9B6168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Regional Director: Absent</w:t>
      </w:r>
    </w:p>
    <w:p w14:paraId="29F4DFF3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Chief Steward: Absent</w:t>
      </w:r>
    </w:p>
    <w:p w14:paraId="324028D9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Business Agent: Absent</w:t>
      </w:r>
    </w:p>
    <w:p w14:paraId="626BCFD1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Did you know? According to Article 27, Hours of Work and OT, Section 1, Letter D. Rest Periods: Employees shall normally be granted a fifteen (15) minute paid rest period during each four (4) hours of regularly scheduled work…… However, with the supervisor's approval rest periods may be used to extend the lunch period.</w:t>
      </w:r>
    </w:p>
    <w:p w14:paraId="5D106D99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Good &amp; Welfare</w:t>
      </w:r>
    </w:p>
    <w:p w14:paraId="5A497D44" w14:textId="77777777" w:rsidR="00120B2D" w:rsidRPr="00120B2D" w:rsidRDefault="00120B2D" w:rsidP="00120B2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Next Meeting: April 12, 2018, 12:15 PM – 12:45 PM, via ITV (Thursday following the 2nd Wednesday of the month)</w:t>
      </w:r>
    </w:p>
    <w:p w14:paraId="50578F1D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Meeting dates: May 10 &amp; June 14. College cafeterias may be closed. Each site is responsible for organizing a lunch.</w:t>
      </w:r>
    </w:p>
    <w:p w14:paraId="4A1A3D93" w14:textId="77777777" w:rsidR="00120B2D" w:rsidRPr="00120B2D" w:rsidRDefault="00120B2D" w:rsidP="00120B2D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Discussed meeting length and it was agreed upon to try a shorter meeting time from 12:15 – 12:45 PM.</w:t>
      </w:r>
    </w:p>
    <w:p w14:paraId="6BB91BC6" w14:textId="77777777" w:rsidR="00120B2D" w:rsidRPr="00120B2D" w:rsidRDefault="00120B2D" w:rsidP="00120B2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Announcements:</w:t>
      </w:r>
    </w:p>
    <w:p w14:paraId="376B5FEF" w14:textId="77777777" w:rsidR="00120B2D" w:rsidRPr="00120B2D" w:rsidRDefault="00120B2D" w:rsidP="00120B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MAPE Day on the Hill—meet your legislator: March 21, 2018: Registration is closed, however, if you still want to attend, please contact a local 1401 leadership team member.</w:t>
      </w:r>
    </w:p>
    <w:p w14:paraId="2D4C27F8" w14:textId="77777777" w:rsidR="00120B2D" w:rsidRPr="00120B2D" w:rsidRDefault="00120B2D" w:rsidP="00120B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Steward Meeting: Monday, March 26, 2018 @ 6PM at Mesabi Range College – Virginia Campus. Potential stewards are also welcome!</w:t>
      </w:r>
    </w:p>
    <w:p w14:paraId="5DA62E42" w14:textId="77777777" w:rsidR="00120B2D" w:rsidRPr="00120B2D" w:rsidRDefault="00120B2D" w:rsidP="00120B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Basic Steward Training: Friday May 4, 2018</w:t>
      </w:r>
    </w:p>
    <w:p w14:paraId="4B4979A9" w14:textId="77777777" w:rsidR="00120B2D" w:rsidRPr="00120B2D" w:rsidRDefault="00120B2D" w:rsidP="00120B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Advanced Steward Training: Friday to Saturday June 22, 2018</w:t>
      </w:r>
    </w:p>
    <w:p w14:paraId="5CCD2082" w14:textId="77777777" w:rsidR="00120B2D" w:rsidRPr="00120B2D" w:rsidRDefault="00120B2D" w:rsidP="00120B2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 xml:space="preserve">Mileage, </w:t>
      </w:r>
      <w:proofErr w:type="gramStart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>Food</w:t>
      </w:r>
      <w:proofErr w:type="gramEnd"/>
      <w:r w:rsidRPr="00120B2D">
        <w:rPr>
          <w:rFonts w:ascii="Roboto" w:eastAsia="Times New Roman" w:hAnsi="Roboto" w:cs="Times New Roman"/>
          <w:color w:val="333F4E"/>
          <w:sz w:val="24"/>
          <w:szCs w:val="24"/>
        </w:rPr>
        <w:t xml:space="preserve"> and non-alcoholic beverages are reimbursable.</w:t>
      </w:r>
    </w:p>
    <w:p w14:paraId="44650C71" w14:textId="77777777" w:rsidR="00120B2D" w:rsidRPr="00120B2D" w:rsidRDefault="00120B2D" w:rsidP="00120B2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Adjourn: 12:51 PM</w:t>
      </w:r>
    </w:p>
    <w:p w14:paraId="739B367F" w14:textId="77777777" w:rsidR="00120B2D" w:rsidRPr="00120B2D" w:rsidRDefault="00120B2D" w:rsidP="00120B2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Local 1401 Leadership Team: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 (Contract Enforcement): Kelly Ahern, 651-287-8766, </w:t>
      </w:r>
      <w:hyperlink r:id="rId5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kahern@mape.org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 (Member Engagement - Organizing): Caitlin Reid, 651-287-9673, </w:t>
      </w:r>
      <w:hyperlink r:id="rId6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creid@mape.org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Region 14 Director (Locals 1401 &amp; 1402): Doreen Hernesman, 218-733-7781, </w:t>
      </w:r>
      <w:hyperlink r:id="rId7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d.hernesman@lsc.edu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President: Glenn Melchert, 218-231-8464, </w:t>
      </w:r>
      <w:hyperlink r:id="rId8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glenn.melchert@state.mn.us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Vice President: Amber Jungwirth, 218-231-8026 or 218-328-8913 </w:t>
      </w:r>
      <w:hyperlink r:id="rId9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amber.jungwirth@state.mn.us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Secretary: Lynn Lenz, 218-365-8372 </w:t>
      </w:r>
      <w:hyperlink r:id="rId10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lynn.lenz@state.mn.us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Treasurer: Erika Herr, 218-231-8471 </w:t>
      </w:r>
      <w:hyperlink r:id="rId11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erika.herr@state.mn.us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Membership Secretary: Rory Oberhelman, 218-231-8453 </w:t>
      </w:r>
      <w:hyperlink r:id="rId12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rory.oberhelman@state.mn.us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Negotiations Representative: Beth Petrowske, 218-725-2708, </w:t>
      </w:r>
      <w:hyperlink r:id="rId13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beth.petrowske@state.mn.us</w:t>
        </w:r>
      </w:hyperlink>
    </w:p>
    <w:p w14:paraId="2486921C" w14:textId="77777777" w:rsidR="00120B2D" w:rsidRPr="00120B2D" w:rsidRDefault="00120B2D" w:rsidP="00120B2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Local 1401 Stewards: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Chief Steward: Doreen Hernesman, 218-733-7781, </w:t>
      </w:r>
      <w:hyperlink r:id="rId14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d.hernesman@lsc.edu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MnSCU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Amber Jungwirth, 218-231-8026 or 218-328-8913 </w:t>
      </w:r>
      <w:hyperlink r:id="rId15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amber.jungwirth@state.mn.us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DNR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Ann Santo, 218-365-8329, </w:t>
      </w:r>
      <w:hyperlink r:id="rId16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ann.santo@state.mn.us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Becky Zientek, 218-365-8910, </w:t>
      </w:r>
      <w:hyperlink r:id="rId17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becky.zientek@state.mn.us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Beth Kangas, 218-749-7711, </w:t>
      </w:r>
      <w:hyperlink r:id="rId18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b.kangas@mesabirange.edu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MnSCU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Emily Moen, 218-365-8395, </w:t>
      </w:r>
      <w:hyperlink r:id="rId19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emily.moen@state.mn.us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Eva Peterson, 218-735-3144, </w:t>
      </w:r>
      <w:hyperlink r:id="rId20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epeterson@mape.org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Glenn Melchert, 218-231-8464, </w:t>
      </w:r>
      <w:hyperlink r:id="rId21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glenn.melchert@state.mn.us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DNR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Julie Hines, 218-999-7943, </w:t>
      </w:r>
      <w:hyperlink r:id="rId22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julie.hines@state.mn.us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MN.IT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Ken Innis, 218-365-8350, </w:t>
      </w:r>
      <w:hyperlink r:id="rId23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ken.innis@state.mn.us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Lynn Lenz, 218-365-8372, </w:t>
      </w:r>
      <w:hyperlink r:id="rId24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lynn.lenz@state.mn.us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Nita Utterback, 218-365-8309, </w:t>
      </w:r>
      <w:hyperlink r:id="rId25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nita.utterback@state.mn.us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Rory Oberhelman, 218-231-8453 </w:t>
      </w:r>
      <w:hyperlink r:id="rId26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rory.oberhelman@state.mn.us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DNR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Nikki Engen, 218-365-8316, </w:t>
      </w:r>
      <w:hyperlink r:id="rId27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nikki.engen@state.mn.us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Revenue</w:t>
      </w:r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br/>
        <w:t>Tiffany McComas, 218-376-4025, </w:t>
      </w:r>
      <w:hyperlink r:id="rId28" w:history="1">
        <w:r w:rsidRPr="00120B2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tiffany.mccomas@state.mn.us</w:t>
        </w:r>
      </w:hyperlink>
      <w:r w:rsidRPr="00120B2D">
        <w:rPr>
          <w:rFonts w:ascii="Roboto" w:eastAsia="Times New Roman" w:hAnsi="Roboto" w:cs="Times New Roman"/>
          <w:color w:val="222222"/>
          <w:sz w:val="24"/>
          <w:szCs w:val="24"/>
        </w:rPr>
        <w:t>, Corrections</w:t>
      </w:r>
    </w:p>
    <w:p w14:paraId="4D344312" w14:textId="77777777" w:rsidR="000F53BE" w:rsidRPr="00120B2D" w:rsidRDefault="000F53BE" w:rsidP="00120B2D"/>
    <w:sectPr w:rsidR="000F53BE" w:rsidRPr="0012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482"/>
    <w:multiLevelType w:val="multilevel"/>
    <w:tmpl w:val="F56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65EA4"/>
    <w:multiLevelType w:val="multilevel"/>
    <w:tmpl w:val="F5C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F36DA"/>
    <w:multiLevelType w:val="multilevel"/>
    <w:tmpl w:val="F18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12BFB"/>
    <w:multiLevelType w:val="multilevel"/>
    <w:tmpl w:val="CC8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C223D"/>
    <w:multiLevelType w:val="multilevel"/>
    <w:tmpl w:val="7A2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6C46"/>
    <w:multiLevelType w:val="multilevel"/>
    <w:tmpl w:val="2948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E1B52"/>
    <w:multiLevelType w:val="multilevel"/>
    <w:tmpl w:val="C13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0E42B4"/>
    <w:multiLevelType w:val="multilevel"/>
    <w:tmpl w:val="67B8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24A66"/>
    <w:multiLevelType w:val="multilevel"/>
    <w:tmpl w:val="CEF6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40976"/>
    <w:multiLevelType w:val="multilevel"/>
    <w:tmpl w:val="45F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37FB0"/>
    <w:multiLevelType w:val="multilevel"/>
    <w:tmpl w:val="ABE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25983"/>
    <w:multiLevelType w:val="multilevel"/>
    <w:tmpl w:val="9ED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4342E"/>
    <w:multiLevelType w:val="multilevel"/>
    <w:tmpl w:val="1E4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7759F"/>
    <w:multiLevelType w:val="multilevel"/>
    <w:tmpl w:val="2CFE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77052"/>
    <w:multiLevelType w:val="multilevel"/>
    <w:tmpl w:val="8A6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2E4A4D"/>
    <w:multiLevelType w:val="multilevel"/>
    <w:tmpl w:val="7A9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7A45CE"/>
    <w:multiLevelType w:val="multilevel"/>
    <w:tmpl w:val="518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77428"/>
    <w:multiLevelType w:val="multilevel"/>
    <w:tmpl w:val="EA0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B745D8"/>
    <w:multiLevelType w:val="multilevel"/>
    <w:tmpl w:val="491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659361">
    <w:abstractNumId w:val="7"/>
  </w:num>
  <w:num w:numId="2" w16cid:durableId="930815660">
    <w:abstractNumId w:val="17"/>
  </w:num>
  <w:num w:numId="3" w16cid:durableId="1614243044">
    <w:abstractNumId w:val="11"/>
  </w:num>
  <w:num w:numId="4" w16cid:durableId="1512795756">
    <w:abstractNumId w:val="18"/>
  </w:num>
  <w:num w:numId="5" w16cid:durableId="129330147">
    <w:abstractNumId w:val="16"/>
  </w:num>
  <w:num w:numId="6" w16cid:durableId="859122639">
    <w:abstractNumId w:val="13"/>
  </w:num>
  <w:num w:numId="7" w16cid:durableId="1582324907">
    <w:abstractNumId w:val="14"/>
  </w:num>
  <w:num w:numId="8" w16cid:durableId="1621447516">
    <w:abstractNumId w:val="10"/>
  </w:num>
  <w:num w:numId="9" w16cid:durableId="244651586">
    <w:abstractNumId w:val="1"/>
  </w:num>
  <w:num w:numId="10" w16cid:durableId="254870117">
    <w:abstractNumId w:val="0"/>
  </w:num>
  <w:num w:numId="11" w16cid:durableId="2057464070">
    <w:abstractNumId w:val="15"/>
  </w:num>
  <w:num w:numId="12" w16cid:durableId="518588861">
    <w:abstractNumId w:val="12"/>
  </w:num>
  <w:num w:numId="13" w16cid:durableId="1177303124">
    <w:abstractNumId w:val="8"/>
  </w:num>
  <w:num w:numId="14" w16cid:durableId="1348749186">
    <w:abstractNumId w:val="5"/>
  </w:num>
  <w:num w:numId="15" w16cid:durableId="414711822">
    <w:abstractNumId w:val="6"/>
  </w:num>
  <w:num w:numId="16" w16cid:durableId="575865917">
    <w:abstractNumId w:val="4"/>
  </w:num>
  <w:num w:numId="17" w16cid:durableId="1268656210">
    <w:abstractNumId w:val="3"/>
  </w:num>
  <w:num w:numId="18" w16cid:durableId="2057200968">
    <w:abstractNumId w:val="9"/>
  </w:num>
  <w:num w:numId="19" w16cid:durableId="100921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53"/>
    <w:rsid w:val="000F53BE"/>
    <w:rsid w:val="00120B2D"/>
    <w:rsid w:val="001D2E2F"/>
    <w:rsid w:val="008A7DE8"/>
    <w:rsid w:val="00AB4283"/>
    <w:rsid w:val="00AE190B"/>
    <w:rsid w:val="00B01153"/>
    <w:rsid w:val="00C0592F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C263"/>
  <w15:chartTrackingRefBased/>
  <w15:docId w15:val="{FDF98BFD-E25E-4720-B43B-9AB7D3E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153"/>
    <w:rPr>
      <w:b/>
      <w:bCs/>
    </w:rPr>
  </w:style>
  <w:style w:type="character" w:styleId="Emphasis">
    <w:name w:val="Emphasis"/>
    <w:basedOn w:val="DefaultParagraphFont"/>
    <w:uiPriority w:val="20"/>
    <w:qFormat/>
    <w:rsid w:val="00B011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0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melchert@state.mn.us" TargetMode="External"/><Relationship Id="rId13" Type="http://schemas.openxmlformats.org/officeDocument/2006/relationships/hyperlink" Target="mailto:beth.petrowske@state.mn.us" TargetMode="External"/><Relationship Id="rId18" Type="http://schemas.openxmlformats.org/officeDocument/2006/relationships/hyperlink" Target="mailto:b.kangas@mesabirange.edu" TargetMode="External"/><Relationship Id="rId26" Type="http://schemas.openxmlformats.org/officeDocument/2006/relationships/hyperlink" Target="mailto:rory.oberhelman@state.mn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lenn.melchert@state.mn.us" TargetMode="External"/><Relationship Id="rId7" Type="http://schemas.openxmlformats.org/officeDocument/2006/relationships/hyperlink" Target="mailto:d.hernesman@lsc.edu" TargetMode="External"/><Relationship Id="rId12" Type="http://schemas.openxmlformats.org/officeDocument/2006/relationships/hyperlink" Target="mailto:rory.oberhelman@state.mn.us" TargetMode="External"/><Relationship Id="rId17" Type="http://schemas.openxmlformats.org/officeDocument/2006/relationships/hyperlink" Target="mailto:becky.zientek@state.mn.us" TargetMode="External"/><Relationship Id="rId25" Type="http://schemas.openxmlformats.org/officeDocument/2006/relationships/hyperlink" Target="mailto:nita.utterback@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.santo@state.mn.us" TargetMode="External"/><Relationship Id="rId20" Type="http://schemas.openxmlformats.org/officeDocument/2006/relationships/hyperlink" Target="mailto:epeterson@mape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reid@mape.org" TargetMode="External"/><Relationship Id="rId11" Type="http://schemas.openxmlformats.org/officeDocument/2006/relationships/hyperlink" Target="mailto:erika.herr@state.mn.us" TargetMode="External"/><Relationship Id="rId24" Type="http://schemas.openxmlformats.org/officeDocument/2006/relationships/hyperlink" Target="mailto:lynn.lenz@state.mn.us" TargetMode="External"/><Relationship Id="rId5" Type="http://schemas.openxmlformats.org/officeDocument/2006/relationships/hyperlink" Target="mailto:kahern@mape.org" TargetMode="External"/><Relationship Id="rId15" Type="http://schemas.openxmlformats.org/officeDocument/2006/relationships/hyperlink" Target="mailto:amber.jungwirth@state.mn.us" TargetMode="External"/><Relationship Id="rId23" Type="http://schemas.openxmlformats.org/officeDocument/2006/relationships/hyperlink" Target="mailto:ken.innis@state.mn.us" TargetMode="External"/><Relationship Id="rId28" Type="http://schemas.openxmlformats.org/officeDocument/2006/relationships/hyperlink" Target="mailto:tiffany.mccomas@state.mn.us" TargetMode="External"/><Relationship Id="rId10" Type="http://schemas.openxmlformats.org/officeDocument/2006/relationships/hyperlink" Target="mailto:lynn.lenz@state.mn.us" TargetMode="External"/><Relationship Id="rId19" Type="http://schemas.openxmlformats.org/officeDocument/2006/relationships/hyperlink" Target="mailto:emily.moen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er.jungwirth@state.mn.us" TargetMode="External"/><Relationship Id="rId14" Type="http://schemas.openxmlformats.org/officeDocument/2006/relationships/hyperlink" Target="mailto:d.hernesman@lsc.edu" TargetMode="External"/><Relationship Id="rId22" Type="http://schemas.openxmlformats.org/officeDocument/2006/relationships/hyperlink" Target="mailto:julie.hines@state.mn.us" TargetMode="External"/><Relationship Id="rId27" Type="http://schemas.openxmlformats.org/officeDocument/2006/relationships/hyperlink" Target="mailto:nikki.engen@state.mn.u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2022-04-26T16:54:00Z</dcterms:created>
  <dcterms:modified xsi:type="dcterms:W3CDTF">2022-04-26T16:54:00Z</dcterms:modified>
</cp:coreProperties>
</file>