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DD3B"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b/>
          <w:bCs/>
          <w:color w:val="222222"/>
          <w:sz w:val="24"/>
          <w:szCs w:val="24"/>
        </w:rPr>
        <w:t>Local 1202 Meeting Minutes</w:t>
      </w:r>
    </w:p>
    <w:p w14:paraId="2AA5E705"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Wednesday, February 14th, 2018. 12:00 – 12:45 PM</w:t>
      </w:r>
      <w:r w:rsidRPr="00A157FC">
        <w:rPr>
          <w:rFonts w:ascii="Roboto" w:eastAsia="Times New Roman" w:hAnsi="Roboto" w:cs="Times New Roman"/>
          <w:color w:val="222222"/>
          <w:sz w:val="24"/>
          <w:szCs w:val="24"/>
        </w:rPr>
        <w:br/>
        <w:t>PINZ, Oakdale</w:t>
      </w:r>
    </w:p>
    <w:p w14:paraId="399C6257"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I. Call to Order: 12.05 pm</w:t>
      </w:r>
    </w:p>
    <w:p w14:paraId="3F756DEF"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II. Approve Meeting Agenda: Approved</w:t>
      </w:r>
    </w:p>
    <w:p w14:paraId="17074ADC"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III. Approve Meeting Minutes from 12/13/2017: Approved</w:t>
      </w:r>
    </w:p>
    <w:p w14:paraId="0DCF9605"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IV. President’s Report</w:t>
      </w:r>
    </w:p>
    <w:p w14:paraId="6FBAE4DA"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a. James Hegstrom was announced as Membership Secretary due to no other nominees during the nomination process. We welcome James as our new Membership Secretary.</w:t>
      </w:r>
    </w:p>
    <w:p w14:paraId="6FEA7162"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b. Discussion was held over the upcoming Contract Rally at the Capital on Tuesday, February 20th from 12:00 to 1:00 on the steps of the capital in St. Paul. Carpooling is available at Woodbury VRS office at 11:30 AM. Let the president, Laura Vitzthum, know if you are interested in carpooling. Email: </w:t>
      </w:r>
      <w:hyperlink r:id="rId5" w:history="1">
        <w:r w:rsidRPr="00A157FC">
          <w:rPr>
            <w:rFonts w:ascii="Roboto" w:eastAsia="Times New Roman" w:hAnsi="Roboto" w:cs="Times New Roman"/>
            <w:color w:val="97002E"/>
            <w:sz w:val="24"/>
            <w:szCs w:val="24"/>
            <w:u w:val="single"/>
          </w:rPr>
          <w:t>Laura.Vitzthum@state.mn.us</w:t>
        </w:r>
      </w:hyperlink>
      <w:r w:rsidRPr="00A157FC">
        <w:rPr>
          <w:rFonts w:ascii="Roboto" w:eastAsia="Times New Roman" w:hAnsi="Roboto" w:cs="Times New Roman"/>
          <w:color w:val="222222"/>
          <w:sz w:val="24"/>
          <w:szCs w:val="24"/>
        </w:rPr>
        <w:t>. If you are interested in the event, please RSVP on the MAPE website. If this works into your work schedule over the lunch hour that is great! Some people driving in from the suburbs may need to take a bit of vacation in addition to their lunch break or flex their work hours that day.</w:t>
      </w:r>
    </w:p>
    <w:p w14:paraId="100CB5EA"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c. MAPE Day on the Hill will be held on March 21st at the Capital. Please register by 5 p.m. on March 9th on the MAPE website. Meet in the Rotunda of the Capital Building by 8:30 a.m. Wednesday, March 21st.</w:t>
      </w:r>
    </w:p>
    <w:p w14:paraId="52AB887B"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V. Election.</w:t>
      </w:r>
    </w:p>
    <w:p w14:paraId="199FB28C"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a. Same-day nominations for treasurer was called due to no one submitting nominations within the nomination period.</w:t>
      </w:r>
    </w:p>
    <w:p w14:paraId="1E9172DD"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 xml:space="preserve">b. Fatai Alowonle was nominated as Treasurer and accepted. Thanks to Clay </w:t>
      </w:r>
      <w:proofErr w:type="spellStart"/>
      <w:r w:rsidRPr="00A157FC">
        <w:rPr>
          <w:rFonts w:ascii="Roboto" w:eastAsia="Times New Roman" w:hAnsi="Roboto" w:cs="Times New Roman"/>
          <w:color w:val="222222"/>
          <w:sz w:val="24"/>
          <w:szCs w:val="24"/>
        </w:rPr>
        <w:t>Passick</w:t>
      </w:r>
      <w:proofErr w:type="spellEnd"/>
      <w:r w:rsidRPr="00A157FC">
        <w:rPr>
          <w:rFonts w:ascii="Roboto" w:eastAsia="Times New Roman" w:hAnsi="Roboto" w:cs="Times New Roman"/>
          <w:color w:val="222222"/>
          <w:sz w:val="24"/>
          <w:szCs w:val="24"/>
        </w:rPr>
        <w:t xml:space="preserve"> for his years of service as Treasurer.</w:t>
      </w:r>
    </w:p>
    <w:p w14:paraId="4CF03F22"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VI. Treasurer’s Report: Distributed at Meeting</w:t>
      </w:r>
    </w:p>
    <w:p w14:paraId="37B2D3B1"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VII. 2016 Local 1202 Budget: Distributed at Meeting and discussed.</w:t>
      </w:r>
      <w:r w:rsidRPr="00A157FC">
        <w:rPr>
          <w:rFonts w:ascii="Roboto" w:eastAsia="Times New Roman" w:hAnsi="Roboto" w:cs="Times New Roman"/>
          <w:color w:val="222222"/>
          <w:sz w:val="24"/>
          <w:szCs w:val="24"/>
        </w:rPr>
        <w:br/>
        <w:t xml:space="preserve">a. Proposed 2018 budget: Discussion was held over increase in dollars in Membership Committee. The increase is due to importance of maintaining and increasing membership due to Janus versus AFSME lawsuit with the Supreme Court. The ramifications of this ruling are that it will put an end to the practice of public sector </w:t>
      </w:r>
      <w:r w:rsidRPr="00A157FC">
        <w:rPr>
          <w:rFonts w:ascii="Roboto" w:eastAsia="Times New Roman" w:hAnsi="Roboto" w:cs="Times New Roman"/>
          <w:color w:val="222222"/>
          <w:sz w:val="24"/>
          <w:szCs w:val="24"/>
        </w:rPr>
        <w:lastRenderedPageBreak/>
        <w:t xml:space="preserve">unions charging agency fees to non-members. Plans for increase in Membership Committee budget, are that Membership Secretary James </w:t>
      </w:r>
      <w:proofErr w:type="spellStart"/>
      <w:r w:rsidRPr="00A157FC">
        <w:rPr>
          <w:rFonts w:ascii="Roboto" w:eastAsia="Times New Roman" w:hAnsi="Roboto" w:cs="Times New Roman"/>
          <w:color w:val="222222"/>
          <w:sz w:val="24"/>
          <w:szCs w:val="24"/>
        </w:rPr>
        <w:t>Hedstrom</w:t>
      </w:r>
      <w:proofErr w:type="spellEnd"/>
      <w:r w:rsidRPr="00A157FC">
        <w:rPr>
          <w:rFonts w:ascii="Roboto" w:eastAsia="Times New Roman" w:hAnsi="Roboto" w:cs="Times New Roman"/>
          <w:color w:val="222222"/>
          <w:sz w:val="24"/>
          <w:szCs w:val="24"/>
        </w:rPr>
        <w:t xml:space="preserve"> along with Site </w:t>
      </w:r>
      <w:proofErr w:type="spellStart"/>
      <w:r w:rsidRPr="00A157FC">
        <w:rPr>
          <w:rFonts w:ascii="Roboto" w:eastAsia="Times New Roman" w:hAnsi="Roboto" w:cs="Times New Roman"/>
          <w:color w:val="222222"/>
          <w:sz w:val="24"/>
          <w:szCs w:val="24"/>
        </w:rPr>
        <w:t>Liason’s</w:t>
      </w:r>
      <w:proofErr w:type="spellEnd"/>
      <w:r w:rsidRPr="00A157FC">
        <w:rPr>
          <w:rFonts w:ascii="Roboto" w:eastAsia="Times New Roman" w:hAnsi="Roboto" w:cs="Times New Roman"/>
          <w:color w:val="222222"/>
          <w:sz w:val="24"/>
          <w:szCs w:val="24"/>
        </w:rPr>
        <w:t xml:space="preserve"> will approach new employees and </w:t>
      </w:r>
      <w:proofErr w:type="spellStart"/>
      <w:r w:rsidRPr="00A157FC">
        <w:rPr>
          <w:rFonts w:ascii="Roboto" w:eastAsia="Times New Roman" w:hAnsi="Roboto" w:cs="Times New Roman"/>
          <w:color w:val="222222"/>
          <w:sz w:val="24"/>
          <w:szCs w:val="24"/>
        </w:rPr>
        <w:t>fairshare</w:t>
      </w:r>
      <w:proofErr w:type="spellEnd"/>
      <w:r w:rsidRPr="00A157FC">
        <w:rPr>
          <w:rFonts w:ascii="Roboto" w:eastAsia="Times New Roman" w:hAnsi="Roboto" w:cs="Times New Roman"/>
          <w:color w:val="222222"/>
          <w:sz w:val="24"/>
          <w:szCs w:val="24"/>
        </w:rPr>
        <w:t xml:space="preserve"> members to increase membership. Examples of use of dollars may </w:t>
      </w:r>
      <w:proofErr w:type="gramStart"/>
      <w:r w:rsidRPr="00A157FC">
        <w:rPr>
          <w:rFonts w:ascii="Roboto" w:eastAsia="Times New Roman" w:hAnsi="Roboto" w:cs="Times New Roman"/>
          <w:color w:val="222222"/>
          <w:sz w:val="24"/>
          <w:szCs w:val="24"/>
        </w:rPr>
        <w:t>include;</w:t>
      </w:r>
      <w:proofErr w:type="gramEnd"/>
      <w:r w:rsidRPr="00A157FC">
        <w:rPr>
          <w:rFonts w:ascii="Roboto" w:eastAsia="Times New Roman" w:hAnsi="Roboto" w:cs="Times New Roman"/>
          <w:color w:val="222222"/>
          <w:sz w:val="24"/>
          <w:szCs w:val="24"/>
        </w:rPr>
        <w:t xml:space="preserve"> small incentive token for becoming a new member, membership rally including beverage/food items, retention of current members, and possible lost time expense. If you are interested in being a Site </w:t>
      </w:r>
      <w:proofErr w:type="spellStart"/>
      <w:r w:rsidRPr="00A157FC">
        <w:rPr>
          <w:rFonts w:ascii="Roboto" w:eastAsia="Times New Roman" w:hAnsi="Roboto" w:cs="Times New Roman"/>
          <w:color w:val="222222"/>
          <w:sz w:val="24"/>
          <w:szCs w:val="24"/>
        </w:rPr>
        <w:t>Liason</w:t>
      </w:r>
      <w:proofErr w:type="spellEnd"/>
      <w:r w:rsidRPr="00A157FC">
        <w:rPr>
          <w:rFonts w:ascii="Roboto" w:eastAsia="Times New Roman" w:hAnsi="Roboto" w:cs="Times New Roman"/>
          <w:color w:val="222222"/>
          <w:sz w:val="24"/>
          <w:szCs w:val="24"/>
        </w:rPr>
        <w:t xml:space="preserve"> please contact Laura Vitzthum at </w:t>
      </w:r>
      <w:hyperlink r:id="rId6" w:history="1">
        <w:r w:rsidRPr="00A157FC">
          <w:rPr>
            <w:rFonts w:ascii="Roboto" w:eastAsia="Times New Roman" w:hAnsi="Roboto" w:cs="Times New Roman"/>
            <w:color w:val="97002E"/>
            <w:sz w:val="24"/>
            <w:szCs w:val="24"/>
            <w:u w:val="single"/>
          </w:rPr>
          <w:t>Laura.Vitzthum@state.mn.us</w:t>
        </w:r>
      </w:hyperlink>
      <w:r w:rsidRPr="00A157FC">
        <w:rPr>
          <w:rFonts w:ascii="Roboto" w:eastAsia="Times New Roman" w:hAnsi="Roboto" w:cs="Times New Roman"/>
          <w:color w:val="222222"/>
          <w:sz w:val="24"/>
          <w:szCs w:val="24"/>
        </w:rPr>
        <w:t>. Currently we have 172 full members at 65% and would like to increase this percentage.</w:t>
      </w:r>
    </w:p>
    <w:p w14:paraId="62700D0F"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b. Debate new budget: no disagreement or amendments to the proposed budget.</w:t>
      </w:r>
    </w:p>
    <w:p w14:paraId="7FB1D788"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c. Vote on new budget: new budget was passed.</w:t>
      </w:r>
    </w:p>
    <w:p w14:paraId="64A66980" w14:textId="77777777" w:rsidR="00A157FC" w:rsidRPr="00A157FC" w:rsidRDefault="00A157FC" w:rsidP="00A157F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VIII. Adjourn: 12:35 p.m.</w:t>
      </w:r>
    </w:p>
    <w:p w14:paraId="5F2A3F52" w14:textId="77777777" w:rsidR="00A157FC" w:rsidRPr="00A157FC" w:rsidRDefault="00A157FC" w:rsidP="00A157FC">
      <w:pPr>
        <w:shd w:val="clear" w:color="auto" w:fill="FFFFFF"/>
        <w:spacing w:after="0" w:line="240" w:lineRule="auto"/>
        <w:rPr>
          <w:rFonts w:ascii="Roboto" w:eastAsia="Times New Roman" w:hAnsi="Roboto" w:cs="Times New Roman"/>
          <w:color w:val="222222"/>
          <w:sz w:val="24"/>
          <w:szCs w:val="24"/>
        </w:rPr>
      </w:pPr>
      <w:r w:rsidRPr="00A157FC">
        <w:rPr>
          <w:rFonts w:ascii="Roboto" w:eastAsia="Times New Roman" w:hAnsi="Roboto" w:cs="Times New Roman"/>
          <w:color w:val="222222"/>
          <w:sz w:val="24"/>
          <w:szCs w:val="24"/>
        </w:rPr>
        <w:t>IX. Next meeting will be held April 11th at Bonfire in Woodbury.</w:t>
      </w:r>
    </w:p>
    <w:p w14:paraId="68733AFB" w14:textId="77777777" w:rsidR="001B3E8D" w:rsidRPr="00A157FC" w:rsidRDefault="001B3E8D" w:rsidP="00A157FC"/>
    <w:sectPr w:rsidR="001B3E8D" w:rsidRPr="00A15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FF8"/>
    <w:multiLevelType w:val="multilevel"/>
    <w:tmpl w:val="4F922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6188C"/>
    <w:multiLevelType w:val="multilevel"/>
    <w:tmpl w:val="E0C0C2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DC2652"/>
    <w:multiLevelType w:val="multilevel"/>
    <w:tmpl w:val="9B103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10341B9"/>
    <w:multiLevelType w:val="multilevel"/>
    <w:tmpl w:val="18247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B957C2F"/>
    <w:multiLevelType w:val="multilevel"/>
    <w:tmpl w:val="BCA468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8"/>
  </w:num>
  <w:num w:numId="2" w16cid:durableId="449934729">
    <w:abstractNumId w:val="4"/>
  </w:num>
  <w:num w:numId="3" w16cid:durableId="729771652">
    <w:abstractNumId w:val="10"/>
  </w:num>
  <w:num w:numId="4" w16cid:durableId="27266216">
    <w:abstractNumId w:val="9"/>
  </w:num>
  <w:num w:numId="5" w16cid:durableId="1198473705">
    <w:abstractNumId w:val="1"/>
  </w:num>
  <w:num w:numId="6" w16cid:durableId="1506552052">
    <w:abstractNumId w:val="12"/>
  </w:num>
  <w:num w:numId="7" w16cid:durableId="1415859343">
    <w:abstractNumId w:val="5"/>
  </w:num>
  <w:num w:numId="8" w16cid:durableId="1083065071">
    <w:abstractNumId w:val="6"/>
  </w:num>
  <w:num w:numId="9" w16cid:durableId="1596674286">
    <w:abstractNumId w:val="13"/>
  </w:num>
  <w:num w:numId="10" w16cid:durableId="983199973">
    <w:abstractNumId w:val="3"/>
  </w:num>
  <w:num w:numId="11" w16cid:durableId="1513298353">
    <w:abstractNumId w:val="2"/>
  </w:num>
  <w:num w:numId="12" w16cid:durableId="1102798535">
    <w:abstractNumId w:val="0"/>
  </w:num>
  <w:num w:numId="13" w16cid:durableId="928197906">
    <w:abstractNumId w:val="7"/>
  </w:num>
  <w:num w:numId="14" w16cid:durableId="1611936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037CEB"/>
    <w:rsid w:val="001B3E8D"/>
    <w:rsid w:val="002A2E20"/>
    <w:rsid w:val="0045621B"/>
    <w:rsid w:val="007522F2"/>
    <w:rsid w:val="0075727F"/>
    <w:rsid w:val="00803F35"/>
    <w:rsid w:val="0086500F"/>
    <w:rsid w:val="009E72FD"/>
    <w:rsid w:val="00A157FC"/>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02">
      <w:bodyDiv w:val="1"/>
      <w:marLeft w:val="0"/>
      <w:marRight w:val="0"/>
      <w:marTop w:val="0"/>
      <w:marBottom w:val="0"/>
      <w:divBdr>
        <w:top w:val="none" w:sz="0" w:space="0" w:color="auto"/>
        <w:left w:val="none" w:sz="0" w:space="0" w:color="auto"/>
        <w:bottom w:val="none" w:sz="0" w:space="0" w:color="auto"/>
        <w:right w:val="none" w:sz="0" w:space="0" w:color="auto"/>
      </w:divBdr>
    </w:div>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200706118">
      <w:bodyDiv w:val="1"/>
      <w:marLeft w:val="0"/>
      <w:marRight w:val="0"/>
      <w:marTop w:val="0"/>
      <w:marBottom w:val="0"/>
      <w:divBdr>
        <w:top w:val="none" w:sz="0" w:space="0" w:color="auto"/>
        <w:left w:val="none" w:sz="0" w:space="0" w:color="auto"/>
        <w:bottom w:val="none" w:sz="0" w:space="0" w:color="auto"/>
        <w:right w:val="none" w:sz="0" w:space="0" w:color="auto"/>
      </w:divBdr>
    </w:div>
    <w:div w:id="1401974828">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 w:id="1741362361">
      <w:bodyDiv w:val="1"/>
      <w:marLeft w:val="0"/>
      <w:marRight w:val="0"/>
      <w:marTop w:val="0"/>
      <w:marBottom w:val="0"/>
      <w:divBdr>
        <w:top w:val="none" w:sz="0" w:space="0" w:color="auto"/>
        <w:left w:val="none" w:sz="0" w:space="0" w:color="auto"/>
        <w:bottom w:val="none" w:sz="0" w:space="0" w:color="auto"/>
        <w:right w:val="none" w:sz="0" w:space="0" w:color="auto"/>
      </w:divBdr>
    </w:div>
    <w:div w:id="20067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Vitzthum@state.mn.us" TargetMode="External"/><Relationship Id="rId5" Type="http://schemas.openxmlformats.org/officeDocument/2006/relationships/hyperlink" Target="mailto:Laura.Vitzthum@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2022-04-22T16:48:00Z</dcterms:created>
  <dcterms:modified xsi:type="dcterms:W3CDTF">2022-04-22T16:48:00Z</dcterms:modified>
</cp:coreProperties>
</file>