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568B" w14:textId="77777777" w:rsidR="009A28AB" w:rsidRPr="00082D97" w:rsidRDefault="009A28AB" w:rsidP="009A28A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0C85F268" wp14:editId="09B13702">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6E97F62E" wp14:editId="56CC343A">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46BCDCC0" w14:textId="619811B7" w:rsidR="000D346D" w:rsidRDefault="00A07F9B" w:rsidP="000D346D">
      <w:pPr>
        <w:pStyle w:val="Heading1"/>
      </w:pPr>
      <w:r>
        <w:t xml:space="preserve">July </w:t>
      </w:r>
      <w:r w:rsidR="00F94A2E">
        <w:t>2023</w:t>
      </w:r>
      <w:r w:rsidR="000D346D">
        <w:t xml:space="preserve"> </w:t>
      </w:r>
      <w:r w:rsidR="002076F8">
        <w:t xml:space="preserve">DNR Meet and Confer </w:t>
      </w:r>
      <w:r w:rsidR="000D346D">
        <w:t xml:space="preserve">Meeting </w:t>
      </w:r>
      <w:r w:rsidR="002076F8">
        <w:t>Minutes</w:t>
      </w:r>
    </w:p>
    <w:p w14:paraId="41CED7A2" w14:textId="4CFAB22E" w:rsidR="00546579" w:rsidRDefault="00A07F9B" w:rsidP="00331B9C">
      <w:pPr>
        <w:pStyle w:val="Heading2"/>
      </w:pPr>
      <w:r>
        <w:t>July</w:t>
      </w:r>
      <w:r w:rsidR="00FD6825">
        <w:t xml:space="preserve"> 19</w:t>
      </w:r>
      <w:r w:rsidR="00587D31">
        <w:t>,</w:t>
      </w:r>
      <w:r w:rsidR="00DB2CF1">
        <w:t xml:space="preserve"> 202</w:t>
      </w:r>
      <w:r w:rsidR="00F94A2E">
        <w:t>3</w:t>
      </w:r>
      <w:r w:rsidR="000D346D">
        <w:t xml:space="preserve">, </w:t>
      </w:r>
      <w:r>
        <w:t>2:00 pm-4:00 pm</w:t>
      </w:r>
      <w:r w:rsidR="00B10DB7">
        <w:t xml:space="preserve"> </w:t>
      </w:r>
    </w:p>
    <w:p w14:paraId="19EB5340" w14:textId="04300253" w:rsidR="00DC037F" w:rsidRPr="00DC037F" w:rsidRDefault="009F0D7B" w:rsidP="007A1A02">
      <w:pPr>
        <w:pStyle w:val="Heading2"/>
        <w:numPr>
          <w:ilvl w:val="0"/>
          <w:numId w:val="33"/>
        </w:numPr>
      </w:pPr>
      <w:r>
        <w:t xml:space="preserve">Meeting overview </w:t>
      </w:r>
      <w:r w:rsidR="00426C71">
        <w:t>(</w:t>
      </w:r>
      <w:r w:rsidR="000962BE">
        <w:t>5</w:t>
      </w:r>
      <w:r w:rsidR="00426C71">
        <w:t xml:space="preserve"> minutes)</w:t>
      </w:r>
    </w:p>
    <w:p w14:paraId="120763A8" w14:textId="533069A3" w:rsidR="00727045" w:rsidRPr="006B2FB0" w:rsidRDefault="00727045" w:rsidP="00675EC8">
      <w:pPr>
        <w:pStyle w:val="ListParagraph"/>
        <w:numPr>
          <w:ilvl w:val="0"/>
          <w:numId w:val="4"/>
        </w:numPr>
      </w:pPr>
      <w:r>
        <w:t>Review agenda and time allotments</w:t>
      </w:r>
    </w:p>
    <w:p w14:paraId="00AD439C" w14:textId="3DBA174E" w:rsidR="00727045" w:rsidRPr="004142B1" w:rsidRDefault="00727045" w:rsidP="00675EC8">
      <w:pPr>
        <w:pStyle w:val="ListParagraph"/>
        <w:numPr>
          <w:ilvl w:val="0"/>
          <w:numId w:val="4"/>
        </w:numPr>
      </w:pPr>
      <w:r w:rsidRPr="004142B1">
        <w:t>Review action item spreadsheet and status of tasks</w:t>
      </w:r>
    </w:p>
    <w:p w14:paraId="597480E2" w14:textId="7C0452BA" w:rsidR="00F3728F" w:rsidRDefault="00F3728F" w:rsidP="00675EC8">
      <w:pPr>
        <w:pStyle w:val="ListParagraph"/>
        <w:numPr>
          <w:ilvl w:val="0"/>
          <w:numId w:val="4"/>
        </w:numPr>
      </w:pPr>
      <w:r w:rsidRPr="004142B1">
        <w:t>Update spreadsheet and de-highlight items</w:t>
      </w:r>
    </w:p>
    <w:p w14:paraId="0C0A371F" w14:textId="77777777" w:rsidR="00F742C7" w:rsidRDefault="00F742C7" w:rsidP="00F742C7">
      <w:pPr>
        <w:pStyle w:val="Heading1"/>
      </w:pPr>
      <w:r>
        <w:t>Old Business</w:t>
      </w:r>
    </w:p>
    <w:p w14:paraId="7EF16591" w14:textId="77777777" w:rsidR="00F742C7" w:rsidRDefault="00F742C7" w:rsidP="00F742C7">
      <w:pPr>
        <w:pStyle w:val="Heading2"/>
        <w:numPr>
          <w:ilvl w:val="0"/>
          <w:numId w:val="33"/>
        </w:numPr>
      </w:pPr>
      <w:r>
        <w:t>Wildfire—Fire Boots (everyone’s favorite subject)</w:t>
      </w:r>
    </w:p>
    <w:p w14:paraId="5C9B473F" w14:textId="3AE3B479" w:rsidR="00F742C7" w:rsidRDefault="00F742C7" w:rsidP="00F742C7">
      <w:pPr>
        <w:pStyle w:val="ListParagraph"/>
        <w:numPr>
          <w:ilvl w:val="0"/>
          <w:numId w:val="38"/>
        </w:numPr>
        <w:spacing w:line="268" w:lineRule="auto"/>
      </w:pPr>
      <w:bookmarkStart w:id="0" w:name="_Hlk124340194"/>
      <w:bookmarkStart w:id="1" w:name="_Hlk124340502"/>
      <w:r>
        <w:rPr>
          <w:b/>
          <w:bCs/>
        </w:rPr>
        <w:t xml:space="preserve">Guidance on boots </w:t>
      </w:r>
      <w:r>
        <w:t xml:space="preserve">– Still waiting on guidance from Forestry. </w:t>
      </w:r>
      <w:r w:rsidR="00B311F5">
        <w:t>Had heard i</w:t>
      </w:r>
      <w:r>
        <w:t>nternal rumblings are saying DNR safety became involved and said fire boots are required safety item and Division needs to provide to employees. Employees and Area supervisors are being told to wait on boots. What is the status?</w:t>
      </w:r>
    </w:p>
    <w:p w14:paraId="4C09168D" w14:textId="73865AA8" w:rsidR="00F742C7" w:rsidRDefault="00F742C7" w:rsidP="00F742C7">
      <w:pPr>
        <w:pStyle w:val="ListParagraph"/>
        <w:numPr>
          <w:ilvl w:val="1"/>
          <w:numId w:val="38"/>
        </w:numPr>
        <w:spacing w:line="268" w:lineRule="auto"/>
      </w:pPr>
      <w:r>
        <w:rPr>
          <w:b/>
          <w:bCs/>
        </w:rPr>
        <w:t>FORS approved $175 reimbursement for fire boots</w:t>
      </w:r>
      <w:r w:rsidRPr="001A0FF5">
        <w:rPr>
          <w:b/>
          <w:bCs/>
        </w:rPr>
        <w:t xml:space="preserve">. By </w:t>
      </w:r>
      <w:r w:rsidR="003C2F36">
        <w:rPr>
          <w:b/>
          <w:bCs/>
        </w:rPr>
        <w:t>5</w:t>
      </w:r>
      <w:r w:rsidRPr="001A0FF5">
        <w:rPr>
          <w:b/>
          <w:bCs/>
        </w:rPr>
        <w:t>/15/2023, Denise was going to was send an email about how to submit reimbursement.</w:t>
      </w:r>
    </w:p>
    <w:p w14:paraId="13B2F0D3" w14:textId="77777777" w:rsidR="00F742C7" w:rsidRDefault="00F742C7" w:rsidP="00F742C7">
      <w:pPr>
        <w:pStyle w:val="ListParagraph"/>
        <w:numPr>
          <w:ilvl w:val="1"/>
          <w:numId w:val="38"/>
        </w:numPr>
        <w:spacing w:line="268" w:lineRule="auto"/>
      </w:pPr>
      <w:r>
        <w:rPr>
          <w:b/>
          <w:bCs/>
        </w:rPr>
        <w:t>Denise also set to follow up with FORS on additional boot reimbursement to meet OSHA requirements</w:t>
      </w:r>
      <w:r w:rsidRPr="00081041">
        <w:t>.</w:t>
      </w:r>
      <w:r>
        <w:t xml:space="preserve"> </w:t>
      </w:r>
    </w:p>
    <w:p w14:paraId="4A795A9C" w14:textId="77777777" w:rsidR="003920A6" w:rsidRDefault="003920A6" w:rsidP="003920A6">
      <w:pPr>
        <w:pStyle w:val="ListParagraph"/>
        <w:numPr>
          <w:ilvl w:val="0"/>
          <w:numId w:val="38"/>
        </w:numPr>
      </w:pPr>
      <w:r>
        <w:t>What meets the minimum standard, and what is the type of preferred brand. DNR will purchase the boots. The rate is still being set, if folks want to buy a higher value of boots, they will only be reimbursed up to the max that is yet to be set.</w:t>
      </w:r>
    </w:p>
    <w:p w14:paraId="2C95F5CE" w14:textId="77777777" w:rsidR="003920A6" w:rsidRDefault="003920A6" w:rsidP="003920A6">
      <w:pPr>
        <w:pStyle w:val="ListParagraph"/>
        <w:numPr>
          <w:ilvl w:val="0"/>
          <w:numId w:val="38"/>
        </w:numPr>
      </w:pPr>
      <w:r>
        <w:t xml:space="preserve">Who needs to wear those boots is still TBD, it will affect multiple divisions outside of just Forestry. For those who have purchased boots, hang onto the receipts and if they have been rejected from reimbursement to send the information to Denise. </w:t>
      </w:r>
    </w:p>
    <w:p w14:paraId="7600412B" w14:textId="77777777" w:rsidR="003920A6" w:rsidRDefault="003920A6" w:rsidP="003920A6">
      <w:pPr>
        <w:pStyle w:val="ListParagraph"/>
        <w:numPr>
          <w:ilvl w:val="0"/>
          <w:numId w:val="38"/>
        </w:numPr>
      </w:pPr>
      <w:r>
        <w:t>The Opps managers have the draft of the policy, and they hope to approve on July 27</w:t>
      </w:r>
      <w:r w:rsidRPr="003920A6">
        <w:rPr>
          <w:vertAlign w:val="superscript"/>
        </w:rPr>
        <w:t>th</w:t>
      </w:r>
      <w:r>
        <w:t xml:space="preserve">. </w:t>
      </w:r>
    </w:p>
    <w:p w14:paraId="2D052BB3" w14:textId="548A0B44" w:rsidR="00807882" w:rsidRPr="000E71B3" w:rsidRDefault="000E71B3" w:rsidP="002C5F01">
      <w:pPr>
        <w:pStyle w:val="ListParagraph"/>
        <w:numPr>
          <w:ilvl w:val="0"/>
          <w:numId w:val="38"/>
        </w:numPr>
        <w:spacing w:line="268" w:lineRule="auto"/>
      </w:pPr>
      <w:r w:rsidRPr="000E71B3">
        <w:t xml:space="preserve">Policy on safety </w:t>
      </w:r>
      <w:r w:rsidR="00AD3A57" w:rsidRPr="000E71B3">
        <w:t>foot ware</w:t>
      </w:r>
      <w:r w:rsidRPr="000E71B3">
        <w:t xml:space="preserve"> is being updated.</w:t>
      </w:r>
      <w:r>
        <w:t xml:space="preserve"> References state contract, is attached in the appendix, shows the vendors on the contract, there is a list of available products and price list</w:t>
      </w:r>
      <w:r w:rsidR="00E155D7">
        <w:t>.</w:t>
      </w:r>
      <w:r w:rsidR="00D70CF5">
        <w:t xml:space="preserve"> The contract </w:t>
      </w:r>
      <w:r w:rsidR="00D70CF5">
        <w:lastRenderedPageBreak/>
        <w:t>provides a broad selection to choose from.</w:t>
      </w:r>
      <w:r w:rsidR="00F74562">
        <w:t xml:space="preserve"> Will purchase boots for employees under the policy</w:t>
      </w:r>
      <w:r w:rsidR="001008EF">
        <w:t xml:space="preserve">. Can purchase higher cost boots but will only receive what the finalized stipend is. </w:t>
      </w:r>
      <w:r w:rsidR="005812DC">
        <w:t>Stipend</w:t>
      </w:r>
      <w:r w:rsidR="001008EF">
        <w:t xml:space="preserve"> has not been established yet. Criteria for who </w:t>
      </w:r>
      <w:r w:rsidR="00AB2513">
        <w:t>needs fire boots is being driven by wildland fire and affects more divisions than just Forestry. Those criteria need to be established and communicated to staff. If boots have been purchased, staff should hang on to receipts to submit once everything is settled.</w:t>
      </w:r>
      <w:r w:rsidR="00AD3A57">
        <w:t xml:space="preserve"> If staff have been denied, contact Denise </w:t>
      </w:r>
      <w:r w:rsidR="00901075">
        <w:t>Legato</w:t>
      </w:r>
      <w:r w:rsidR="00AD3A57">
        <w:t>.</w:t>
      </w:r>
      <w:r w:rsidR="006B38DB">
        <w:t xml:space="preserve"> </w:t>
      </w:r>
      <w:r w:rsidR="00506246">
        <w:t xml:space="preserve">Denise did not think the fire business manual </w:t>
      </w:r>
      <w:r w:rsidR="002521B7">
        <w:t>clarified who needs to we</w:t>
      </w:r>
      <w:r w:rsidR="00EE6136">
        <w:t>a</w:t>
      </w:r>
      <w:r w:rsidR="002521B7">
        <w:t>r boots at what point.</w:t>
      </w:r>
      <w:r w:rsidR="002C7236">
        <w:t xml:space="preserve"> Last word Denise had was that the op</w:t>
      </w:r>
      <w:r w:rsidR="00946455">
        <w:t>p</w:t>
      </w:r>
      <w:r w:rsidR="002C7236">
        <w:t xml:space="preserve">s managers have a draft with the hope it would be approved </w:t>
      </w:r>
      <w:r w:rsidR="007061EC">
        <w:t>at their meeting July 27</w:t>
      </w:r>
      <w:r w:rsidR="007061EC" w:rsidRPr="007061EC">
        <w:rPr>
          <w:vertAlign w:val="superscript"/>
        </w:rPr>
        <w:t>th</w:t>
      </w:r>
      <w:r w:rsidR="007061EC">
        <w:t>. Denise will follow-up to see what happened at that meeting.</w:t>
      </w:r>
    </w:p>
    <w:bookmarkEnd w:id="0"/>
    <w:bookmarkEnd w:id="1"/>
    <w:p w14:paraId="1309ADD7" w14:textId="29F5D184" w:rsidR="00F0180D" w:rsidRDefault="00F0180D" w:rsidP="00F742C7">
      <w:pPr>
        <w:pStyle w:val="Heading2"/>
        <w:numPr>
          <w:ilvl w:val="0"/>
          <w:numId w:val="33"/>
        </w:numPr>
      </w:pPr>
      <w:r>
        <w:t>Naturalist Recap</w:t>
      </w:r>
    </w:p>
    <w:p w14:paraId="46FB5698" w14:textId="54DB61A1" w:rsidR="00F0180D" w:rsidRPr="00F0180D" w:rsidRDefault="00F0180D" w:rsidP="00F0180D">
      <w:pPr>
        <w:pStyle w:val="ListParagraph"/>
        <w:numPr>
          <w:ilvl w:val="0"/>
          <w:numId w:val="46"/>
        </w:numPr>
      </w:pPr>
      <w:r>
        <w:t>M</w:t>
      </w:r>
      <w:r w:rsidR="007E2F5A">
        <w:t>anagement m</w:t>
      </w:r>
      <w:r>
        <w:t>et with PAT leadership on May 2</w:t>
      </w:r>
      <w:r w:rsidRPr="007E2F5A">
        <w:rPr>
          <w:vertAlign w:val="superscript"/>
        </w:rPr>
        <w:t>nd</w:t>
      </w:r>
      <w:r>
        <w:t xml:space="preserve"> sharing MAPE concerns. PAT was forming a group to discuss more internally on next steps.</w:t>
      </w:r>
    </w:p>
    <w:p w14:paraId="52CD7AB6" w14:textId="13933FF7" w:rsidR="00F742C7" w:rsidRDefault="00F742C7" w:rsidP="00F742C7">
      <w:pPr>
        <w:pStyle w:val="Heading2"/>
        <w:numPr>
          <w:ilvl w:val="0"/>
          <w:numId w:val="33"/>
        </w:numPr>
      </w:pPr>
      <w:r>
        <w:t xml:space="preserve">Student Loan Forgiveness Program request </w:t>
      </w:r>
    </w:p>
    <w:p w14:paraId="2FE96A77" w14:textId="724268D9" w:rsidR="00F742C7" w:rsidRDefault="00410CB2" w:rsidP="00F742C7">
      <w:pPr>
        <w:pStyle w:val="ListParagraph"/>
        <w:numPr>
          <w:ilvl w:val="0"/>
          <w:numId w:val="32"/>
        </w:numPr>
      </w:pPr>
      <w:r>
        <w:t xml:space="preserve">Have </w:t>
      </w:r>
      <w:r w:rsidR="00F742C7">
        <w:t xml:space="preserve">any decisions have been made? </w:t>
      </w:r>
      <w:r w:rsidR="001B0253">
        <w:t>Any reactions to the proposal that MAPE provided?</w:t>
      </w:r>
    </w:p>
    <w:p w14:paraId="22BDDE9E" w14:textId="68F62C3E" w:rsidR="00776252" w:rsidRDefault="00776252" w:rsidP="00F742C7">
      <w:pPr>
        <w:pStyle w:val="ListParagraph"/>
        <w:numPr>
          <w:ilvl w:val="0"/>
          <w:numId w:val="32"/>
        </w:numPr>
      </w:pPr>
      <w:r>
        <w:t>Have not taken any further steps on th</w:t>
      </w:r>
      <w:r w:rsidR="00C86E5A">
        <w:t>is topic</w:t>
      </w:r>
      <w:r>
        <w:t xml:space="preserve">. Is really a tool for </w:t>
      </w:r>
      <w:r w:rsidR="00CF155B">
        <w:t xml:space="preserve">recruitment and retention. </w:t>
      </w:r>
      <w:r w:rsidR="000E21BE">
        <w:t>Have not done</w:t>
      </w:r>
      <w:r w:rsidR="00CF155B">
        <w:t xml:space="preserve"> a cost benefit analysis that supports what </w:t>
      </w:r>
      <w:r w:rsidR="000E21BE">
        <w:t>management</w:t>
      </w:r>
      <w:r w:rsidR="00CF155B">
        <w:t xml:space="preserve"> feel</w:t>
      </w:r>
      <w:r w:rsidR="000E21BE">
        <w:t>s</w:t>
      </w:r>
      <w:r w:rsidR="00CF155B">
        <w:t xml:space="preserve"> would be costly program to undertake.</w:t>
      </w:r>
    </w:p>
    <w:p w14:paraId="755B7456" w14:textId="4DD48CE7" w:rsidR="00071E81" w:rsidRDefault="00071E81" w:rsidP="00F742C7">
      <w:pPr>
        <w:pStyle w:val="ListParagraph"/>
        <w:numPr>
          <w:ilvl w:val="0"/>
          <w:numId w:val="32"/>
        </w:numPr>
      </w:pPr>
      <w:r>
        <w:t>DNR is hiring a recruiter. As DNR’s recruitment program dives into workforce planning</w:t>
      </w:r>
      <w:r w:rsidR="00C34226">
        <w:t xml:space="preserve">, there is a chance </w:t>
      </w:r>
      <w:r w:rsidR="00D95324">
        <w:t>loan forgiveness</w:t>
      </w:r>
      <w:r w:rsidR="00C34226">
        <w:t xml:space="preserve"> might be considered at that time if gaps, </w:t>
      </w:r>
      <w:r w:rsidR="00707C50">
        <w:t>pockets,</w:t>
      </w:r>
      <w:r w:rsidR="00C34226">
        <w:t xml:space="preserve"> or areas where it could be a useful tool.</w:t>
      </w:r>
      <w:r w:rsidR="00977F84">
        <w:t xml:space="preserve"> Have not started the hiring process yet</w:t>
      </w:r>
      <w:r w:rsidR="00876C55">
        <w:t xml:space="preserve">. That person needs to learn the state system and DNR so it would take a while before that person would be up to speed to </w:t>
      </w:r>
      <w:r w:rsidR="00577AEA">
        <w:t>start looking at tools available to DNR.</w:t>
      </w:r>
    </w:p>
    <w:p w14:paraId="6103825F" w14:textId="09E4AF54" w:rsidR="002F7768" w:rsidRDefault="002F7768" w:rsidP="00F742C7">
      <w:pPr>
        <w:pStyle w:val="ListParagraph"/>
        <w:numPr>
          <w:ilvl w:val="0"/>
          <w:numId w:val="32"/>
        </w:numPr>
      </w:pPr>
      <w:r>
        <w:t xml:space="preserve">Barb added that the question of equity would also have to be a part of </w:t>
      </w:r>
      <w:r w:rsidR="00225A7F">
        <w:t xml:space="preserve">the consideration process if </w:t>
      </w:r>
      <w:r w:rsidR="00D93771">
        <w:t>any type of loan forgiveness</w:t>
      </w:r>
      <w:r w:rsidR="00225A7F">
        <w:t xml:space="preserve"> was to move forward</w:t>
      </w:r>
      <w:r w:rsidR="00683AB9">
        <w:t>.</w:t>
      </w:r>
    </w:p>
    <w:p w14:paraId="4CE6A44D" w14:textId="2DCD5CCF" w:rsidR="00F742C7" w:rsidRDefault="00091638" w:rsidP="00F742C7">
      <w:pPr>
        <w:pStyle w:val="ListParagraph"/>
        <w:numPr>
          <w:ilvl w:val="0"/>
          <w:numId w:val="32"/>
        </w:numPr>
      </w:pPr>
      <w:r>
        <w:t>Recruiter will be working out of HR and working closely with the DEI team.</w:t>
      </w:r>
    </w:p>
    <w:p w14:paraId="4BA111D0" w14:textId="037CE2BF" w:rsidR="00986A32" w:rsidRPr="004142B1" w:rsidRDefault="00986A32" w:rsidP="00986A32">
      <w:pPr>
        <w:pStyle w:val="Heading1"/>
      </w:pPr>
      <w:r>
        <w:t>New Business</w:t>
      </w:r>
    </w:p>
    <w:p w14:paraId="3A13220B" w14:textId="77777777" w:rsidR="00986A32" w:rsidRDefault="00986A32" w:rsidP="00986A32">
      <w:pPr>
        <w:pStyle w:val="Heading2"/>
        <w:numPr>
          <w:ilvl w:val="0"/>
          <w:numId w:val="33"/>
        </w:numPr>
      </w:pPr>
      <w:r>
        <w:t>Equity adjustment requests</w:t>
      </w:r>
    </w:p>
    <w:p w14:paraId="0B0DD5B8" w14:textId="34CF7CED" w:rsidR="00986A32" w:rsidRDefault="00986A32" w:rsidP="00986A32">
      <w:pPr>
        <w:pStyle w:val="ListParagraph"/>
        <w:numPr>
          <w:ilvl w:val="0"/>
          <w:numId w:val="27"/>
        </w:numPr>
      </w:pPr>
      <w:r>
        <w:t>MAPE is hearing that there is a backlog and some staff frustration around getting these approved.</w:t>
      </w:r>
    </w:p>
    <w:p w14:paraId="16F8704F" w14:textId="592C779B" w:rsidR="00634C2E" w:rsidRDefault="00634C2E" w:rsidP="00986A32">
      <w:pPr>
        <w:pStyle w:val="ListParagraph"/>
        <w:numPr>
          <w:ilvl w:val="0"/>
          <w:numId w:val="27"/>
        </w:numPr>
      </w:pPr>
      <w:r>
        <w:t>Could management share a little more about how these are processed and how decisions are made?</w:t>
      </w:r>
    </w:p>
    <w:p w14:paraId="19F559F1" w14:textId="5AF4A1D7" w:rsidR="006F6ED6" w:rsidRDefault="006F6ED6" w:rsidP="00986A32">
      <w:pPr>
        <w:pStyle w:val="ListParagraph"/>
        <w:numPr>
          <w:ilvl w:val="0"/>
          <w:numId w:val="27"/>
        </w:numPr>
      </w:pPr>
      <w:r>
        <w:t xml:space="preserve">How many have been requested </w:t>
      </w:r>
      <w:r w:rsidR="003F0486">
        <w:t>in the last fiscal year?</w:t>
      </w:r>
      <w:r w:rsidR="00755B62">
        <w:t xml:space="preserve"> Please provide these numbers prior to or at our meeting.</w:t>
      </w:r>
    </w:p>
    <w:p w14:paraId="49ACEAB6" w14:textId="12F43559" w:rsidR="00146699" w:rsidRDefault="00146699" w:rsidP="00986A32">
      <w:pPr>
        <w:pStyle w:val="ListParagraph"/>
        <w:numPr>
          <w:ilvl w:val="0"/>
          <w:numId w:val="27"/>
        </w:numPr>
      </w:pPr>
      <w:r>
        <w:t xml:space="preserve">How many have been completed, </w:t>
      </w:r>
      <w:r w:rsidR="00707C50">
        <w:t>granted,</w:t>
      </w:r>
      <w:r>
        <w:t xml:space="preserve"> or denied</w:t>
      </w:r>
      <w:r w:rsidR="008D1DB5">
        <w:t xml:space="preserve"> in the last fiscal year?</w:t>
      </w:r>
    </w:p>
    <w:p w14:paraId="29FF4BB5" w14:textId="4F0341F8" w:rsidR="001F48C2" w:rsidRDefault="001F48C2" w:rsidP="00986A32">
      <w:pPr>
        <w:pStyle w:val="ListParagraph"/>
        <w:numPr>
          <w:ilvl w:val="0"/>
          <w:numId w:val="27"/>
        </w:numPr>
      </w:pPr>
      <w:r>
        <w:lastRenderedPageBreak/>
        <w:t xml:space="preserve">Matt provided an update, received </w:t>
      </w:r>
      <w:r w:rsidR="00134C20">
        <w:t>five</w:t>
      </w:r>
      <w:r>
        <w:t xml:space="preserve"> requests</w:t>
      </w:r>
      <w:r w:rsidR="00AD43EF">
        <w:t xml:space="preserve"> that were put under the category of equity adjustment. Have approved one so</w:t>
      </w:r>
      <w:r w:rsidR="00880296">
        <w:t xml:space="preserve"> far.</w:t>
      </w:r>
      <w:r w:rsidR="009120ED">
        <w:t xml:space="preserve"> Have not denied any so far</w:t>
      </w:r>
      <w:r w:rsidR="00337469">
        <w:t xml:space="preserve"> per the new language in the contracts.</w:t>
      </w:r>
      <w:r w:rsidR="00134C20">
        <w:t xml:space="preserve"> Staff may think something is an equity adjustment when it is actually something else, such as a </w:t>
      </w:r>
      <w:r w:rsidR="0087773B">
        <w:t>reallocation</w:t>
      </w:r>
      <w:r w:rsidR="00134C20">
        <w:t xml:space="preserve"> request.</w:t>
      </w:r>
    </w:p>
    <w:p w14:paraId="311EAE30" w14:textId="477B3A8B" w:rsidR="00880296" w:rsidRDefault="00880296" w:rsidP="00986A32">
      <w:pPr>
        <w:pStyle w:val="ListParagraph"/>
        <w:numPr>
          <w:ilvl w:val="0"/>
          <w:numId w:val="27"/>
        </w:numPr>
      </w:pPr>
      <w:r>
        <w:t xml:space="preserve">Denise clarified </w:t>
      </w:r>
      <w:r w:rsidR="000E38E2">
        <w:t xml:space="preserve">that HR is </w:t>
      </w:r>
      <w:r>
        <w:t>taking a cautious approach</w:t>
      </w:r>
      <w:r w:rsidR="000E38E2">
        <w:t xml:space="preserve"> with this process</w:t>
      </w:r>
      <w:r>
        <w:t xml:space="preserve">. </w:t>
      </w:r>
      <w:r w:rsidR="006769F1">
        <w:t>Due to t</w:t>
      </w:r>
      <w:r w:rsidR="009F3D5B">
        <w:t>he equity aspect of this</w:t>
      </w:r>
      <w:r w:rsidR="00CB188B">
        <w:t xml:space="preserve">, </w:t>
      </w:r>
      <w:r w:rsidR="009F3D5B">
        <w:t>HR needs to look at the individual request in context within the same salary level and around that requester</w:t>
      </w:r>
      <w:r w:rsidR="00FB3F34">
        <w:t>. That request could have potential to cause other inequities or cause HR to look at other people’s pay around the requestors position.</w:t>
      </w:r>
      <w:r w:rsidR="00DE5404">
        <w:t xml:space="preserve"> So it is not so easy to look at the</w:t>
      </w:r>
      <w:r w:rsidR="00CB188B">
        <w:t>m</w:t>
      </w:r>
      <w:r w:rsidR="00DE5404">
        <w:t xml:space="preserve"> one by one individually.</w:t>
      </w:r>
    </w:p>
    <w:p w14:paraId="7D9F6E52" w14:textId="33324766" w:rsidR="005E6992" w:rsidRDefault="005E6992" w:rsidP="00986A32">
      <w:pPr>
        <w:pStyle w:val="ListParagraph"/>
        <w:numPr>
          <w:ilvl w:val="0"/>
          <w:numId w:val="27"/>
        </w:numPr>
      </w:pPr>
      <w:r>
        <w:t xml:space="preserve">As HR receives them, </w:t>
      </w:r>
      <w:r w:rsidR="00180F99">
        <w:t xml:space="preserve">they </w:t>
      </w:r>
      <w:r>
        <w:t xml:space="preserve">need to do a full analysis </w:t>
      </w:r>
      <w:r w:rsidR="00A616AD">
        <w:t xml:space="preserve">on the individual and any related impacts. They </w:t>
      </w:r>
      <w:r w:rsidR="006413B1">
        <w:t>must</w:t>
      </w:r>
      <w:r w:rsidR="00A616AD">
        <w:t xml:space="preserve"> go up to MMB for review and approval or denial.</w:t>
      </w:r>
    </w:p>
    <w:p w14:paraId="2303E2A4" w14:textId="6CDE89B7" w:rsidR="002315CA" w:rsidRPr="001036F5" w:rsidRDefault="00180F99" w:rsidP="00986A32">
      <w:pPr>
        <w:pStyle w:val="ListParagraph"/>
        <w:numPr>
          <w:ilvl w:val="0"/>
          <w:numId w:val="27"/>
        </w:numPr>
      </w:pPr>
      <w:r>
        <w:t xml:space="preserve">MAPE </w:t>
      </w:r>
      <w:r w:rsidR="002315CA">
        <w:t>is asked to send names to Matt to make sure they have had communication.</w:t>
      </w:r>
    </w:p>
    <w:p w14:paraId="6193C902" w14:textId="14B4A978" w:rsidR="00FF3578" w:rsidRDefault="00FF3578" w:rsidP="00FF3578">
      <w:pPr>
        <w:pStyle w:val="paragraph"/>
        <w:numPr>
          <w:ilvl w:val="0"/>
          <w:numId w:val="33"/>
        </w:numPr>
        <w:spacing w:before="0" w:beforeAutospacing="0" w:after="0" w:afterAutospacing="0"/>
        <w:textAlignment w:val="baseline"/>
        <w:rPr>
          <w:rFonts w:ascii="Calibri" w:hAnsi="Calibri" w:cs="Calibri"/>
          <w:b/>
          <w:bCs/>
          <w:color w:val="003865"/>
          <w:sz w:val="32"/>
          <w:szCs w:val="32"/>
        </w:rPr>
      </w:pPr>
      <w:r>
        <w:rPr>
          <w:rStyle w:val="normaltextrun"/>
          <w:rFonts w:ascii="Calibri" w:eastAsiaTheme="majorEastAsia" w:hAnsi="Calibri" w:cs="Calibri"/>
          <w:b/>
          <w:bCs/>
          <w:color w:val="003865"/>
          <w:sz w:val="32"/>
          <w:szCs w:val="32"/>
        </w:rPr>
        <w:t>Two-way performance reviews of supervisors and staff--</w:t>
      </w:r>
      <w:r w:rsidR="002315CA">
        <w:rPr>
          <w:rStyle w:val="normaltextrun"/>
          <w:rFonts w:ascii="Calibri" w:eastAsiaTheme="majorEastAsia" w:hAnsi="Calibri" w:cs="Calibri"/>
          <w:b/>
          <w:bCs/>
          <w:color w:val="003865"/>
          <w:sz w:val="32"/>
          <w:szCs w:val="32"/>
        </w:rPr>
        <w:t>Megan</w:t>
      </w:r>
      <w:r>
        <w:rPr>
          <w:rStyle w:val="eop"/>
          <w:rFonts w:ascii="Calibri" w:eastAsiaTheme="majorEastAsia" w:hAnsi="Calibri" w:cs="Calibri"/>
          <w:b/>
          <w:bCs/>
          <w:color w:val="003865"/>
          <w:sz w:val="32"/>
          <w:szCs w:val="32"/>
        </w:rPr>
        <w:t> </w:t>
      </w:r>
    </w:p>
    <w:p w14:paraId="59E4D02D" w14:textId="16BFDEE7" w:rsidR="00986A32" w:rsidRPr="001A0694" w:rsidRDefault="008E1EB0" w:rsidP="005A4F1A">
      <w:pPr>
        <w:pStyle w:val="paragraph"/>
        <w:numPr>
          <w:ilvl w:val="0"/>
          <w:numId w:val="27"/>
        </w:numPr>
        <w:spacing w:before="0" w:beforeAutospacing="0" w:after="0" w:afterAutospacing="0"/>
        <w:textAlignment w:val="baseline"/>
        <w:rPr>
          <w:rStyle w:val="normaltextrun"/>
          <w:rFonts w:ascii="Calibri" w:hAnsi="Calibri" w:cs="Calibri"/>
          <w:b/>
          <w:bCs/>
          <w:color w:val="003865"/>
          <w:sz w:val="32"/>
          <w:szCs w:val="32"/>
        </w:rPr>
      </w:pPr>
      <w:r>
        <w:rPr>
          <w:rStyle w:val="normaltextrun"/>
          <w:rFonts w:ascii="Calibri" w:eastAsiaTheme="majorEastAsia" w:hAnsi="Calibri" w:cs="Calibri"/>
          <w:sz w:val="22"/>
          <w:szCs w:val="22"/>
        </w:rPr>
        <w:t>MAPE’s</w:t>
      </w:r>
      <w:r w:rsidR="00FF3578" w:rsidRPr="00FF3578">
        <w:rPr>
          <w:rStyle w:val="normaltextrun"/>
          <w:rFonts w:ascii="Calibri" w:eastAsiaTheme="majorEastAsia" w:hAnsi="Calibri" w:cs="Calibri"/>
          <w:sz w:val="22"/>
          <w:szCs w:val="22"/>
        </w:rPr>
        <w:t xml:space="preserve"> ask is </w:t>
      </w:r>
      <w:r w:rsidR="00FF3578">
        <w:rPr>
          <w:rStyle w:val="normaltextrun"/>
          <w:rFonts w:ascii="Calibri" w:eastAsiaTheme="majorEastAsia" w:hAnsi="Calibri" w:cs="Calibri"/>
          <w:sz w:val="22"/>
          <w:szCs w:val="22"/>
        </w:rPr>
        <w:t>to form a group with management and MAPE to explore this further</w:t>
      </w:r>
    </w:p>
    <w:p w14:paraId="64FE9A17" w14:textId="2FE988DB" w:rsidR="001A0694" w:rsidRPr="007C31A6" w:rsidRDefault="001A0694" w:rsidP="005A4F1A">
      <w:pPr>
        <w:pStyle w:val="paragraph"/>
        <w:numPr>
          <w:ilvl w:val="0"/>
          <w:numId w:val="27"/>
        </w:numPr>
        <w:spacing w:before="0" w:beforeAutospacing="0" w:after="0" w:afterAutospacing="0"/>
        <w:textAlignment w:val="baseline"/>
        <w:rPr>
          <w:rStyle w:val="normaltextrun"/>
          <w:rFonts w:ascii="Calibri" w:hAnsi="Calibri" w:cs="Calibri"/>
          <w:b/>
          <w:bCs/>
          <w:color w:val="003865"/>
          <w:sz w:val="32"/>
          <w:szCs w:val="32"/>
        </w:rPr>
      </w:pPr>
      <w:r>
        <w:rPr>
          <w:rStyle w:val="normaltextrun"/>
          <w:rFonts w:ascii="Calibri" w:eastAsiaTheme="majorEastAsia" w:hAnsi="Calibri" w:cs="Calibri"/>
          <w:sz w:val="22"/>
          <w:szCs w:val="22"/>
        </w:rPr>
        <w:t>Essentially MAPE is looking for some way to have a feedback loop</w:t>
      </w:r>
      <w:r w:rsidR="007363C1">
        <w:rPr>
          <w:rStyle w:val="normaltextrun"/>
          <w:rFonts w:ascii="Calibri" w:eastAsiaTheme="majorEastAsia" w:hAnsi="Calibri" w:cs="Calibri"/>
          <w:sz w:val="22"/>
          <w:szCs w:val="22"/>
        </w:rPr>
        <w:t xml:space="preserve"> from direct reports to upper management about their supervisor. MAPE feels this could be a valuable way to shed light on potential problems</w:t>
      </w:r>
      <w:r w:rsidR="00751BF3">
        <w:rPr>
          <w:rStyle w:val="normaltextrun"/>
          <w:rFonts w:ascii="Calibri" w:eastAsiaTheme="majorEastAsia" w:hAnsi="Calibri" w:cs="Calibri"/>
          <w:sz w:val="22"/>
          <w:szCs w:val="22"/>
        </w:rPr>
        <w:t xml:space="preserve"> in various workgroups</w:t>
      </w:r>
      <w:r w:rsidR="001E5CBE">
        <w:rPr>
          <w:rStyle w:val="normaltextrun"/>
          <w:rFonts w:ascii="Calibri" w:eastAsiaTheme="majorEastAsia" w:hAnsi="Calibri" w:cs="Calibri"/>
          <w:sz w:val="22"/>
          <w:szCs w:val="22"/>
        </w:rPr>
        <w:t xml:space="preserve"> before they become larger / bigger issues.</w:t>
      </w:r>
    </w:p>
    <w:p w14:paraId="3AB7B3B7" w14:textId="372D0757" w:rsidR="006C1ACD" w:rsidRDefault="001523BA"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r w:rsidRPr="00ED3F6A">
        <w:rPr>
          <w:rStyle w:val="normaltextrun"/>
          <w:rFonts w:ascii="Calibri" w:eastAsiaTheme="majorEastAsia" w:hAnsi="Calibri" w:cs="Calibri"/>
          <w:sz w:val="22"/>
          <w:szCs w:val="22"/>
        </w:rPr>
        <w:t xml:space="preserve">See new letter </w:t>
      </w:r>
      <w:r w:rsidR="00ED3F6A" w:rsidRPr="00ED3F6A">
        <w:rPr>
          <w:rStyle w:val="normaltextrun"/>
          <w:rFonts w:ascii="Calibri" w:eastAsiaTheme="majorEastAsia" w:hAnsi="Calibri" w:cs="Calibri"/>
          <w:sz w:val="22"/>
          <w:szCs w:val="22"/>
        </w:rPr>
        <w:t>being added to the DLI supplemental this round of negotiations.</w:t>
      </w:r>
    </w:p>
    <w:p w14:paraId="6823F209" w14:textId="78BEB1EF" w:rsidR="006B5737" w:rsidRDefault="00B274B4"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MAPE asked to form a collaborative working group.</w:t>
      </w:r>
    </w:p>
    <w:p w14:paraId="759F6C88" w14:textId="04571A0A" w:rsidR="000A6C68" w:rsidRDefault="000A6C68"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The DLI supplemental language is below:</w:t>
      </w:r>
    </w:p>
    <w:p w14:paraId="292FC006" w14:textId="7B3A02B4" w:rsidR="000A6C68" w:rsidRDefault="000A6C68"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r w:rsidRPr="000A6C68">
        <w:rPr>
          <w:rStyle w:val="normaltextrun"/>
          <w:rFonts w:ascii="Calibri" w:eastAsiaTheme="majorEastAsia" w:hAnsi="Calibri" w:cs="Calibri"/>
          <w:sz w:val="22"/>
          <w:szCs w:val="22"/>
        </w:rPr>
        <w:t>Pursuant to discussions in the 2023 – 2025 Supplemental Bargaining between the Minnesota Department of Labor and Industry (“DLI”) and MAPE, the DLI agrees to review and discuss procedures related to mid-point check ins on probationary employees as well as opportunities for supervisor feedback from employees. DLI will convene a workgroup to discuss performance review forms which will include a MAPE designee whenever practicable. These topics will be a standing agenda item for the Meet and Confer throughout the 2023-2025 Collective Bargaining Agreement.</w:t>
      </w:r>
    </w:p>
    <w:p w14:paraId="3AE3D469" w14:textId="77777777" w:rsidR="001B7ECE" w:rsidRDefault="00E83ED1"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Denise asked MAPE to identify who to have in a meeting with Adam</w:t>
      </w:r>
      <w:r w:rsidR="008E5391">
        <w:rPr>
          <w:rStyle w:val="normaltextrun"/>
          <w:rFonts w:ascii="Calibri" w:eastAsiaTheme="majorEastAsia" w:hAnsi="Calibri" w:cs="Calibri"/>
          <w:sz w:val="22"/>
          <w:szCs w:val="22"/>
        </w:rPr>
        <w:t xml:space="preserve"> to form a work group on the topic.</w:t>
      </w:r>
      <w:r w:rsidR="00B81D67">
        <w:rPr>
          <w:rStyle w:val="normaltextrun"/>
          <w:rFonts w:ascii="Calibri" w:eastAsiaTheme="majorEastAsia" w:hAnsi="Calibri" w:cs="Calibri"/>
          <w:sz w:val="22"/>
          <w:szCs w:val="22"/>
        </w:rPr>
        <w:t xml:space="preserve"> Is MAPE looking for a neutral party to go outside the organization? What is the objective?</w:t>
      </w:r>
      <w:r w:rsidR="009B4A74">
        <w:rPr>
          <w:rStyle w:val="normaltextrun"/>
          <w:rFonts w:ascii="Calibri" w:eastAsiaTheme="majorEastAsia" w:hAnsi="Calibri" w:cs="Calibri"/>
          <w:sz w:val="22"/>
          <w:szCs w:val="22"/>
        </w:rPr>
        <w:t xml:space="preserve"> Need to really clarify what we are trying to solve for HR.</w:t>
      </w:r>
      <w:r w:rsidR="007D5977">
        <w:rPr>
          <w:rStyle w:val="normaltextrun"/>
          <w:rFonts w:ascii="Calibri" w:eastAsiaTheme="majorEastAsia" w:hAnsi="Calibri" w:cs="Calibri"/>
          <w:sz w:val="22"/>
          <w:szCs w:val="22"/>
        </w:rPr>
        <w:t xml:space="preserve"> What are the issues?</w:t>
      </w:r>
      <w:r w:rsidR="00DC129B">
        <w:rPr>
          <w:rStyle w:val="normaltextrun"/>
          <w:rFonts w:ascii="Calibri" w:eastAsiaTheme="majorEastAsia" w:hAnsi="Calibri" w:cs="Calibri"/>
          <w:sz w:val="22"/>
          <w:szCs w:val="22"/>
        </w:rPr>
        <w:t xml:space="preserve"> MAPE will flesh out more for HR what we are trying to address prior to the first meeting.</w:t>
      </w:r>
    </w:p>
    <w:p w14:paraId="66A299C3" w14:textId="119CC54B" w:rsidR="00E83ED1" w:rsidRDefault="00000000" w:rsidP="006C1ACD">
      <w:pPr>
        <w:pStyle w:val="paragraph"/>
        <w:numPr>
          <w:ilvl w:val="0"/>
          <w:numId w:val="27"/>
        </w:numPr>
        <w:spacing w:before="0" w:beforeAutospacing="0" w:after="0" w:afterAutospacing="0"/>
        <w:textAlignment w:val="baseline"/>
        <w:rPr>
          <w:rStyle w:val="normaltextrun"/>
          <w:rFonts w:ascii="Calibri" w:eastAsiaTheme="majorEastAsia" w:hAnsi="Calibri" w:cs="Calibri"/>
          <w:sz w:val="22"/>
          <w:szCs w:val="22"/>
        </w:rPr>
      </w:pPr>
      <w:hyperlink r:id="rId13" w:history="1">
        <w:r w:rsidR="001B7ECE" w:rsidRPr="00823B25">
          <w:rPr>
            <w:rStyle w:val="Hyperlink"/>
            <w:rFonts w:ascii="Calibri" w:eastAsiaTheme="majorEastAsia" w:hAnsi="Calibri" w:cs="Calibri"/>
            <w:sz w:val="22"/>
            <w:szCs w:val="22"/>
          </w:rPr>
          <w:t>http://files-intranet.dnr.state.mn.us/user_files/1872/employee_prep_for_performance_review.pdf</w:t>
        </w:r>
      </w:hyperlink>
      <w:r w:rsidR="001B7ECE">
        <w:rPr>
          <w:rStyle w:val="normaltextrun"/>
          <w:rFonts w:ascii="Calibri" w:eastAsiaTheme="majorEastAsia" w:hAnsi="Calibri" w:cs="Calibri"/>
          <w:sz w:val="22"/>
          <w:szCs w:val="22"/>
        </w:rPr>
        <w:t xml:space="preserve"> might provide some ideas for the workgroup.</w:t>
      </w:r>
      <w:r w:rsidR="00187DBF">
        <w:rPr>
          <w:rStyle w:val="normaltextrun"/>
          <w:rFonts w:ascii="Calibri" w:eastAsiaTheme="majorEastAsia" w:hAnsi="Calibri" w:cs="Calibri"/>
          <w:sz w:val="22"/>
          <w:szCs w:val="22"/>
        </w:rPr>
        <w:br/>
      </w:r>
    </w:p>
    <w:p w14:paraId="4F08D150" w14:textId="2F6D52AB" w:rsidR="0081153F" w:rsidRPr="0081153F" w:rsidRDefault="00FA1E8B" w:rsidP="0081153F">
      <w:pPr>
        <w:pStyle w:val="paragraph"/>
        <w:numPr>
          <w:ilvl w:val="0"/>
          <w:numId w:val="33"/>
        </w:numPr>
        <w:spacing w:before="0" w:beforeAutospacing="0" w:after="0" w:afterAutospacing="0"/>
        <w:textAlignment w:val="baseline"/>
        <w:rPr>
          <w:rStyle w:val="normaltextrun"/>
          <w:rFonts w:ascii="Calibri" w:eastAsiaTheme="majorEastAsia" w:hAnsi="Calibri" w:cs="Calibri"/>
          <w:sz w:val="22"/>
          <w:szCs w:val="22"/>
        </w:rPr>
      </w:pPr>
      <w:r w:rsidRPr="00FA1E8B">
        <w:rPr>
          <w:rStyle w:val="normaltextrun"/>
          <w:rFonts w:ascii="Calibri" w:eastAsiaTheme="majorEastAsia" w:hAnsi="Calibri" w:cs="Calibri"/>
          <w:b/>
          <w:bCs/>
          <w:sz w:val="32"/>
          <w:szCs w:val="32"/>
        </w:rPr>
        <w:t>Communication classification study</w:t>
      </w:r>
    </w:p>
    <w:p w14:paraId="2E03FFEC" w14:textId="77777777" w:rsidR="0081153F" w:rsidRDefault="0081153F" w:rsidP="0081153F">
      <w:pPr>
        <w:pStyle w:val="paragraph"/>
        <w:spacing w:before="0" w:beforeAutospacing="0" w:after="0" w:afterAutospacing="0"/>
        <w:ind w:left="720"/>
        <w:textAlignment w:val="baseline"/>
        <w:rPr>
          <w:rStyle w:val="normaltextrun"/>
          <w:rFonts w:ascii="Calibri" w:eastAsiaTheme="majorEastAsia" w:hAnsi="Calibri" w:cs="Calibri"/>
          <w:sz w:val="22"/>
          <w:szCs w:val="22"/>
        </w:rPr>
      </w:pPr>
    </w:p>
    <w:p w14:paraId="00B6FF66" w14:textId="53E5B2AA" w:rsidR="00CC0CC6" w:rsidRPr="00FA1E8B" w:rsidRDefault="00935F95" w:rsidP="0081153F">
      <w:pPr>
        <w:pStyle w:val="paragraph"/>
        <w:numPr>
          <w:ilvl w:val="0"/>
          <w:numId w:val="47"/>
        </w:numPr>
        <w:spacing w:before="0" w:beforeAutospacing="0" w:after="0" w:afterAutospacing="0"/>
        <w:textAlignment w:val="baseline"/>
        <w:rPr>
          <w:rStyle w:val="normaltextrun"/>
          <w:rFonts w:ascii="Calibri" w:eastAsiaTheme="majorEastAsia" w:hAnsi="Calibri" w:cs="Calibri"/>
          <w:sz w:val="22"/>
          <w:szCs w:val="22"/>
        </w:rPr>
      </w:pPr>
      <w:r w:rsidRPr="00FA1E8B">
        <w:rPr>
          <w:rStyle w:val="normaltextrun"/>
          <w:rFonts w:ascii="Calibri" w:eastAsiaTheme="majorEastAsia" w:hAnsi="Calibri" w:cs="Calibri"/>
          <w:sz w:val="22"/>
          <w:szCs w:val="22"/>
        </w:rPr>
        <w:t>What is the status of the MMB</w:t>
      </w:r>
      <w:r w:rsidR="00EA6F10" w:rsidRPr="00FA1E8B">
        <w:rPr>
          <w:rStyle w:val="normaltextrun"/>
          <w:rFonts w:ascii="Calibri" w:eastAsiaTheme="majorEastAsia" w:hAnsi="Calibri" w:cs="Calibri"/>
          <w:sz w:val="22"/>
          <w:szCs w:val="22"/>
        </w:rPr>
        <w:t xml:space="preserve"> </w:t>
      </w:r>
      <w:r w:rsidR="002F5C8D" w:rsidRPr="00FA1E8B">
        <w:rPr>
          <w:rStyle w:val="normaltextrun"/>
          <w:rFonts w:ascii="Calibri" w:eastAsiaTheme="majorEastAsia" w:hAnsi="Calibri" w:cs="Calibri"/>
          <w:sz w:val="22"/>
          <w:szCs w:val="22"/>
        </w:rPr>
        <w:t xml:space="preserve">redesign of the Communication </w:t>
      </w:r>
      <w:r w:rsidR="00110BBA" w:rsidRPr="00FA1E8B">
        <w:rPr>
          <w:rStyle w:val="normaltextrun"/>
          <w:rFonts w:ascii="Calibri" w:eastAsiaTheme="majorEastAsia" w:hAnsi="Calibri" w:cs="Calibri"/>
          <w:sz w:val="22"/>
          <w:szCs w:val="22"/>
        </w:rPr>
        <w:t xml:space="preserve">class series? </w:t>
      </w:r>
      <w:r w:rsidR="00EA6F10" w:rsidRPr="00FA1E8B">
        <w:rPr>
          <w:rStyle w:val="normaltextrun"/>
          <w:rFonts w:ascii="Calibri" w:eastAsiaTheme="majorEastAsia" w:hAnsi="Calibri" w:cs="Calibri"/>
          <w:sz w:val="22"/>
          <w:szCs w:val="22"/>
        </w:rPr>
        <w:t>This is about position</w:t>
      </w:r>
      <w:r w:rsidR="00D83984" w:rsidRPr="00FA1E8B">
        <w:rPr>
          <w:rStyle w:val="normaltextrun"/>
          <w:rFonts w:ascii="Calibri" w:eastAsiaTheme="majorEastAsia" w:hAnsi="Calibri" w:cs="Calibri"/>
          <w:sz w:val="22"/>
          <w:szCs w:val="22"/>
        </w:rPr>
        <w:t>s</w:t>
      </w:r>
      <w:r w:rsidR="00EA6F10" w:rsidRPr="00FA1E8B">
        <w:rPr>
          <w:rStyle w:val="normaltextrun"/>
          <w:rFonts w:ascii="Calibri" w:eastAsiaTheme="majorEastAsia" w:hAnsi="Calibri" w:cs="Calibri"/>
          <w:sz w:val="22"/>
          <w:szCs w:val="22"/>
        </w:rPr>
        <w:t xml:space="preserve"> that have responsibilities for communications. </w:t>
      </w:r>
      <w:r w:rsidR="00251FAC" w:rsidRPr="00FA1E8B">
        <w:rPr>
          <w:rStyle w:val="normaltextrun"/>
          <w:rFonts w:ascii="Calibri" w:eastAsiaTheme="majorEastAsia" w:hAnsi="Calibri" w:cs="Calibri"/>
          <w:sz w:val="22"/>
          <w:szCs w:val="22"/>
        </w:rPr>
        <w:t>Predominance</w:t>
      </w:r>
      <w:r w:rsidR="00EA6F10" w:rsidRPr="00FA1E8B">
        <w:rPr>
          <w:rStyle w:val="normaltextrun"/>
          <w:rFonts w:ascii="Calibri" w:eastAsiaTheme="majorEastAsia" w:hAnsi="Calibri" w:cs="Calibri"/>
          <w:sz w:val="22"/>
          <w:szCs w:val="22"/>
        </w:rPr>
        <w:t xml:space="preserve"> </w:t>
      </w:r>
      <w:r w:rsidR="00251FAC" w:rsidRPr="00FA1E8B">
        <w:rPr>
          <w:rStyle w:val="normaltextrun"/>
          <w:rFonts w:ascii="Calibri" w:eastAsiaTheme="majorEastAsia" w:hAnsi="Calibri" w:cs="Calibri"/>
          <w:sz w:val="22"/>
          <w:szCs w:val="22"/>
        </w:rPr>
        <w:t>of the work that is related to communication.</w:t>
      </w:r>
      <w:r w:rsidR="00A16116" w:rsidRPr="00FA1E8B">
        <w:rPr>
          <w:rStyle w:val="normaltextrun"/>
          <w:rFonts w:ascii="Calibri" w:eastAsiaTheme="majorEastAsia" w:hAnsi="Calibri" w:cs="Calibri"/>
          <w:sz w:val="22"/>
          <w:szCs w:val="22"/>
        </w:rPr>
        <w:t xml:space="preserve"> </w:t>
      </w:r>
      <w:r w:rsidR="0023540D" w:rsidRPr="00FA1E8B">
        <w:rPr>
          <w:rStyle w:val="normaltextrun"/>
          <w:rFonts w:ascii="Calibri" w:eastAsiaTheme="majorEastAsia" w:hAnsi="Calibri" w:cs="Calibri"/>
          <w:sz w:val="22"/>
          <w:szCs w:val="22"/>
        </w:rPr>
        <w:t>The study w</w:t>
      </w:r>
      <w:r w:rsidR="00BC385C" w:rsidRPr="00FA1E8B">
        <w:rPr>
          <w:rStyle w:val="normaltextrun"/>
          <w:rFonts w:ascii="Calibri" w:eastAsiaTheme="majorEastAsia" w:hAnsi="Calibri" w:cs="Calibri"/>
          <w:sz w:val="22"/>
          <w:szCs w:val="22"/>
        </w:rPr>
        <w:t xml:space="preserve">as </w:t>
      </w:r>
      <w:proofErr w:type="gramStart"/>
      <w:r w:rsidR="00BC385C" w:rsidRPr="00FA1E8B">
        <w:rPr>
          <w:rStyle w:val="normaltextrun"/>
          <w:rFonts w:ascii="Calibri" w:eastAsiaTheme="majorEastAsia" w:hAnsi="Calibri" w:cs="Calibri"/>
          <w:sz w:val="22"/>
          <w:szCs w:val="22"/>
        </w:rPr>
        <w:t>pretty broadly</w:t>
      </w:r>
      <w:proofErr w:type="gramEnd"/>
      <w:r w:rsidR="00BC385C" w:rsidRPr="00FA1E8B">
        <w:rPr>
          <w:rStyle w:val="normaltextrun"/>
          <w:rFonts w:ascii="Calibri" w:eastAsiaTheme="majorEastAsia" w:hAnsi="Calibri" w:cs="Calibri"/>
          <w:sz w:val="22"/>
          <w:szCs w:val="22"/>
        </w:rPr>
        <w:t xml:space="preserve"> defined by MMB</w:t>
      </w:r>
      <w:r w:rsidR="00283EA3" w:rsidRPr="00FA1E8B">
        <w:rPr>
          <w:rStyle w:val="normaltextrun"/>
          <w:rFonts w:ascii="Calibri" w:eastAsiaTheme="majorEastAsia" w:hAnsi="Calibri" w:cs="Calibri"/>
          <w:sz w:val="22"/>
          <w:szCs w:val="22"/>
        </w:rPr>
        <w:t>, a broad net was cast</w:t>
      </w:r>
      <w:r w:rsidR="0023540D" w:rsidRPr="00FA1E8B">
        <w:rPr>
          <w:rStyle w:val="normaltextrun"/>
          <w:rFonts w:ascii="Calibri" w:eastAsiaTheme="majorEastAsia" w:hAnsi="Calibri" w:cs="Calibri"/>
          <w:sz w:val="22"/>
          <w:szCs w:val="22"/>
        </w:rPr>
        <w:t xml:space="preserve"> at DNR</w:t>
      </w:r>
      <w:r w:rsidR="00283EA3" w:rsidRPr="00FA1E8B">
        <w:rPr>
          <w:rStyle w:val="normaltextrun"/>
          <w:rFonts w:ascii="Calibri" w:eastAsiaTheme="majorEastAsia" w:hAnsi="Calibri" w:cs="Calibri"/>
          <w:sz w:val="22"/>
          <w:szCs w:val="22"/>
        </w:rPr>
        <w:t>. Marketing</w:t>
      </w:r>
      <w:r w:rsidR="00CD6C9B" w:rsidRPr="00FA1E8B">
        <w:rPr>
          <w:rStyle w:val="normaltextrun"/>
          <w:rFonts w:ascii="Calibri" w:eastAsiaTheme="majorEastAsia" w:hAnsi="Calibri" w:cs="Calibri"/>
          <w:sz w:val="22"/>
          <w:szCs w:val="22"/>
        </w:rPr>
        <w:t>, web design, social media, communications. Divisions were asked to identify those positions</w:t>
      </w:r>
      <w:r w:rsidR="00155EE8" w:rsidRPr="00FA1E8B">
        <w:rPr>
          <w:rStyle w:val="normaltextrun"/>
          <w:rFonts w:ascii="Calibri" w:eastAsiaTheme="majorEastAsia" w:hAnsi="Calibri" w:cs="Calibri"/>
          <w:sz w:val="22"/>
          <w:szCs w:val="22"/>
        </w:rPr>
        <w:t xml:space="preserve"> and submit PDs. </w:t>
      </w:r>
      <w:r w:rsidR="0023540D" w:rsidRPr="00FA1E8B">
        <w:rPr>
          <w:rStyle w:val="normaltextrun"/>
          <w:rFonts w:ascii="Calibri" w:eastAsiaTheme="majorEastAsia" w:hAnsi="Calibri" w:cs="Calibri"/>
          <w:sz w:val="22"/>
          <w:szCs w:val="22"/>
        </w:rPr>
        <w:t>HR w</w:t>
      </w:r>
      <w:r w:rsidR="00155EE8" w:rsidRPr="00FA1E8B">
        <w:rPr>
          <w:rStyle w:val="normaltextrun"/>
          <w:rFonts w:ascii="Calibri" w:eastAsiaTheme="majorEastAsia" w:hAnsi="Calibri" w:cs="Calibri"/>
          <w:sz w:val="22"/>
          <w:szCs w:val="22"/>
        </w:rPr>
        <w:t>ent back to divisions as some did not submit</w:t>
      </w:r>
      <w:r w:rsidR="007B627D" w:rsidRPr="00FA1E8B">
        <w:rPr>
          <w:rStyle w:val="normaltextrun"/>
          <w:rFonts w:ascii="Calibri" w:eastAsiaTheme="majorEastAsia" w:hAnsi="Calibri" w:cs="Calibri"/>
          <w:sz w:val="22"/>
          <w:szCs w:val="22"/>
        </w:rPr>
        <w:t xml:space="preserve"> as many as expected</w:t>
      </w:r>
      <w:r w:rsidR="00155EE8" w:rsidRPr="00FA1E8B">
        <w:rPr>
          <w:rStyle w:val="normaltextrun"/>
          <w:rFonts w:ascii="Calibri" w:eastAsiaTheme="majorEastAsia" w:hAnsi="Calibri" w:cs="Calibri"/>
          <w:sz w:val="22"/>
          <w:szCs w:val="22"/>
        </w:rPr>
        <w:t>. Have a total 9</w:t>
      </w:r>
      <w:r w:rsidR="005A20B8" w:rsidRPr="00FA1E8B">
        <w:rPr>
          <w:rStyle w:val="normaltextrun"/>
          <w:rFonts w:ascii="Calibri" w:eastAsiaTheme="majorEastAsia" w:hAnsi="Calibri" w:cs="Calibri"/>
          <w:sz w:val="22"/>
          <w:szCs w:val="22"/>
        </w:rPr>
        <w:t xml:space="preserve">0ish PD’s that they now </w:t>
      </w:r>
      <w:r w:rsidR="006413B1" w:rsidRPr="00FA1E8B">
        <w:rPr>
          <w:rStyle w:val="normaltextrun"/>
          <w:rFonts w:ascii="Calibri" w:eastAsiaTheme="majorEastAsia" w:hAnsi="Calibri" w:cs="Calibri"/>
          <w:sz w:val="22"/>
          <w:szCs w:val="22"/>
        </w:rPr>
        <w:t>must</w:t>
      </w:r>
      <w:r w:rsidR="005A20B8" w:rsidRPr="00FA1E8B">
        <w:rPr>
          <w:rStyle w:val="normaltextrun"/>
          <w:rFonts w:ascii="Calibri" w:eastAsiaTheme="majorEastAsia" w:hAnsi="Calibri" w:cs="Calibri"/>
          <w:sz w:val="22"/>
          <w:szCs w:val="22"/>
        </w:rPr>
        <w:t xml:space="preserve"> review. Have a team working on these. </w:t>
      </w:r>
      <w:r w:rsidR="007B627D" w:rsidRPr="00FA1E8B">
        <w:rPr>
          <w:rStyle w:val="normaltextrun"/>
          <w:rFonts w:ascii="Calibri" w:eastAsiaTheme="majorEastAsia" w:hAnsi="Calibri" w:cs="Calibri"/>
          <w:sz w:val="22"/>
          <w:szCs w:val="22"/>
        </w:rPr>
        <w:t xml:space="preserve">HR has </w:t>
      </w:r>
      <w:r w:rsidR="005A20B8" w:rsidRPr="00FA1E8B">
        <w:rPr>
          <w:rStyle w:val="normaltextrun"/>
          <w:rFonts w:ascii="Calibri" w:eastAsiaTheme="majorEastAsia" w:hAnsi="Calibri" w:cs="Calibri"/>
          <w:sz w:val="22"/>
          <w:szCs w:val="22"/>
        </w:rPr>
        <w:t>cate</w:t>
      </w:r>
      <w:r w:rsidR="003F7D04" w:rsidRPr="00FA1E8B">
        <w:rPr>
          <w:rStyle w:val="normaltextrun"/>
          <w:rFonts w:ascii="Calibri" w:eastAsiaTheme="majorEastAsia" w:hAnsi="Calibri" w:cs="Calibri"/>
          <w:sz w:val="22"/>
          <w:szCs w:val="22"/>
        </w:rPr>
        <w:t xml:space="preserve">gorized them at this point. Need to </w:t>
      </w:r>
      <w:r w:rsidR="006413B1" w:rsidRPr="00FA1E8B">
        <w:rPr>
          <w:rStyle w:val="normaltextrun"/>
          <w:rFonts w:ascii="Calibri" w:eastAsiaTheme="majorEastAsia" w:hAnsi="Calibri" w:cs="Calibri"/>
          <w:sz w:val="22"/>
          <w:szCs w:val="22"/>
        </w:rPr>
        <w:t>decide</w:t>
      </w:r>
      <w:r w:rsidR="003F7D04" w:rsidRPr="00FA1E8B">
        <w:rPr>
          <w:rStyle w:val="normaltextrun"/>
          <w:rFonts w:ascii="Calibri" w:eastAsiaTheme="majorEastAsia" w:hAnsi="Calibri" w:cs="Calibri"/>
          <w:sz w:val="22"/>
          <w:szCs w:val="22"/>
        </w:rPr>
        <w:t xml:space="preserve"> as how this works across all divisions.</w:t>
      </w:r>
      <w:r w:rsidR="00F730BD" w:rsidRPr="00FA1E8B">
        <w:rPr>
          <w:rStyle w:val="normaltextrun"/>
          <w:rFonts w:ascii="Calibri" w:eastAsiaTheme="majorEastAsia" w:hAnsi="Calibri" w:cs="Calibri"/>
          <w:sz w:val="22"/>
          <w:szCs w:val="22"/>
        </w:rPr>
        <w:t xml:space="preserve"> Does include some SPA’s</w:t>
      </w:r>
      <w:r w:rsidR="00B6111C" w:rsidRPr="00FA1E8B">
        <w:rPr>
          <w:rStyle w:val="normaltextrun"/>
          <w:rFonts w:ascii="Calibri" w:eastAsiaTheme="majorEastAsia" w:hAnsi="Calibri" w:cs="Calibri"/>
          <w:sz w:val="22"/>
          <w:szCs w:val="22"/>
        </w:rPr>
        <w:t xml:space="preserve"> as there are not 90 in the IO series across the agency.</w:t>
      </w:r>
      <w:r w:rsidR="002807EC" w:rsidRPr="00FA1E8B">
        <w:rPr>
          <w:rStyle w:val="normaltextrun"/>
          <w:rFonts w:ascii="Calibri" w:eastAsiaTheme="majorEastAsia" w:hAnsi="Calibri" w:cs="Calibri"/>
          <w:sz w:val="22"/>
          <w:szCs w:val="22"/>
        </w:rPr>
        <w:t xml:space="preserve"> Looking at tasks, across agency </w:t>
      </w:r>
      <w:r w:rsidR="006413B1" w:rsidRPr="00FA1E8B">
        <w:rPr>
          <w:rStyle w:val="normaltextrun"/>
          <w:rFonts w:ascii="Calibri" w:eastAsiaTheme="majorEastAsia" w:hAnsi="Calibri" w:cs="Calibri"/>
          <w:sz w:val="22"/>
          <w:szCs w:val="22"/>
        </w:rPr>
        <w:lastRenderedPageBreak/>
        <w:t>and</w:t>
      </w:r>
      <w:r w:rsidR="002807EC" w:rsidRPr="00FA1E8B">
        <w:rPr>
          <w:rStyle w:val="normaltextrun"/>
          <w:rFonts w:ascii="Calibri" w:eastAsiaTheme="majorEastAsia" w:hAnsi="Calibri" w:cs="Calibri"/>
          <w:sz w:val="22"/>
          <w:szCs w:val="22"/>
        </w:rPr>
        <w:t xml:space="preserve"> </w:t>
      </w:r>
      <w:r w:rsidR="00B60738" w:rsidRPr="00FA1E8B">
        <w:rPr>
          <w:rStyle w:val="normaltextrun"/>
          <w:rFonts w:ascii="Calibri" w:eastAsiaTheme="majorEastAsia" w:hAnsi="Calibri" w:cs="Calibri"/>
          <w:sz w:val="22"/>
          <w:szCs w:val="22"/>
        </w:rPr>
        <w:t>at the classification series.</w:t>
      </w:r>
      <w:r w:rsidR="00493BAD" w:rsidRPr="00FA1E8B">
        <w:rPr>
          <w:rStyle w:val="normaltextrun"/>
          <w:rFonts w:ascii="Calibri" w:eastAsiaTheme="majorEastAsia" w:hAnsi="Calibri" w:cs="Calibri"/>
          <w:sz w:val="22"/>
          <w:szCs w:val="22"/>
        </w:rPr>
        <w:t xml:space="preserve"> View it as a big deal project.</w:t>
      </w:r>
      <w:r w:rsidR="001E2A16" w:rsidRPr="00FA1E8B">
        <w:rPr>
          <w:rStyle w:val="normaltextrun"/>
          <w:rFonts w:ascii="Calibri" w:eastAsiaTheme="majorEastAsia" w:hAnsi="Calibri" w:cs="Calibri"/>
          <w:sz w:val="22"/>
          <w:szCs w:val="22"/>
        </w:rPr>
        <w:t xml:space="preserve"> Team is framing this and developing a </w:t>
      </w:r>
      <w:r w:rsidR="00707C50" w:rsidRPr="00FA1E8B">
        <w:rPr>
          <w:rStyle w:val="normaltextrun"/>
          <w:rFonts w:ascii="Calibri" w:eastAsiaTheme="majorEastAsia" w:hAnsi="Calibri" w:cs="Calibri"/>
          <w:sz w:val="22"/>
          <w:szCs w:val="22"/>
        </w:rPr>
        <w:t>timeline</w:t>
      </w:r>
      <w:r w:rsidR="001E2A16" w:rsidRPr="00FA1E8B">
        <w:rPr>
          <w:rStyle w:val="normaltextrun"/>
          <w:rFonts w:ascii="Calibri" w:eastAsiaTheme="majorEastAsia" w:hAnsi="Calibri" w:cs="Calibri"/>
          <w:sz w:val="22"/>
          <w:szCs w:val="22"/>
        </w:rPr>
        <w:t>, don’t have an estimate yet as the scoping isn’t complete yet.</w:t>
      </w:r>
      <w:r w:rsidR="000F58A1" w:rsidRPr="00FA1E8B">
        <w:rPr>
          <w:rStyle w:val="normaltextrun"/>
          <w:rFonts w:ascii="Calibri" w:eastAsiaTheme="majorEastAsia" w:hAnsi="Calibri" w:cs="Calibri"/>
          <w:sz w:val="22"/>
          <w:szCs w:val="22"/>
        </w:rPr>
        <w:t xml:space="preserve"> Will provide an estimated timeline before the next meeting.</w:t>
      </w:r>
    </w:p>
    <w:p w14:paraId="39B04C79" w14:textId="5E7CBD26" w:rsidR="00B60738" w:rsidRDefault="00A26FA5" w:rsidP="002E7349">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Will there be an a</w:t>
      </w:r>
      <w:r w:rsidR="00B60738">
        <w:rPr>
          <w:rStyle w:val="normaltextrun"/>
          <w:rFonts w:ascii="Calibri" w:eastAsiaTheme="majorEastAsia" w:hAnsi="Calibri" w:cs="Calibri"/>
          <w:sz w:val="22"/>
          <w:szCs w:val="22"/>
        </w:rPr>
        <w:t>ppeal</w:t>
      </w:r>
      <w:r>
        <w:rPr>
          <w:rStyle w:val="normaltextrun"/>
          <w:rFonts w:ascii="Calibri" w:eastAsiaTheme="majorEastAsia" w:hAnsi="Calibri" w:cs="Calibri"/>
          <w:sz w:val="22"/>
          <w:szCs w:val="22"/>
        </w:rPr>
        <w:t xml:space="preserve"> process – believe there is a process outlined by MMB but will need to check on that.</w:t>
      </w:r>
    </w:p>
    <w:p w14:paraId="29E4CCF9" w14:textId="10092DEF" w:rsidR="00C8106B" w:rsidRDefault="00D70688" w:rsidP="002E7349">
      <w:pPr>
        <w:pStyle w:val="paragraph"/>
        <w:numPr>
          <w:ilvl w:val="0"/>
          <w:numId w:val="45"/>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If s</w:t>
      </w:r>
      <w:r w:rsidR="00C8106B">
        <w:rPr>
          <w:rStyle w:val="normaltextrun"/>
          <w:rFonts w:ascii="Calibri" w:eastAsiaTheme="majorEastAsia" w:hAnsi="Calibri" w:cs="Calibri"/>
          <w:sz w:val="22"/>
          <w:szCs w:val="22"/>
        </w:rPr>
        <w:t xml:space="preserve">omeone or group was missed, </w:t>
      </w:r>
      <w:r w:rsidR="00DD0340">
        <w:rPr>
          <w:rStyle w:val="normaltextrun"/>
          <w:rFonts w:ascii="Calibri" w:eastAsiaTheme="majorEastAsia" w:hAnsi="Calibri" w:cs="Calibri"/>
          <w:sz w:val="22"/>
          <w:szCs w:val="22"/>
        </w:rPr>
        <w:t xml:space="preserve">they </w:t>
      </w:r>
      <w:r w:rsidR="00C8106B">
        <w:rPr>
          <w:rStyle w:val="normaltextrun"/>
          <w:rFonts w:ascii="Calibri" w:eastAsiaTheme="majorEastAsia" w:hAnsi="Calibri" w:cs="Calibri"/>
          <w:sz w:val="22"/>
          <w:szCs w:val="22"/>
        </w:rPr>
        <w:t>can submit a reallocation request</w:t>
      </w:r>
      <w:r w:rsidR="00DD0340">
        <w:rPr>
          <w:rStyle w:val="normaltextrun"/>
          <w:rFonts w:ascii="Calibri" w:eastAsiaTheme="majorEastAsia" w:hAnsi="Calibri" w:cs="Calibri"/>
          <w:sz w:val="22"/>
          <w:szCs w:val="22"/>
        </w:rPr>
        <w:t xml:space="preserve"> once the study is finished.</w:t>
      </w:r>
      <w:r w:rsidR="0081153F">
        <w:rPr>
          <w:rStyle w:val="normaltextrun"/>
          <w:rFonts w:ascii="Calibri" w:eastAsiaTheme="majorEastAsia" w:hAnsi="Calibri" w:cs="Calibri"/>
          <w:sz w:val="22"/>
          <w:szCs w:val="22"/>
        </w:rPr>
        <w:br/>
      </w:r>
    </w:p>
    <w:p w14:paraId="139AF932" w14:textId="5345341B" w:rsidR="00F31C16" w:rsidRPr="0081153F" w:rsidRDefault="00F31C16" w:rsidP="00CC0CC6">
      <w:pPr>
        <w:pStyle w:val="paragraph"/>
        <w:numPr>
          <w:ilvl w:val="0"/>
          <w:numId w:val="33"/>
        </w:numPr>
        <w:spacing w:before="0" w:beforeAutospacing="0" w:after="0" w:afterAutospacing="0"/>
        <w:textAlignment w:val="baseline"/>
        <w:rPr>
          <w:rStyle w:val="normaltextrun"/>
          <w:rFonts w:ascii="Calibri" w:eastAsiaTheme="majorEastAsia" w:hAnsi="Calibri" w:cs="Calibri"/>
          <w:b/>
          <w:bCs/>
          <w:sz w:val="32"/>
          <w:szCs w:val="32"/>
        </w:rPr>
      </w:pPr>
      <w:r w:rsidRPr="0081153F">
        <w:rPr>
          <w:rStyle w:val="normaltextrun"/>
          <w:rFonts w:ascii="Calibri" w:eastAsiaTheme="majorEastAsia" w:hAnsi="Calibri" w:cs="Calibri"/>
          <w:b/>
          <w:bCs/>
          <w:sz w:val="32"/>
          <w:szCs w:val="32"/>
        </w:rPr>
        <w:t>New contract language Q&amp;A</w:t>
      </w:r>
    </w:p>
    <w:p w14:paraId="3554D29C" w14:textId="50F10D8B" w:rsidR="002E7349" w:rsidRDefault="002E7349" w:rsidP="002E7349">
      <w:pPr>
        <w:pStyle w:val="paragraph"/>
        <w:numPr>
          <w:ilvl w:val="0"/>
          <w:numId w:val="44"/>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Vacation accrual</w:t>
      </w:r>
      <w:r w:rsidR="00110BBA">
        <w:rPr>
          <w:rStyle w:val="normaltextrun"/>
          <w:rFonts w:ascii="Calibri" w:eastAsiaTheme="majorEastAsia" w:hAnsi="Calibri" w:cs="Calibri"/>
          <w:sz w:val="22"/>
          <w:szCs w:val="22"/>
        </w:rPr>
        <w:t xml:space="preserve"> is more expansive in the new contract. Strikes the 4 years</w:t>
      </w:r>
      <w:r w:rsidR="00DD0340">
        <w:rPr>
          <w:rStyle w:val="normaltextrun"/>
          <w:rFonts w:ascii="Calibri" w:eastAsiaTheme="majorEastAsia" w:hAnsi="Calibri" w:cs="Calibri"/>
          <w:sz w:val="22"/>
          <w:szCs w:val="22"/>
        </w:rPr>
        <w:t>.</w:t>
      </w:r>
    </w:p>
    <w:p w14:paraId="27ADA9A5" w14:textId="15DF29A8" w:rsidR="003453CF" w:rsidRDefault="00DD0340" w:rsidP="002E7349">
      <w:pPr>
        <w:pStyle w:val="paragraph"/>
        <w:numPr>
          <w:ilvl w:val="0"/>
          <w:numId w:val="44"/>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HR c</w:t>
      </w:r>
      <w:r w:rsidR="003453CF">
        <w:rPr>
          <w:rStyle w:val="normaltextrun"/>
          <w:rFonts w:ascii="Calibri" w:eastAsiaTheme="majorEastAsia" w:hAnsi="Calibri" w:cs="Calibri"/>
          <w:sz w:val="22"/>
          <w:szCs w:val="22"/>
        </w:rPr>
        <w:t xml:space="preserve">an’t do anything until contract ratification </w:t>
      </w:r>
      <w:r>
        <w:rPr>
          <w:rStyle w:val="normaltextrun"/>
          <w:rFonts w:ascii="Calibri" w:eastAsiaTheme="majorEastAsia" w:hAnsi="Calibri" w:cs="Calibri"/>
          <w:sz w:val="22"/>
          <w:szCs w:val="22"/>
        </w:rPr>
        <w:t xml:space="preserve">is final </w:t>
      </w:r>
      <w:r w:rsidR="003453CF">
        <w:rPr>
          <w:rStyle w:val="normaltextrun"/>
          <w:rFonts w:ascii="Calibri" w:eastAsiaTheme="majorEastAsia" w:hAnsi="Calibri" w:cs="Calibri"/>
          <w:sz w:val="22"/>
          <w:szCs w:val="22"/>
        </w:rPr>
        <w:t xml:space="preserve">and instruction </w:t>
      </w:r>
      <w:r>
        <w:rPr>
          <w:rStyle w:val="normaltextrun"/>
          <w:rFonts w:ascii="Calibri" w:eastAsiaTheme="majorEastAsia" w:hAnsi="Calibri" w:cs="Calibri"/>
          <w:sz w:val="22"/>
          <w:szCs w:val="22"/>
        </w:rPr>
        <w:t xml:space="preserve">come </w:t>
      </w:r>
      <w:r w:rsidR="003453CF">
        <w:rPr>
          <w:rStyle w:val="normaltextrun"/>
          <w:rFonts w:ascii="Calibri" w:eastAsiaTheme="majorEastAsia" w:hAnsi="Calibri" w:cs="Calibri"/>
          <w:sz w:val="22"/>
          <w:szCs w:val="22"/>
        </w:rPr>
        <w:t xml:space="preserve">from MMB. Have not </w:t>
      </w:r>
      <w:r w:rsidR="00124DD2">
        <w:rPr>
          <w:rStyle w:val="normaltextrun"/>
          <w:rFonts w:ascii="Calibri" w:eastAsiaTheme="majorEastAsia" w:hAnsi="Calibri" w:cs="Calibri"/>
          <w:sz w:val="22"/>
          <w:szCs w:val="22"/>
        </w:rPr>
        <w:t xml:space="preserve">communicated </w:t>
      </w:r>
      <w:r w:rsidR="003453CF">
        <w:rPr>
          <w:rStyle w:val="normaltextrun"/>
          <w:rFonts w:ascii="Calibri" w:eastAsiaTheme="majorEastAsia" w:hAnsi="Calibri" w:cs="Calibri"/>
          <w:sz w:val="22"/>
          <w:szCs w:val="22"/>
        </w:rPr>
        <w:t xml:space="preserve">anything to anyone </w:t>
      </w:r>
      <w:r w:rsidR="00C665D7">
        <w:rPr>
          <w:rStyle w:val="normaltextrun"/>
          <w:rFonts w:ascii="Calibri" w:eastAsiaTheme="majorEastAsia" w:hAnsi="Calibri" w:cs="Calibri"/>
          <w:sz w:val="22"/>
          <w:szCs w:val="22"/>
        </w:rPr>
        <w:t>about language in the tentative agreement.</w:t>
      </w:r>
    </w:p>
    <w:p w14:paraId="4A82EAC7" w14:textId="061E7F29" w:rsidR="00C665D7" w:rsidRDefault="00C665D7" w:rsidP="002E7349">
      <w:pPr>
        <w:pStyle w:val="paragraph"/>
        <w:numPr>
          <w:ilvl w:val="0"/>
          <w:numId w:val="44"/>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As for the cap, it is on the project list to evaluate the cost implications of changing that cap</w:t>
      </w:r>
      <w:r w:rsidR="00570C4F">
        <w:rPr>
          <w:rStyle w:val="normaltextrun"/>
          <w:rFonts w:ascii="Calibri" w:eastAsiaTheme="majorEastAsia" w:hAnsi="Calibri" w:cs="Calibri"/>
          <w:sz w:val="22"/>
          <w:szCs w:val="22"/>
        </w:rPr>
        <w:t xml:space="preserve"> and looking at how to make a recommendation to the commissioner’s office. Would need to look at the entire workforce</w:t>
      </w:r>
      <w:r w:rsidR="00F05493">
        <w:rPr>
          <w:rStyle w:val="normaltextrun"/>
          <w:rFonts w:ascii="Calibri" w:eastAsiaTheme="majorEastAsia" w:hAnsi="Calibri" w:cs="Calibri"/>
          <w:sz w:val="22"/>
          <w:szCs w:val="22"/>
        </w:rPr>
        <w:t>, a very manual process.</w:t>
      </w:r>
      <w:r w:rsidR="00605D91">
        <w:rPr>
          <w:rStyle w:val="normaltextrun"/>
          <w:rFonts w:ascii="Calibri" w:eastAsiaTheme="majorEastAsia" w:hAnsi="Calibri" w:cs="Calibri"/>
          <w:sz w:val="22"/>
          <w:szCs w:val="22"/>
        </w:rPr>
        <w:t xml:space="preserve"> It would be another very large project for HR. Have it on their list to do analysis to make a recommendation to CMO.</w:t>
      </w:r>
    </w:p>
    <w:p w14:paraId="656E1A08" w14:textId="7DD88218" w:rsidR="002E7349" w:rsidRPr="00707C50" w:rsidRDefault="00A729EC" w:rsidP="00707C50">
      <w:pPr>
        <w:pStyle w:val="paragraph"/>
        <w:numPr>
          <w:ilvl w:val="0"/>
          <w:numId w:val="44"/>
        </w:numPr>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Meal rei</w:t>
      </w:r>
      <w:r w:rsidR="00C65698">
        <w:rPr>
          <w:rStyle w:val="normaltextrun"/>
          <w:rFonts w:ascii="Calibri" w:eastAsiaTheme="majorEastAsia" w:hAnsi="Calibri" w:cs="Calibri"/>
          <w:sz w:val="22"/>
          <w:szCs w:val="22"/>
        </w:rPr>
        <w:t xml:space="preserve">mbursements – would there be a process to make an adjustment with submissions that happened before the contract goes into effect? Would need to look at the terms of the contract to see if the wording allows for retroactive or upon effective date. </w:t>
      </w:r>
      <w:r w:rsidR="00303238">
        <w:rPr>
          <w:rStyle w:val="normaltextrun"/>
          <w:rFonts w:ascii="Calibri" w:eastAsiaTheme="majorEastAsia" w:hAnsi="Calibri" w:cs="Calibri"/>
          <w:sz w:val="22"/>
          <w:szCs w:val="22"/>
        </w:rPr>
        <w:t>Dan noted that unless things are expressly bargained to be retroactive, they are not by default.</w:t>
      </w:r>
    </w:p>
    <w:sectPr w:rsidR="002E7349" w:rsidRPr="00707C50"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D63C" w14:textId="77777777" w:rsidR="007A4DD2" w:rsidRDefault="007A4DD2" w:rsidP="00D91FF4">
      <w:r>
        <w:separator/>
      </w:r>
    </w:p>
  </w:endnote>
  <w:endnote w:type="continuationSeparator" w:id="0">
    <w:p w14:paraId="3E52C768" w14:textId="77777777" w:rsidR="007A4DD2" w:rsidRDefault="007A4DD2" w:rsidP="00D91FF4">
      <w:r>
        <w:continuationSeparator/>
      </w:r>
    </w:p>
  </w:endnote>
  <w:endnote w:type="continuationNotice" w:id="1">
    <w:p w14:paraId="2E5E3FA8" w14:textId="77777777" w:rsidR="007A4DD2" w:rsidRDefault="007A4D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122" w14:textId="77777777" w:rsidR="00E167C5" w:rsidRDefault="00E167C5">
    <w:pPr>
      <w:pStyle w:val="Footer"/>
    </w:pPr>
    <w:r w:rsidRPr="00AF510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917" w14:textId="77777777" w:rsidR="00E167C5" w:rsidRPr="00B437C8" w:rsidRDefault="00E167C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193" w14:textId="77777777" w:rsidR="007A4DD2" w:rsidRDefault="007A4DD2" w:rsidP="00D91FF4">
      <w:r>
        <w:separator/>
      </w:r>
    </w:p>
  </w:footnote>
  <w:footnote w:type="continuationSeparator" w:id="0">
    <w:p w14:paraId="654CE7DD" w14:textId="77777777" w:rsidR="007A4DD2" w:rsidRDefault="007A4DD2" w:rsidP="00D91FF4">
      <w:r>
        <w:continuationSeparator/>
      </w:r>
    </w:p>
  </w:footnote>
  <w:footnote w:type="continuationNotice" w:id="1">
    <w:p w14:paraId="79C58EA9" w14:textId="77777777" w:rsidR="007A4DD2" w:rsidRDefault="007A4DD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DBC"/>
    <w:multiLevelType w:val="hybridMultilevel"/>
    <w:tmpl w:val="3D8C8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C4830"/>
    <w:multiLevelType w:val="hybridMultilevel"/>
    <w:tmpl w:val="5A5E3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940FC"/>
    <w:multiLevelType w:val="hybridMultilevel"/>
    <w:tmpl w:val="EE3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F369B"/>
    <w:multiLevelType w:val="hybridMultilevel"/>
    <w:tmpl w:val="1C925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F65B56"/>
    <w:multiLevelType w:val="hybridMultilevel"/>
    <w:tmpl w:val="769E08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442D"/>
    <w:multiLevelType w:val="hybridMultilevel"/>
    <w:tmpl w:val="DC32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40942"/>
    <w:multiLevelType w:val="hybridMultilevel"/>
    <w:tmpl w:val="CC5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0968"/>
    <w:multiLevelType w:val="hybridMultilevel"/>
    <w:tmpl w:val="F58ED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BE7D39"/>
    <w:multiLevelType w:val="hybridMultilevel"/>
    <w:tmpl w:val="862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44FC2"/>
    <w:multiLevelType w:val="hybridMultilevel"/>
    <w:tmpl w:val="21B45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3672A"/>
    <w:multiLevelType w:val="hybridMultilevel"/>
    <w:tmpl w:val="0DA6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51E9B"/>
    <w:multiLevelType w:val="hybridMultilevel"/>
    <w:tmpl w:val="180615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64E21"/>
    <w:multiLevelType w:val="hybridMultilevel"/>
    <w:tmpl w:val="1C44C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D07F07"/>
    <w:multiLevelType w:val="hybridMultilevel"/>
    <w:tmpl w:val="0066A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DE5BBF"/>
    <w:multiLevelType w:val="hybridMultilevel"/>
    <w:tmpl w:val="33A6E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CE5D33"/>
    <w:multiLevelType w:val="hybridMultilevel"/>
    <w:tmpl w:val="6518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826147"/>
    <w:multiLevelType w:val="hybridMultilevel"/>
    <w:tmpl w:val="6EA6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E750F"/>
    <w:multiLevelType w:val="hybridMultilevel"/>
    <w:tmpl w:val="0CC0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14BCA"/>
    <w:multiLevelType w:val="hybridMultilevel"/>
    <w:tmpl w:val="877E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2E4207"/>
    <w:multiLevelType w:val="hybridMultilevel"/>
    <w:tmpl w:val="9ECC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785EEA"/>
    <w:multiLevelType w:val="hybridMultilevel"/>
    <w:tmpl w:val="DDF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C5AEA"/>
    <w:multiLevelType w:val="multilevel"/>
    <w:tmpl w:val="37C84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F7C35F5"/>
    <w:multiLevelType w:val="hybridMultilevel"/>
    <w:tmpl w:val="D0307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86139B"/>
    <w:multiLevelType w:val="hybridMultilevel"/>
    <w:tmpl w:val="9886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5217A"/>
    <w:multiLevelType w:val="hybridMultilevel"/>
    <w:tmpl w:val="DFF07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E74F10"/>
    <w:multiLevelType w:val="multilevel"/>
    <w:tmpl w:val="D71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163BDE"/>
    <w:multiLevelType w:val="hybridMultilevel"/>
    <w:tmpl w:val="FA66A7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B"/>
    <w:multiLevelType w:val="hybridMultilevel"/>
    <w:tmpl w:val="57C6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614A70"/>
    <w:multiLevelType w:val="hybridMultilevel"/>
    <w:tmpl w:val="8FDA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4A2A6B"/>
    <w:multiLevelType w:val="multilevel"/>
    <w:tmpl w:val="2B6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B95EF4"/>
    <w:multiLevelType w:val="multilevel"/>
    <w:tmpl w:val="FE9EBB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96565E"/>
    <w:multiLevelType w:val="hybridMultilevel"/>
    <w:tmpl w:val="B0E01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C744D2"/>
    <w:multiLevelType w:val="hybridMultilevel"/>
    <w:tmpl w:val="5F92017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78524A0"/>
    <w:multiLevelType w:val="multilevel"/>
    <w:tmpl w:val="94C0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605A0"/>
    <w:multiLevelType w:val="hybridMultilevel"/>
    <w:tmpl w:val="7CE8768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DA63C6C"/>
    <w:multiLevelType w:val="hybridMultilevel"/>
    <w:tmpl w:val="5AB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00B3E"/>
    <w:multiLevelType w:val="hybridMultilevel"/>
    <w:tmpl w:val="D15EA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334B13"/>
    <w:multiLevelType w:val="hybridMultilevel"/>
    <w:tmpl w:val="57304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4F5F4A"/>
    <w:multiLevelType w:val="hybridMultilevel"/>
    <w:tmpl w:val="5A0299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B26F48"/>
    <w:multiLevelType w:val="hybridMultilevel"/>
    <w:tmpl w:val="DB0AA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F1204"/>
    <w:multiLevelType w:val="hybridMultilevel"/>
    <w:tmpl w:val="E480B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507861"/>
    <w:multiLevelType w:val="hybridMultilevel"/>
    <w:tmpl w:val="3324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B51C8"/>
    <w:multiLevelType w:val="hybridMultilevel"/>
    <w:tmpl w:val="E2A0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D5D25"/>
    <w:multiLevelType w:val="hybridMultilevel"/>
    <w:tmpl w:val="4C163F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6137634">
    <w:abstractNumId w:val="10"/>
  </w:num>
  <w:num w:numId="2" w16cid:durableId="508444826">
    <w:abstractNumId w:val="43"/>
  </w:num>
  <w:num w:numId="3" w16cid:durableId="2064014198">
    <w:abstractNumId w:val="12"/>
  </w:num>
  <w:num w:numId="4" w16cid:durableId="1758407297">
    <w:abstractNumId w:val="24"/>
  </w:num>
  <w:num w:numId="5" w16cid:durableId="1729456681">
    <w:abstractNumId w:val="3"/>
  </w:num>
  <w:num w:numId="6" w16cid:durableId="397635138">
    <w:abstractNumId w:val="27"/>
  </w:num>
  <w:num w:numId="7" w16cid:durableId="561210788">
    <w:abstractNumId w:val="29"/>
  </w:num>
  <w:num w:numId="8" w16cid:durableId="1497721246">
    <w:abstractNumId w:val="44"/>
  </w:num>
  <w:num w:numId="9" w16cid:durableId="1043169076">
    <w:abstractNumId w:val="14"/>
  </w:num>
  <w:num w:numId="10" w16cid:durableId="455296745">
    <w:abstractNumId w:val="16"/>
  </w:num>
  <w:num w:numId="11" w16cid:durableId="1459453616">
    <w:abstractNumId w:val="20"/>
  </w:num>
  <w:num w:numId="12" w16cid:durableId="9649171">
    <w:abstractNumId w:val="26"/>
  </w:num>
  <w:num w:numId="13" w16cid:durableId="410661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8459573">
    <w:abstractNumId w:val="2"/>
  </w:num>
  <w:num w:numId="15" w16cid:durableId="1045789473">
    <w:abstractNumId w:val="21"/>
  </w:num>
  <w:num w:numId="16" w16cid:durableId="1221987646">
    <w:abstractNumId w:val="15"/>
  </w:num>
  <w:num w:numId="17" w16cid:durableId="841970389">
    <w:abstractNumId w:val="39"/>
  </w:num>
  <w:num w:numId="18" w16cid:durableId="1760252492">
    <w:abstractNumId w:val="5"/>
  </w:num>
  <w:num w:numId="19" w16cid:durableId="1136533621">
    <w:abstractNumId w:val="8"/>
  </w:num>
  <w:num w:numId="20" w16cid:durableId="323514402">
    <w:abstractNumId w:val="18"/>
  </w:num>
  <w:num w:numId="21" w16cid:durableId="902175237">
    <w:abstractNumId w:val="40"/>
  </w:num>
  <w:num w:numId="22" w16cid:durableId="2021151871">
    <w:abstractNumId w:val="36"/>
  </w:num>
  <w:num w:numId="23" w16cid:durableId="491875741">
    <w:abstractNumId w:val="11"/>
  </w:num>
  <w:num w:numId="24" w16cid:durableId="497353924">
    <w:abstractNumId w:val="41"/>
  </w:num>
  <w:num w:numId="25" w16cid:durableId="1351831220">
    <w:abstractNumId w:val="6"/>
  </w:num>
  <w:num w:numId="26" w16cid:durableId="1032028154">
    <w:abstractNumId w:val="19"/>
  </w:num>
  <w:num w:numId="27" w16cid:durableId="5982544">
    <w:abstractNumId w:val="7"/>
  </w:num>
  <w:num w:numId="28" w16cid:durableId="545678394">
    <w:abstractNumId w:val="42"/>
  </w:num>
  <w:num w:numId="29" w16cid:durableId="44988205">
    <w:abstractNumId w:val="0"/>
  </w:num>
  <w:num w:numId="30" w16cid:durableId="264656930">
    <w:abstractNumId w:val="1"/>
  </w:num>
  <w:num w:numId="31" w16cid:durableId="1379672214">
    <w:abstractNumId w:val="23"/>
  </w:num>
  <w:num w:numId="32" w16cid:durableId="1218399596">
    <w:abstractNumId w:val="37"/>
  </w:num>
  <w:num w:numId="33" w16cid:durableId="1539506793">
    <w:abstractNumId w:val="4"/>
  </w:num>
  <w:num w:numId="34" w16cid:durableId="807404687">
    <w:abstractNumId w:val="38"/>
  </w:num>
  <w:num w:numId="35" w16cid:durableId="1437023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8955756">
    <w:abstractNumId w:val="10"/>
  </w:num>
  <w:num w:numId="37" w16cid:durableId="476262530">
    <w:abstractNumId w:val="15"/>
  </w:num>
  <w:num w:numId="38" w16cid:durableId="279142824">
    <w:abstractNumId w:val="17"/>
  </w:num>
  <w:num w:numId="39" w16cid:durableId="1770202329">
    <w:abstractNumId w:val="32"/>
  </w:num>
  <w:num w:numId="40" w16cid:durableId="107160496">
    <w:abstractNumId w:val="28"/>
  </w:num>
  <w:num w:numId="41" w16cid:durableId="1767462705">
    <w:abstractNumId w:val="31"/>
  </w:num>
  <w:num w:numId="42" w16cid:durableId="683560331">
    <w:abstractNumId w:val="30"/>
  </w:num>
  <w:num w:numId="43" w16cid:durableId="15498756">
    <w:abstractNumId w:val="34"/>
  </w:num>
  <w:num w:numId="44" w16cid:durableId="16197138">
    <w:abstractNumId w:val="35"/>
  </w:num>
  <w:num w:numId="45" w16cid:durableId="2016303711">
    <w:abstractNumId w:val="33"/>
  </w:num>
  <w:num w:numId="46" w16cid:durableId="411002800">
    <w:abstractNumId w:val="9"/>
  </w:num>
  <w:num w:numId="47" w16cid:durableId="106367811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wMDE2MzEyNLEwMLZU0lEKTi0uzszPAykwrgUA1+lpDywAAAA="/>
  </w:docVars>
  <w:rsids>
    <w:rsidRoot w:val="009A28AB"/>
    <w:rsid w:val="00001F3E"/>
    <w:rsid w:val="00002C15"/>
    <w:rsid w:val="00002DEC"/>
    <w:rsid w:val="000065AC"/>
    <w:rsid w:val="00006A0A"/>
    <w:rsid w:val="00007E03"/>
    <w:rsid w:val="000202C2"/>
    <w:rsid w:val="000205BB"/>
    <w:rsid w:val="00021F9D"/>
    <w:rsid w:val="0002272D"/>
    <w:rsid w:val="0002426A"/>
    <w:rsid w:val="00024908"/>
    <w:rsid w:val="0002590E"/>
    <w:rsid w:val="000259F0"/>
    <w:rsid w:val="00027A68"/>
    <w:rsid w:val="000300BF"/>
    <w:rsid w:val="000309D8"/>
    <w:rsid w:val="00030B72"/>
    <w:rsid w:val="00030D7C"/>
    <w:rsid w:val="00030FE5"/>
    <w:rsid w:val="00032552"/>
    <w:rsid w:val="00033077"/>
    <w:rsid w:val="00035297"/>
    <w:rsid w:val="000354D4"/>
    <w:rsid w:val="00036464"/>
    <w:rsid w:val="0004052A"/>
    <w:rsid w:val="00040C79"/>
    <w:rsid w:val="00050393"/>
    <w:rsid w:val="000544BF"/>
    <w:rsid w:val="000570DF"/>
    <w:rsid w:val="000601A5"/>
    <w:rsid w:val="0006298D"/>
    <w:rsid w:val="00063C76"/>
    <w:rsid w:val="00064B90"/>
    <w:rsid w:val="00066D77"/>
    <w:rsid w:val="00067FD4"/>
    <w:rsid w:val="0007115F"/>
    <w:rsid w:val="00071E81"/>
    <w:rsid w:val="000722DA"/>
    <w:rsid w:val="0007374A"/>
    <w:rsid w:val="00073B7B"/>
    <w:rsid w:val="00077A06"/>
    <w:rsid w:val="00080404"/>
    <w:rsid w:val="00080F22"/>
    <w:rsid w:val="00081041"/>
    <w:rsid w:val="0008140B"/>
    <w:rsid w:val="00081B62"/>
    <w:rsid w:val="00084742"/>
    <w:rsid w:val="0008697E"/>
    <w:rsid w:val="00086C47"/>
    <w:rsid w:val="00091638"/>
    <w:rsid w:val="00092D0D"/>
    <w:rsid w:val="00092DEA"/>
    <w:rsid w:val="00095E35"/>
    <w:rsid w:val="000962BE"/>
    <w:rsid w:val="000A34A6"/>
    <w:rsid w:val="000A44F3"/>
    <w:rsid w:val="000A4E25"/>
    <w:rsid w:val="000A6C56"/>
    <w:rsid w:val="000A6C68"/>
    <w:rsid w:val="000B0A75"/>
    <w:rsid w:val="000B217E"/>
    <w:rsid w:val="000B2E68"/>
    <w:rsid w:val="000B4368"/>
    <w:rsid w:val="000B4ACE"/>
    <w:rsid w:val="000B4DFC"/>
    <w:rsid w:val="000B5331"/>
    <w:rsid w:val="000B58C9"/>
    <w:rsid w:val="000B7D35"/>
    <w:rsid w:val="000C3708"/>
    <w:rsid w:val="000C3761"/>
    <w:rsid w:val="000C382F"/>
    <w:rsid w:val="000C5162"/>
    <w:rsid w:val="000C5A75"/>
    <w:rsid w:val="000C7373"/>
    <w:rsid w:val="000D32E8"/>
    <w:rsid w:val="000D346D"/>
    <w:rsid w:val="000D74EF"/>
    <w:rsid w:val="000E0CF7"/>
    <w:rsid w:val="000E21BE"/>
    <w:rsid w:val="000E28CD"/>
    <w:rsid w:val="000E313B"/>
    <w:rsid w:val="000E38E2"/>
    <w:rsid w:val="000E3E9D"/>
    <w:rsid w:val="000E71B3"/>
    <w:rsid w:val="000E7FF8"/>
    <w:rsid w:val="000F3E4D"/>
    <w:rsid w:val="000F45E7"/>
    <w:rsid w:val="000F4BB1"/>
    <w:rsid w:val="000F58A1"/>
    <w:rsid w:val="000F5C85"/>
    <w:rsid w:val="001008EF"/>
    <w:rsid w:val="0010143B"/>
    <w:rsid w:val="001036F5"/>
    <w:rsid w:val="00103E2C"/>
    <w:rsid w:val="0010577D"/>
    <w:rsid w:val="0010581D"/>
    <w:rsid w:val="00107133"/>
    <w:rsid w:val="00110BBA"/>
    <w:rsid w:val="00114C00"/>
    <w:rsid w:val="00117C1F"/>
    <w:rsid w:val="00120FB8"/>
    <w:rsid w:val="00124DD2"/>
    <w:rsid w:val="00124FE4"/>
    <w:rsid w:val="00131E39"/>
    <w:rsid w:val="001335A1"/>
    <w:rsid w:val="00134C20"/>
    <w:rsid w:val="0013504C"/>
    <w:rsid w:val="00135082"/>
    <w:rsid w:val="00135DC7"/>
    <w:rsid w:val="0014055C"/>
    <w:rsid w:val="0014079B"/>
    <w:rsid w:val="0014130E"/>
    <w:rsid w:val="00143785"/>
    <w:rsid w:val="001450AC"/>
    <w:rsid w:val="0014523F"/>
    <w:rsid w:val="00146422"/>
    <w:rsid w:val="00146699"/>
    <w:rsid w:val="00147ED1"/>
    <w:rsid w:val="00150055"/>
    <w:rsid w:val="001500D6"/>
    <w:rsid w:val="00150B92"/>
    <w:rsid w:val="00150DD0"/>
    <w:rsid w:val="001523BA"/>
    <w:rsid w:val="001528CE"/>
    <w:rsid w:val="00153ACB"/>
    <w:rsid w:val="00154A73"/>
    <w:rsid w:val="00155EE8"/>
    <w:rsid w:val="00157C41"/>
    <w:rsid w:val="00160CD9"/>
    <w:rsid w:val="001620FD"/>
    <w:rsid w:val="0016451B"/>
    <w:rsid w:val="001661D9"/>
    <w:rsid w:val="001708EC"/>
    <w:rsid w:val="00174FFF"/>
    <w:rsid w:val="00177D86"/>
    <w:rsid w:val="001809ED"/>
    <w:rsid w:val="00180F99"/>
    <w:rsid w:val="0018592B"/>
    <w:rsid w:val="00187BC5"/>
    <w:rsid w:val="00187DBF"/>
    <w:rsid w:val="00191D10"/>
    <w:rsid w:val="00192048"/>
    <w:rsid w:val="001925A8"/>
    <w:rsid w:val="00192C97"/>
    <w:rsid w:val="00194E9D"/>
    <w:rsid w:val="0019511F"/>
    <w:rsid w:val="0019673D"/>
    <w:rsid w:val="00197518"/>
    <w:rsid w:val="00197F44"/>
    <w:rsid w:val="001A0694"/>
    <w:rsid w:val="001A0FF5"/>
    <w:rsid w:val="001A2958"/>
    <w:rsid w:val="001A46BB"/>
    <w:rsid w:val="001A67EC"/>
    <w:rsid w:val="001B0253"/>
    <w:rsid w:val="001B6FD0"/>
    <w:rsid w:val="001B740D"/>
    <w:rsid w:val="001B7D48"/>
    <w:rsid w:val="001B7ECE"/>
    <w:rsid w:val="001C1183"/>
    <w:rsid w:val="001C1D53"/>
    <w:rsid w:val="001C264B"/>
    <w:rsid w:val="001C3208"/>
    <w:rsid w:val="001C4A8A"/>
    <w:rsid w:val="001C55E0"/>
    <w:rsid w:val="001C79CD"/>
    <w:rsid w:val="001D226D"/>
    <w:rsid w:val="001D25A9"/>
    <w:rsid w:val="001D2F2F"/>
    <w:rsid w:val="001D6A30"/>
    <w:rsid w:val="001E006D"/>
    <w:rsid w:val="001E0E38"/>
    <w:rsid w:val="001E1907"/>
    <w:rsid w:val="001E2A16"/>
    <w:rsid w:val="001E4219"/>
    <w:rsid w:val="001E5573"/>
    <w:rsid w:val="001E5CBE"/>
    <w:rsid w:val="001E5ECF"/>
    <w:rsid w:val="001E67F5"/>
    <w:rsid w:val="001F19AB"/>
    <w:rsid w:val="001F1DAF"/>
    <w:rsid w:val="001F41FE"/>
    <w:rsid w:val="001F48C2"/>
    <w:rsid w:val="001F586D"/>
    <w:rsid w:val="001F5C88"/>
    <w:rsid w:val="001F62DC"/>
    <w:rsid w:val="002017D7"/>
    <w:rsid w:val="002026BD"/>
    <w:rsid w:val="00204B37"/>
    <w:rsid w:val="0020665C"/>
    <w:rsid w:val="002076F8"/>
    <w:rsid w:val="00210DC9"/>
    <w:rsid w:val="00211CA3"/>
    <w:rsid w:val="00217DD8"/>
    <w:rsid w:val="00220082"/>
    <w:rsid w:val="00222A49"/>
    <w:rsid w:val="00223B85"/>
    <w:rsid w:val="0022552E"/>
    <w:rsid w:val="00225A7F"/>
    <w:rsid w:val="002264DD"/>
    <w:rsid w:val="00227E68"/>
    <w:rsid w:val="00230891"/>
    <w:rsid w:val="002315CA"/>
    <w:rsid w:val="00232F7C"/>
    <w:rsid w:val="0023540D"/>
    <w:rsid w:val="00235C99"/>
    <w:rsid w:val="00236CB0"/>
    <w:rsid w:val="002372E4"/>
    <w:rsid w:val="00240C5A"/>
    <w:rsid w:val="002420F7"/>
    <w:rsid w:val="00244DEA"/>
    <w:rsid w:val="0024560D"/>
    <w:rsid w:val="00245BCF"/>
    <w:rsid w:val="00251FAC"/>
    <w:rsid w:val="002521B7"/>
    <w:rsid w:val="002527CD"/>
    <w:rsid w:val="00256A5C"/>
    <w:rsid w:val="0026023D"/>
    <w:rsid w:val="00260269"/>
    <w:rsid w:val="00261247"/>
    <w:rsid w:val="00261551"/>
    <w:rsid w:val="002624E9"/>
    <w:rsid w:val="00264652"/>
    <w:rsid w:val="00266514"/>
    <w:rsid w:val="0026674F"/>
    <w:rsid w:val="002667D9"/>
    <w:rsid w:val="00266CD0"/>
    <w:rsid w:val="00272663"/>
    <w:rsid w:val="0027467E"/>
    <w:rsid w:val="00274B11"/>
    <w:rsid w:val="0027652B"/>
    <w:rsid w:val="00280071"/>
    <w:rsid w:val="002807EC"/>
    <w:rsid w:val="00282084"/>
    <w:rsid w:val="00283C5C"/>
    <w:rsid w:val="00283EA3"/>
    <w:rsid w:val="00284E15"/>
    <w:rsid w:val="00291052"/>
    <w:rsid w:val="002A12EA"/>
    <w:rsid w:val="002A6FF1"/>
    <w:rsid w:val="002A7352"/>
    <w:rsid w:val="002A78B9"/>
    <w:rsid w:val="002A7BCC"/>
    <w:rsid w:val="002B1C68"/>
    <w:rsid w:val="002B40C8"/>
    <w:rsid w:val="002B57CC"/>
    <w:rsid w:val="002B5E79"/>
    <w:rsid w:val="002B64A1"/>
    <w:rsid w:val="002B6F9E"/>
    <w:rsid w:val="002B72D6"/>
    <w:rsid w:val="002C0859"/>
    <w:rsid w:val="002C1431"/>
    <w:rsid w:val="002C416A"/>
    <w:rsid w:val="002C4D0D"/>
    <w:rsid w:val="002C5F01"/>
    <w:rsid w:val="002C7236"/>
    <w:rsid w:val="002C77DC"/>
    <w:rsid w:val="002C7F50"/>
    <w:rsid w:val="002D20F5"/>
    <w:rsid w:val="002D508F"/>
    <w:rsid w:val="002E17BE"/>
    <w:rsid w:val="002E7098"/>
    <w:rsid w:val="002E7349"/>
    <w:rsid w:val="002F1947"/>
    <w:rsid w:val="002F267E"/>
    <w:rsid w:val="002F39CA"/>
    <w:rsid w:val="002F5C8D"/>
    <w:rsid w:val="002F6287"/>
    <w:rsid w:val="002F7768"/>
    <w:rsid w:val="003005B3"/>
    <w:rsid w:val="00302B1F"/>
    <w:rsid w:val="00303238"/>
    <w:rsid w:val="003050D8"/>
    <w:rsid w:val="00306D94"/>
    <w:rsid w:val="003125DF"/>
    <w:rsid w:val="00312B06"/>
    <w:rsid w:val="00313B94"/>
    <w:rsid w:val="00313E81"/>
    <w:rsid w:val="00316768"/>
    <w:rsid w:val="0031698E"/>
    <w:rsid w:val="00316E4E"/>
    <w:rsid w:val="00323357"/>
    <w:rsid w:val="003244FE"/>
    <w:rsid w:val="00330066"/>
    <w:rsid w:val="003306BB"/>
    <w:rsid w:val="00330A0B"/>
    <w:rsid w:val="00331B9C"/>
    <w:rsid w:val="003327AD"/>
    <w:rsid w:val="0033515F"/>
    <w:rsid w:val="00335736"/>
    <w:rsid w:val="00337469"/>
    <w:rsid w:val="00340714"/>
    <w:rsid w:val="00340A0D"/>
    <w:rsid w:val="0034211E"/>
    <w:rsid w:val="00342331"/>
    <w:rsid w:val="00342BDA"/>
    <w:rsid w:val="00344968"/>
    <w:rsid w:val="003453CF"/>
    <w:rsid w:val="00346C2C"/>
    <w:rsid w:val="00346F6C"/>
    <w:rsid w:val="00347FCA"/>
    <w:rsid w:val="00350CBA"/>
    <w:rsid w:val="003515EE"/>
    <w:rsid w:val="00351F12"/>
    <w:rsid w:val="003556F4"/>
    <w:rsid w:val="003563D2"/>
    <w:rsid w:val="0036081E"/>
    <w:rsid w:val="0036234F"/>
    <w:rsid w:val="00373404"/>
    <w:rsid w:val="0037490F"/>
    <w:rsid w:val="00376FA5"/>
    <w:rsid w:val="00381CCA"/>
    <w:rsid w:val="00381F68"/>
    <w:rsid w:val="003830B9"/>
    <w:rsid w:val="003857E3"/>
    <w:rsid w:val="003860B0"/>
    <w:rsid w:val="00386413"/>
    <w:rsid w:val="003920A6"/>
    <w:rsid w:val="003A10EC"/>
    <w:rsid w:val="003A1479"/>
    <w:rsid w:val="003A1813"/>
    <w:rsid w:val="003A2E0B"/>
    <w:rsid w:val="003A3915"/>
    <w:rsid w:val="003A5DFA"/>
    <w:rsid w:val="003A66DC"/>
    <w:rsid w:val="003B1253"/>
    <w:rsid w:val="003B6611"/>
    <w:rsid w:val="003B7D82"/>
    <w:rsid w:val="003C0742"/>
    <w:rsid w:val="003C259C"/>
    <w:rsid w:val="003C2F36"/>
    <w:rsid w:val="003C4644"/>
    <w:rsid w:val="003C5BE3"/>
    <w:rsid w:val="003C71F1"/>
    <w:rsid w:val="003D0F46"/>
    <w:rsid w:val="003D6CB2"/>
    <w:rsid w:val="003D7D75"/>
    <w:rsid w:val="003E0399"/>
    <w:rsid w:val="003E1D8D"/>
    <w:rsid w:val="003F0306"/>
    <w:rsid w:val="003F0486"/>
    <w:rsid w:val="003F1F19"/>
    <w:rsid w:val="003F7D04"/>
    <w:rsid w:val="003FB603"/>
    <w:rsid w:val="004042F8"/>
    <w:rsid w:val="00406DA7"/>
    <w:rsid w:val="00410306"/>
    <w:rsid w:val="004103B5"/>
    <w:rsid w:val="00410CB2"/>
    <w:rsid w:val="0041182A"/>
    <w:rsid w:val="00413425"/>
    <w:rsid w:val="004135FB"/>
    <w:rsid w:val="00413A7C"/>
    <w:rsid w:val="00413CF3"/>
    <w:rsid w:val="004141DD"/>
    <w:rsid w:val="004142B1"/>
    <w:rsid w:val="00414CEE"/>
    <w:rsid w:val="00417CF9"/>
    <w:rsid w:val="00423ED5"/>
    <w:rsid w:val="00426C71"/>
    <w:rsid w:val="004314DE"/>
    <w:rsid w:val="004323CB"/>
    <w:rsid w:val="00434A4D"/>
    <w:rsid w:val="004373F6"/>
    <w:rsid w:val="00440CFB"/>
    <w:rsid w:val="00441E83"/>
    <w:rsid w:val="0044343D"/>
    <w:rsid w:val="00443DC4"/>
    <w:rsid w:val="0045194C"/>
    <w:rsid w:val="00452833"/>
    <w:rsid w:val="004539FC"/>
    <w:rsid w:val="00454CF4"/>
    <w:rsid w:val="004579F3"/>
    <w:rsid w:val="00461804"/>
    <w:rsid w:val="00461B5F"/>
    <w:rsid w:val="004623E9"/>
    <w:rsid w:val="00463456"/>
    <w:rsid w:val="00463692"/>
    <w:rsid w:val="004643F7"/>
    <w:rsid w:val="00466810"/>
    <w:rsid w:val="00467C65"/>
    <w:rsid w:val="0047316B"/>
    <w:rsid w:val="0047334E"/>
    <w:rsid w:val="00476278"/>
    <w:rsid w:val="0047706A"/>
    <w:rsid w:val="00480E08"/>
    <w:rsid w:val="004816B5"/>
    <w:rsid w:val="00482A91"/>
    <w:rsid w:val="00482BC0"/>
    <w:rsid w:val="004833F4"/>
    <w:rsid w:val="00483DD2"/>
    <w:rsid w:val="00483FC1"/>
    <w:rsid w:val="004860B0"/>
    <w:rsid w:val="00486151"/>
    <w:rsid w:val="00487903"/>
    <w:rsid w:val="004909C7"/>
    <w:rsid w:val="0049148E"/>
    <w:rsid w:val="0049333D"/>
    <w:rsid w:val="00493908"/>
    <w:rsid w:val="00493BAD"/>
    <w:rsid w:val="00493E44"/>
    <w:rsid w:val="00494E6F"/>
    <w:rsid w:val="004A0F66"/>
    <w:rsid w:val="004A1B4D"/>
    <w:rsid w:val="004A2C90"/>
    <w:rsid w:val="004A3C49"/>
    <w:rsid w:val="004A58DD"/>
    <w:rsid w:val="004A6119"/>
    <w:rsid w:val="004B40CE"/>
    <w:rsid w:val="004B47DC"/>
    <w:rsid w:val="004C1007"/>
    <w:rsid w:val="004D0F73"/>
    <w:rsid w:val="004D3C61"/>
    <w:rsid w:val="004D69A8"/>
    <w:rsid w:val="004E1308"/>
    <w:rsid w:val="004E29F5"/>
    <w:rsid w:val="004E3DF6"/>
    <w:rsid w:val="004E4703"/>
    <w:rsid w:val="004E472E"/>
    <w:rsid w:val="004E6710"/>
    <w:rsid w:val="004E75B3"/>
    <w:rsid w:val="004F04BA"/>
    <w:rsid w:val="004F0EFF"/>
    <w:rsid w:val="004F5612"/>
    <w:rsid w:val="0050093F"/>
    <w:rsid w:val="00501F54"/>
    <w:rsid w:val="00503650"/>
    <w:rsid w:val="00503CAE"/>
    <w:rsid w:val="00506246"/>
    <w:rsid w:val="00506B2D"/>
    <w:rsid w:val="00507DF4"/>
    <w:rsid w:val="00511AF3"/>
    <w:rsid w:val="00514788"/>
    <w:rsid w:val="00515D71"/>
    <w:rsid w:val="00522C65"/>
    <w:rsid w:val="0052684D"/>
    <w:rsid w:val="0053191E"/>
    <w:rsid w:val="0053541F"/>
    <w:rsid w:val="00540246"/>
    <w:rsid w:val="00541A9C"/>
    <w:rsid w:val="005423F8"/>
    <w:rsid w:val="0054371B"/>
    <w:rsid w:val="00546579"/>
    <w:rsid w:val="0055348C"/>
    <w:rsid w:val="00557964"/>
    <w:rsid w:val="00560548"/>
    <w:rsid w:val="005644E7"/>
    <w:rsid w:val="00564DFF"/>
    <w:rsid w:val="0056615E"/>
    <w:rsid w:val="005666EB"/>
    <w:rsid w:val="005666F2"/>
    <w:rsid w:val="00570C4F"/>
    <w:rsid w:val="00572321"/>
    <w:rsid w:val="005732DA"/>
    <w:rsid w:val="005738E2"/>
    <w:rsid w:val="00574434"/>
    <w:rsid w:val="0057515F"/>
    <w:rsid w:val="005758DB"/>
    <w:rsid w:val="00577AEA"/>
    <w:rsid w:val="00577E56"/>
    <w:rsid w:val="005812DC"/>
    <w:rsid w:val="005820BB"/>
    <w:rsid w:val="0058227B"/>
    <w:rsid w:val="00585956"/>
    <w:rsid w:val="00587D31"/>
    <w:rsid w:val="00591851"/>
    <w:rsid w:val="00591F7F"/>
    <w:rsid w:val="005940D6"/>
    <w:rsid w:val="005940F7"/>
    <w:rsid w:val="005960FD"/>
    <w:rsid w:val="00597BFE"/>
    <w:rsid w:val="005A0A00"/>
    <w:rsid w:val="005A20B8"/>
    <w:rsid w:val="005A417C"/>
    <w:rsid w:val="005A430F"/>
    <w:rsid w:val="005A4F1A"/>
    <w:rsid w:val="005A5B5B"/>
    <w:rsid w:val="005B2DDF"/>
    <w:rsid w:val="005B2E69"/>
    <w:rsid w:val="005B4AE7"/>
    <w:rsid w:val="005B53B0"/>
    <w:rsid w:val="005B6E5A"/>
    <w:rsid w:val="005B7348"/>
    <w:rsid w:val="005C0C1B"/>
    <w:rsid w:val="005C0E4D"/>
    <w:rsid w:val="005C16D8"/>
    <w:rsid w:val="005C27AB"/>
    <w:rsid w:val="005D1B90"/>
    <w:rsid w:val="005D4207"/>
    <w:rsid w:val="005D4525"/>
    <w:rsid w:val="005D45B3"/>
    <w:rsid w:val="005D5003"/>
    <w:rsid w:val="005E3FC1"/>
    <w:rsid w:val="005E4003"/>
    <w:rsid w:val="005E4385"/>
    <w:rsid w:val="005E6992"/>
    <w:rsid w:val="005F1671"/>
    <w:rsid w:val="005F57B8"/>
    <w:rsid w:val="005F6005"/>
    <w:rsid w:val="005F6982"/>
    <w:rsid w:val="005F743F"/>
    <w:rsid w:val="00601B3F"/>
    <w:rsid w:val="00602A5B"/>
    <w:rsid w:val="00603CF2"/>
    <w:rsid w:val="00605D91"/>
    <w:rsid w:val="006064AB"/>
    <w:rsid w:val="00607FB3"/>
    <w:rsid w:val="00611067"/>
    <w:rsid w:val="00611289"/>
    <w:rsid w:val="00616322"/>
    <w:rsid w:val="00620C54"/>
    <w:rsid w:val="00621BD2"/>
    <w:rsid w:val="00622BB5"/>
    <w:rsid w:val="006237BA"/>
    <w:rsid w:val="00624CCC"/>
    <w:rsid w:val="00627572"/>
    <w:rsid w:val="00630B89"/>
    <w:rsid w:val="006316D6"/>
    <w:rsid w:val="00632325"/>
    <w:rsid w:val="00633210"/>
    <w:rsid w:val="00634C2E"/>
    <w:rsid w:val="006351F8"/>
    <w:rsid w:val="00640C93"/>
    <w:rsid w:val="006413B1"/>
    <w:rsid w:val="00643836"/>
    <w:rsid w:val="00645632"/>
    <w:rsid w:val="00647CC8"/>
    <w:rsid w:val="00652D08"/>
    <w:rsid w:val="00652D74"/>
    <w:rsid w:val="00655345"/>
    <w:rsid w:val="0065683E"/>
    <w:rsid w:val="006575CB"/>
    <w:rsid w:val="00664B32"/>
    <w:rsid w:val="00671BF3"/>
    <w:rsid w:val="00672536"/>
    <w:rsid w:val="00674AB7"/>
    <w:rsid w:val="00675667"/>
    <w:rsid w:val="00675EC8"/>
    <w:rsid w:val="006769F1"/>
    <w:rsid w:val="006810BD"/>
    <w:rsid w:val="0068174D"/>
    <w:rsid w:val="00681EDC"/>
    <w:rsid w:val="00683AB9"/>
    <w:rsid w:val="00683D66"/>
    <w:rsid w:val="0068649F"/>
    <w:rsid w:val="00687189"/>
    <w:rsid w:val="0069117D"/>
    <w:rsid w:val="00693237"/>
    <w:rsid w:val="00693D47"/>
    <w:rsid w:val="00695840"/>
    <w:rsid w:val="00697CCC"/>
    <w:rsid w:val="006A04F3"/>
    <w:rsid w:val="006B13B7"/>
    <w:rsid w:val="006B1AF5"/>
    <w:rsid w:val="006B1BA1"/>
    <w:rsid w:val="006B23DE"/>
    <w:rsid w:val="006B2942"/>
    <w:rsid w:val="006B2FB0"/>
    <w:rsid w:val="006B38DB"/>
    <w:rsid w:val="006B3994"/>
    <w:rsid w:val="006B5737"/>
    <w:rsid w:val="006B7D5B"/>
    <w:rsid w:val="006C0E45"/>
    <w:rsid w:val="006C1ACD"/>
    <w:rsid w:val="006C7047"/>
    <w:rsid w:val="006C7ED6"/>
    <w:rsid w:val="006D040C"/>
    <w:rsid w:val="006D3A62"/>
    <w:rsid w:val="006D4829"/>
    <w:rsid w:val="006E13A2"/>
    <w:rsid w:val="006E18EC"/>
    <w:rsid w:val="006E445A"/>
    <w:rsid w:val="006E62E4"/>
    <w:rsid w:val="006F2338"/>
    <w:rsid w:val="006F3577"/>
    <w:rsid w:val="006F3B38"/>
    <w:rsid w:val="006F5A1A"/>
    <w:rsid w:val="006F6ED6"/>
    <w:rsid w:val="007006F0"/>
    <w:rsid w:val="00702C07"/>
    <w:rsid w:val="00704FDB"/>
    <w:rsid w:val="00705D46"/>
    <w:rsid w:val="007061EC"/>
    <w:rsid w:val="00707C50"/>
    <w:rsid w:val="0071010E"/>
    <w:rsid w:val="00711ED8"/>
    <w:rsid w:val="007137A4"/>
    <w:rsid w:val="00716A08"/>
    <w:rsid w:val="00725D87"/>
    <w:rsid w:val="00726E80"/>
    <w:rsid w:val="00727045"/>
    <w:rsid w:val="00727DCE"/>
    <w:rsid w:val="00730BAC"/>
    <w:rsid w:val="00733756"/>
    <w:rsid w:val="00733D4C"/>
    <w:rsid w:val="00734BF9"/>
    <w:rsid w:val="007363C1"/>
    <w:rsid w:val="0074547A"/>
    <w:rsid w:val="007454AA"/>
    <w:rsid w:val="00745EAC"/>
    <w:rsid w:val="0074778B"/>
    <w:rsid w:val="0075146D"/>
    <w:rsid w:val="0075169A"/>
    <w:rsid w:val="00751BF3"/>
    <w:rsid w:val="007545D8"/>
    <w:rsid w:val="00755402"/>
    <w:rsid w:val="007555F0"/>
    <w:rsid w:val="00755B62"/>
    <w:rsid w:val="007616EA"/>
    <w:rsid w:val="00762EF2"/>
    <w:rsid w:val="00764585"/>
    <w:rsid w:val="00765CA7"/>
    <w:rsid w:val="00770682"/>
    <w:rsid w:val="0077225E"/>
    <w:rsid w:val="00775143"/>
    <w:rsid w:val="00775BC3"/>
    <w:rsid w:val="00776252"/>
    <w:rsid w:val="00776665"/>
    <w:rsid w:val="007811C2"/>
    <w:rsid w:val="007815EA"/>
    <w:rsid w:val="00781839"/>
    <w:rsid w:val="0078431D"/>
    <w:rsid w:val="00784EB5"/>
    <w:rsid w:val="007857F7"/>
    <w:rsid w:val="007865DF"/>
    <w:rsid w:val="00791B65"/>
    <w:rsid w:val="00791CD3"/>
    <w:rsid w:val="0079333D"/>
    <w:rsid w:val="00793BFF"/>
    <w:rsid w:val="00793F48"/>
    <w:rsid w:val="00797657"/>
    <w:rsid w:val="007A097B"/>
    <w:rsid w:val="007A0B3E"/>
    <w:rsid w:val="007A1A02"/>
    <w:rsid w:val="007A26B0"/>
    <w:rsid w:val="007A30E9"/>
    <w:rsid w:val="007A4DD2"/>
    <w:rsid w:val="007A72D6"/>
    <w:rsid w:val="007B115E"/>
    <w:rsid w:val="007B1CEF"/>
    <w:rsid w:val="007B1D72"/>
    <w:rsid w:val="007B35B2"/>
    <w:rsid w:val="007B4B3A"/>
    <w:rsid w:val="007B627D"/>
    <w:rsid w:val="007B723E"/>
    <w:rsid w:val="007C31A6"/>
    <w:rsid w:val="007C3444"/>
    <w:rsid w:val="007C459A"/>
    <w:rsid w:val="007D1FFF"/>
    <w:rsid w:val="007D2380"/>
    <w:rsid w:val="007D2ABB"/>
    <w:rsid w:val="007D3831"/>
    <w:rsid w:val="007D3F2D"/>
    <w:rsid w:val="007D42A0"/>
    <w:rsid w:val="007D4A91"/>
    <w:rsid w:val="007D4D1E"/>
    <w:rsid w:val="007D5977"/>
    <w:rsid w:val="007D760F"/>
    <w:rsid w:val="007E194E"/>
    <w:rsid w:val="007E2F5A"/>
    <w:rsid w:val="007E675A"/>
    <w:rsid w:val="007E685C"/>
    <w:rsid w:val="007F1676"/>
    <w:rsid w:val="007F1A66"/>
    <w:rsid w:val="007F56D4"/>
    <w:rsid w:val="007F6108"/>
    <w:rsid w:val="007F6F80"/>
    <w:rsid w:val="007F7097"/>
    <w:rsid w:val="00804AE1"/>
    <w:rsid w:val="00804F6E"/>
    <w:rsid w:val="00806678"/>
    <w:rsid w:val="008067A6"/>
    <w:rsid w:val="00807882"/>
    <w:rsid w:val="0081153F"/>
    <w:rsid w:val="008140CC"/>
    <w:rsid w:val="00814C5F"/>
    <w:rsid w:val="008165B0"/>
    <w:rsid w:val="0081684C"/>
    <w:rsid w:val="00817181"/>
    <w:rsid w:val="00821524"/>
    <w:rsid w:val="00821766"/>
    <w:rsid w:val="00822C36"/>
    <w:rsid w:val="008251B3"/>
    <w:rsid w:val="00825495"/>
    <w:rsid w:val="0082587C"/>
    <w:rsid w:val="008325E1"/>
    <w:rsid w:val="00832E38"/>
    <w:rsid w:val="00840074"/>
    <w:rsid w:val="00841DF2"/>
    <w:rsid w:val="00843F4B"/>
    <w:rsid w:val="00844F1D"/>
    <w:rsid w:val="0084749F"/>
    <w:rsid w:val="00851DDC"/>
    <w:rsid w:val="00854B3F"/>
    <w:rsid w:val="008554D3"/>
    <w:rsid w:val="008557F1"/>
    <w:rsid w:val="008561FA"/>
    <w:rsid w:val="00857CEC"/>
    <w:rsid w:val="00862008"/>
    <w:rsid w:val="00863FAF"/>
    <w:rsid w:val="00864202"/>
    <w:rsid w:val="00867581"/>
    <w:rsid w:val="008675E5"/>
    <w:rsid w:val="00867A04"/>
    <w:rsid w:val="00867B72"/>
    <w:rsid w:val="00867EEF"/>
    <w:rsid w:val="00870D1D"/>
    <w:rsid w:val="00870FAC"/>
    <w:rsid w:val="00876C55"/>
    <w:rsid w:val="0087773B"/>
    <w:rsid w:val="00877D18"/>
    <w:rsid w:val="00880296"/>
    <w:rsid w:val="00880310"/>
    <w:rsid w:val="008910AF"/>
    <w:rsid w:val="00897FB3"/>
    <w:rsid w:val="008A2E43"/>
    <w:rsid w:val="008A38BE"/>
    <w:rsid w:val="008A4F6A"/>
    <w:rsid w:val="008A7AE2"/>
    <w:rsid w:val="008B266A"/>
    <w:rsid w:val="008B5443"/>
    <w:rsid w:val="008B7A1E"/>
    <w:rsid w:val="008C06C6"/>
    <w:rsid w:val="008C13F1"/>
    <w:rsid w:val="008C2139"/>
    <w:rsid w:val="008C3F5D"/>
    <w:rsid w:val="008C7EEB"/>
    <w:rsid w:val="008D08C9"/>
    <w:rsid w:val="008D0AB1"/>
    <w:rsid w:val="008D0DEF"/>
    <w:rsid w:val="008D1DB5"/>
    <w:rsid w:val="008D2256"/>
    <w:rsid w:val="008D260F"/>
    <w:rsid w:val="008D4438"/>
    <w:rsid w:val="008D4E72"/>
    <w:rsid w:val="008D5E3D"/>
    <w:rsid w:val="008D714B"/>
    <w:rsid w:val="008E09D4"/>
    <w:rsid w:val="008E19E5"/>
    <w:rsid w:val="008E1EB0"/>
    <w:rsid w:val="008E3575"/>
    <w:rsid w:val="008E4B8F"/>
    <w:rsid w:val="008E5391"/>
    <w:rsid w:val="008E5B97"/>
    <w:rsid w:val="008E7E72"/>
    <w:rsid w:val="008F0B53"/>
    <w:rsid w:val="008F2561"/>
    <w:rsid w:val="008F41EA"/>
    <w:rsid w:val="008F472C"/>
    <w:rsid w:val="008F56BE"/>
    <w:rsid w:val="008F7133"/>
    <w:rsid w:val="008F7483"/>
    <w:rsid w:val="008F760F"/>
    <w:rsid w:val="009008CB"/>
    <w:rsid w:val="00901075"/>
    <w:rsid w:val="00902A29"/>
    <w:rsid w:val="00905BC6"/>
    <w:rsid w:val="0090737A"/>
    <w:rsid w:val="00910AAF"/>
    <w:rsid w:val="009120ED"/>
    <w:rsid w:val="009165A4"/>
    <w:rsid w:val="00917105"/>
    <w:rsid w:val="00920360"/>
    <w:rsid w:val="00921EA9"/>
    <w:rsid w:val="00925615"/>
    <w:rsid w:val="009257D1"/>
    <w:rsid w:val="00935F95"/>
    <w:rsid w:val="00936373"/>
    <w:rsid w:val="00940523"/>
    <w:rsid w:val="00946455"/>
    <w:rsid w:val="0094786F"/>
    <w:rsid w:val="009506AC"/>
    <w:rsid w:val="00950A72"/>
    <w:rsid w:val="00955AE4"/>
    <w:rsid w:val="0096108C"/>
    <w:rsid w:val="009638EF"/>
    <w:rsid w:val="00963BA0"/>
    <w:rsid w:val="009649C2"/>
    <w:rsid w:val="00966B7D"/>
    <w:rsid w:val="00967764"/>
    <w:rsid w:val="00971B30"/>
    <w:rsid w:val="00974482"/>
    <w:rsid w:val="0097459F"/>
    <w:rsid w:val="009748B4"/>
    <w:rsid w:val="00977F84"/>
    <w:rsid w:val="009810EE"/>
    <w:rsid w:val="009837DB"/>
    <w:rsid w:val="00984CC9"/>
    <w:rsid w:val="00986A32"/>
    <w:rsid w:val="00987917"/>
    <w:rsid w:val="00990E51"/>
    <w:rsid w:val="009912D3"/>
    <w:rsid w:val="00991C3C"/>
    <w:rsid w:val="0099233F"/>
    <w:rsid w:val="009A040C"/>
    <w:rsid w:val="009A1FB9"/>
    <w:rsid w:val="009A28AB"/>
    <w:rsid w:val="009A38CB"/>
    <w:rsid w:val="009A497F"/>
    <w:rsid w:val="009A60E3"/>
    <w:rsid w:val="009A67B5"/>
    <w:rsid w:val="009B0580"/>
    <w:rsid w:val="009B4A74"/>
    <w:rsid w:val="009B54A0"/>
    <w:rsid w:val="009B70E3"/>
    <w:rsid w:val="009C0BD5"/>
    <w:rsid w:val="009C34D8"/>
    <w:rsid w:val="009C57A4"/>
    <w:rsid w:val="009C6405"/>
    <w:rsid w:val="009D0720"/>
    <w:rsid w:val="009D13C2"/>
    <w:rsid w:val="009D2697"/>
    <w:rsid w:val="009D38A2"/>
    <w:rsid w:val="009D5578"/>
    <w:rsid w:val="009D56E1"/>
    <w:rsid w:val="009D5AA6"/>
    <w:rsid w:val="009D728E"/>
    <w:rsid w:val="009E218E"/>
    <w:rsid w:val="009E3687"/>
    <w:rsid w:val="009E3D24"/>
    <w:rsid w:val="009E5C56"/>
    <w:rsid w:val="009E6C7A"/>
    <w:rsid w:val="009E6EDB"/>
    <w:rsid w:val="009E7227"/>
    <w:rsid w:val="009F06E2"/>
    <w:rsid w:val="009F08C8"/>
    <w:rsid w:val="009F0D7B"/>
    <w:rsid w:val="009F1B8A"/>
    <w:rsid w:val="009F1C95"/>
    <w:rsid w:val="009F2B12"/>
    <w:rsid w:val="009F3D5B"/>
    <w:rsid w:val="009F5652"/>
    <w:rsid w:val="009F6305"/>
    <w:rsid w:val="009F6334"/>
    <w:rsid w:val="009F6B2C"/>
    <w:rsid w:val="00A00AB9"/>
    <w:rsid w:val="00A02E86"/>
    <w:rsid w:val="00A05ABC"/>
    <w:rsid w:val="00A07F9B"/>
    <w:rsid w:val="00A13807"/>
    <w:rsid w:val="00A14C49"/>
    <w:rsid w:val="00A14E90"/>
    <w:rsid w:val="00A16116"/>
    <w:rsid w:val="00A20831"/>
    <w:rsid w:val="00A21F50"/>
    <w:rsid w:val="00A220EA"/>
    <w:rsid w:val="00A22ACE"/>
    <w:rsid w:val="00A22F6F"/>
    <w:rsid w:val="00A25988"/>
    <w:rsid w:val="00A26FA5"/>
    <w:rsid w:val="00A30799"/>
    <w:rsid w:val="00A37183"/>
    <w:rsid w:val="00A4240B"/>
    <w:rsid w:val="00A447F4"/>
    <w:rsid w:val="00A476C1"/>
    <w:rsid w:val="00A54925"/>
    <w:rsid w:val="00A54ACD"/>
    <w:rsid w:val="00A56368"/>
    <w:rsid w:val="00A57FE8"/>
    <w:rsid w:val="00A616AD"/>
    <w:rsid w:val="00A63633"/>
    <w:rsid w:val="00A64553"/>
    <w:rsid w:val="00A64AC0"/>
    <w:rsid w:val="00A64ECE"/>
    <w:rsid w:val="00A65255"/>
    <w:rsid w:val="00A656C3"/>
    <w:rsid w:val="00A66185"/>
    <w:rsid w:val="00A70C2E"/>
    <w:rsid w:val="00A70D52"/>
    <w:rsid w:val="00A71599"/>
    <w:rsid w:val="00A71CAD"/>
    <w:rsid w:val="00A729EC"/>
    <w:rsid w:val="00A731A2"/>
    <w:rsid w:val="00A733F3"/>
    <w:rsid w:val="00A75481"/>
    <w:rsid w:val="00A75941"/>
    <w:rsid w:val="00A827B0"/>
    <w:rsid w:val="00A827C1"/>
    <w:rsid w:val="00A835DA"/>
    <w:rsid w:val="00A85717"/>
    <w:rsid w:val="00A87A18"/>
    <w:rsid w:val="00A92AFF"/>
    <w:rsid w:val="00A93F40"/>
    <w:rsid w:val="00A94ACD"/>
    <w:rsid w:val="00A9531B"/>
    <w:rsid w:val="00A96F93"/>
    <w:rsid w:val="00AA00F3"/>
    <w:rsid w:val="00AA220F"/>
    <w:rsid w:val="00AA2E01"/>
    <w:rsid w:val="00AA3313"/>
    <w:rsid w:val="00AB0876"/>
    <w:rsid w:val="00AB1A4F"/>
    <w:rsid w:val="00AB1AA8"/>
    <w:rsid w:val="00AB1F46"/>
    <w:rsid w:val="00AB2513"/>
    <w:rsid w:val="00AB3813"/>
    <w:rsid w:val="00AB3A67"/>
    <w:rsid w:val="00AB3E14"/>
    <w:rsid w:val="00AB4546"/>
    <w:rsid w:val="00AB65FF"/>
    <w:rsid w:val="00AB7772"/>
    <w:rsid w:val="00AC099A"/>
    <w:rsid w:val="00AC51A9"/>
    <w:rsid w:val="00AC52BC"/>
    <w:rsid w:val="00AC6ADD"/>
    <w:rsid w:val="00AC6B74"/>
    <w:rsid w:val="00AD122F"/>
    <w:rsid w:val="00AD16E3"/>
    <w:rsid w:val="00AD39DA"/>
    <w:rsid w:val="00AD3A57"/>
    <w:rsid w:val="00AD43EF"/>
    <w:rsid w:val="00AD5DFE"/>
    <w:rsid w:val="00AE297E"/>
    <w:rsid w:val="00AE4DCE"/>
    <w:rsid w:val="00AE5772"/>
    <w:rsid w:val="00AE5DD6"/>
    <w:rsid w:val="00AE63F8"/>
    <w:rsid w:val="00AE71D6"/>
    <w:rsid w:val="00AF1B01"/>
    <w:rsid w:val="00AF22AD"/>
    <w:rsid w:val="00AF3FF6"/>
    <w:rsid w:val="00AF5107"/>
    <w:rsid w:val="00AF76D1"/>
    <w:rsid w:val="00AF7AA1"/>
    <w:rsid w:val="00B00EE8"/>
    <w:rsid w:val="00B01E7F"/>
    <w:rsid w:val="00B06264"/>
    <w:rsid w:val="00B07C8F"/>
    <w:rsid w:val="00B10DB7"/>
    <w:rsid w:val="00B119B8"/>
    <w:rsid w:val="00B138BB"/>
    <w:rsid w:val="00B13CDC"/>
    <w:rsid w:val="00B17671"/>
    <w:rsid w:val="00B20E2A"/>
    <w:rsid w:val="00B22237"/>
    <w:rsid w:val="00B25995"/>
    <w:rsid w:val="00B269A9"/>
    <w:rsid w:val="00B274B4"/>
    <w:rsid w:val="00B275D4"/>
    <w:rsid w:val="00B276F0"/>
    <w:rsid w:val="00B30870"/>
    <w:rsid w:val="00B30F8F"/>
    <w:rsid w:val="00B311F5"/>
    <w:rsid w:val="00B32866"/>
    <w:rsid w:val="00B36F42"/>
    <w:rsid w:val="00B3715B"/>
    <w:rsid w:val="00B37628"/>
    <w:rsid w:val="00B43229"/>
    <w:rsid w:val="00B437C8"/>
    <w:rsid w:val="00B46866"/>
    <w:rsid w:val="00B46F70"/>
    <w:rsid w:val="00B472F0"/>
    <w:rsid w:val="00B51CD3"/>
    <w:rsid w:val="00B54DE9"/>
    <w:rsid w:val="00B60738"/>
    <w:rsid w:val="00B6111C"/>
    <w:rsid w:val="00B63AD9"/>
    <w:rsid w:val="00B63D23"/>
    <w:rsid w:val="00B65483"/>
    <w:rsid w:val="00B70EA5"/>
    <w:rsid w:val="00B75051"/>
    <w:rsid w:val="00B779D6"/>
    <w:rsid w:val="00B77CC5"/>
    <w:rsid w:val="00B8090E"/>
    <w:rsid w:val="00B81D67"/>
    <w:rsid w:val="00B859DE"/>
    <w:rsid w:val="00B93490"/>
    <w:rsid w:val="00B94169"/>
    <w:rsid w:val="00BA0FF9"/>
    <w:rsid w:val="00BA3DF6"/>
    <w:rsid w:val="00BA52F3"/>
    <w:rsid w:val="00BA61C9"/>
    <w:rsid w:val="00BA6B45"/>
    <w:rsid w:val="00BB0C99"/>
    <w:rsid w:val="00BB2477"/>
    <w:rsid w:val="00BB3A02"/>
    <w:rsid w:val="00BB472C"/>
    <w:rsid w:val="00BB76F4"/>
    <w:rsid w:val="00BC2DE4"/>
    <w:rsid w:val="00BC30AD"/>
    <w:rsid w:val="00BC385C"/>
    <w:rsid w:val="00BC467E"/>
    <w:rsid w:val="00BC509E"/>
    <w:rsid w:val="00BC7FA5"/>
    <w:rsid w:val="00BD0E59"/>
    <w:rsid w:val="00BD172F"/>
    <w:rsid w:val="00BD4448"/>
    <w:rsid w:val="00BD72D2"/>
    <w:rsid w:val="00BE0288"/>
    <w:rsid w:val="00BE11EE"/>
    <w:rsid w:val="00BE3444"/>
    <w:rsid w:val="00BE4605"/>
    <w:rsid w:val="00BE4770"/>
    <w:rsid w:val="00BE5758"/>
    <w:rsid w:val="00BE5D85"/>
    <w:rsid w:val="00BF2B15"/>
    <w:rsid w:val="00BF3C1E"/>
    <w:rsid w:val="00BF5031"/>
    <w:rsid w:val="00BF7B71"/>
    <w:rsid w:val="00C02851"/>
    <w:rsid w:val="00C04829"/>
    <w:rsid w:val="00C0572A"/>
    <w:rsid w:val="00C05A8E"/>
    <w:rsid w:val="00C07EA7"/>
    <w:rsid w:val="00C107DE"/>
    <w:rsid w:val="00C10996"/>
    <w:rsid w:val="00C11D9B"/>
    <w:rsid w:val="00C129C8"/>
    <w:rsid w:val="00C12D2F"/>
    <w:rsid w:val="00C13E50"/>
    <w:rsid w:val="00C2172F"/>
    <w:rsid w:val="00C277A8"/>
    <w:rsid w:val="00C309AE"/>
    <w:rsid w:val="00C322A2"/>
    <w:rsid w:val="00C322C6"/>
    <w:rsid w:val="00C340FB"/>
    <w:rsid w:val="00C34226"/>
    <w:rsid w:val="00C35AAE"/>
    <w:rsid w:val="00C365CE"/>
    <w:rsid w:val="00C40EEB"/>
    <w:rsid w:val="00C417EB"/>
    <w:rsid w:val="00C443F8"/>
    <w:rsid w:val="00C51842"/>
    <w:rsid w:val="00C528AE"/>
    <w:rsid w:val="00C539A1"/>
    <w:rsid w:val="00C558BD"/>
    <w:rsid w:val="00C561AC"/>
    <w:rsid w:val="00C56D09"/>
    <w:rsid w:val="00C63FA6"/>
    <w:rsid w:val="00C64ACF"/>
    <w:rsid w:val="00C65698"/>
    <w:rsid w:val="00C6590B"/>
    <w:rsid w:val="00C6605F"/>
    <w:rsid w:val="00C665D7"/>
    <w:rsid w:val="00C7613C"/>
    <w:rsid w:val="00C771E3"/>
    <w:rsid w:val="00C8106B"/>
    <w:rsid w:val="00C83365"/>
    <w:rsid w:val="00C840B5"/>
    <w:rsid w:val="00C85752"/>
    <w:rsid w:val="00C86E5A"/>
    <w:rsid w:val="00C90830"/>
    <w:rsid w:val="00C91A93"/>
    <w:rsid w:val="00C91C41"/>
    <w:rsid w:val="00C92013"/>
    <w:rsid w:val="00C92707"/>
    <w:rsid w:val="00C92B54"/>
    <w:rsid w:val="00C932A5"/>
    <w:rsid w:val="00C935FE"/>
    <w:rsid w:val="00C94B44"/>
    <w:rsid w:val="00C97110"/>
    <w:rsid w:val="00CA5C5E"/>
    <w:rsid w:val="00CA5D23"/>
    <w:rsid w:val="00CA6820"/>
    <w:rsid w:val="00CB188B"/>
    <w:rsid w:val="00CC06DF"/>
    <w:rsid w:val="00CC0C4A"/>
    <w:rsid w:val="00CC0CC6"/>
    <w:rsid w:val="00CC236F"/>
    <w:rsid w:val="00CC2D8E"/>
    <w:rsid w:val="00CC4628"/>
    <w:rsid w:val="00CC6F65"/>
    <w:rsid w:val="00CC73AF"/>
    <w:rsid w:val="00CD112D"/>
    <w:rsid w:val="00CD251B"/>
    <w:rsid w:val="00CD299C"/>
    <w:rsid w:val="00CD320D"/>
    <w:rsid w:val="00CD6BA4"/>
    <w:rsid w:val="00CD6C9B"/>
    <w:rsid w:val="00CE0FEE"/>
    <w:rsid w:val="00CE45B0"/>
    <w:rsid w:val="00CE4F49"/>
    <w:rsid w:val="00CE5BB2"/>
    <w:rsid w:val="00CE71FA"/>
    <w:rsid w:val="00CF1393"/>
    <w:rsid w:val="00CF155B"/>
    <w:rsid w:val="00CF20D7"/>
    <w:rsid w:val="00CF2AD9"/>
    <w:rsid w:val="00CF4287"/>
    <w:rsid w:val="00CF4F3A"/>
    <w:rsid w:val="00CF53A3"/>
    <w:rsid w:val="00CF5675"/>
    <w:rsid w:val="00CF770E"/>
    <w:rsid w:val="00D0014D"/>
    <w:rsid w:val="00D04170"/>
    <w:rsid w:val="00D06E8D"/>
    <w:rsid w:val="00D1180B"/>
    <w:rsid w:val="00D11A3B"/>
    <w:rsid w:val="00D11F16"/>
    <w:rsid w:val="00D124DD"/>
    <w:rsid w:val="00D138C2"/>
    <w:rsid w:val="00D15920"/>
    <w:rsid w:val="00D16527"/>
    <w:rsid w:val="00D16AA0"/>
    <w:rsid w:val="00D21626"/>
    <w:rsid w:val="00D22819"/>
    <w:rsid w:val="00D26C7D"/>
    <w:rsid w:val="00D2756F"/>
    <w:rsid w:val="00D277D8"/>
    <w:rsid w:val="00D319D0"/>
    <w:rsid w:val="00D3263D"/>
    <w:rsid w:val="00D33929"/>
    <w:rsid w:val="00D40475"/>
    <w:rsid w:val="00D40ADB"/>
    <w:rsid w:val="00D43AC5"/>
    <w:rsid w:val="00D44331"/>
    <w:rsid w:val="00D445BB"/>
    <w:rsid w:val="00D46415"/>
    <w:rsid w:val="00D46D5A"/>
    <w:rsid w:val="00D47855"/>
    <w:rsid w:val="00D47E62"/>
    <w:rsid w:val="00D511F0"/>
    <w:rsid w:val="00D521D2"/>
    <w:rsid w:val="00D523C4"/>
    <w:rsid w:val="00D54EE5"/>
    <w:rsid w:val="00D57955"/>
    <w:rsid w:val="00D57C61"/>
    <w:rsid w:val="00D6243E"/>
    <w:rsid w:val="00D63F82"/>
    <w:rsid w:val="00D640FC"/>
    <w:rsid w:val="00D64390"/>
    <w:rsid w:val="00D647BA"/>
    <w:rsid w:val="00D66663"/>
    <w:rsid w:val="00D66CCF"/>
    <w:rsid w:val="00D66D25"/>
    <w:rsid w:val="00D70688"/>
    <w:rsid w:val="00D70B3A"/>
    <w:rsid w:val="00D70CF5"/>
    <w:rsid w:val="00D70E5D"/>
    <w:rsid w:val="00D70F7D"/>
    <w:rsid w:val="00D71995"/>
    <w:rsid w:val="00D761F7"/>
    <w:rsid w:val="00D83984"/>
    <w:rsid w:val="00D8535A"/>
    <w:rsid w:val="00D86FE3"/>
    <w:rsid w:val="00D90863"/>
    <w:rsid w:val="00D914BE"/>
    <w:rsid w:val="00D91FF4"/>
    <w:rsid w:val="00D92929"/>
    <w:rsid w:val="00D930DE"/>
    <w:rsid w:val="00D93771"/>
    <w:rsid w:val="00D93AC7"/>
    <w:rsid w:val="00D93C2E"/>
    <w:rsid w:val="00D95324"/>
    <w:rsid w:val="00D970A5"/>
    <w:rsid w:val="00DA3369"/>
    <w:rsid w:val="00DA5B63"/>
    <w:rsid w:val="00DA6133"/>
    <w:rsid w:val="00DA62CC"/>
    <w:rsid w:val="00DB0948"/>
    <w:rsid w:val="00DB2CF1"/>
    <w:rsid w:val="00DB4967"/>
    <w:rsid w:val="00DB4FDD"/>
    <w:rsid w:val="00DC037F"/>
    <w:rsid w:val="00DC129B"/>
    <w:rsid w:val="00DC177F"/>
    <w:rsid w:val="00DC1A1C"/>
    <w:rsid w:val="00DC1C6F"/>
    <w:rsid w:val="00DC22CF"/>
    <w:rsid w:val="00DC6406"/>
    <w:rsid w:val="00DD0340"/>
    <w:rsid w:val="00DD226D"/>
    <w:rsid w:val="00DD3529"/>
    <w:rsid w:val="00DD4524"/>
    <w:rsid w:val="00DD708E"/>
    <w:rsid w:val="00DE06AF"/>
    <w:rsid w:val="00DE3EC0"/>
    <w:rsid w:val="00DE50CB"/>
    <w:rsid w:val="00DE5404"/>
    <w:rsid w:val="00DE6A6B"/>
    <w:rsid w:val="00DF1491"/>
    <w:rsid w:val="00DF2009"/>
    <w:rsid w:val="00DF2BF6"/>
    <w:rsid w:val="00DF4F33"/>
    <w:rsid w:val="00DF50C1"/>
    <w:rsid w:val="00DF66DE"/>
    <w:rsid w:val="00E002AC"/>
    <w:rsid w:val="00E00836"/>
    <w:rsid w:val="00E02F7B"/>
    <w:rsid w:val="00E0463F"/>
    <w:rsid w:val="00E105E9"/>
    <w:rsid w:val="00E10EC6"/>
    <w:rsid w:val="00E110B0"/>
    <w:rsid w:val="00E113A7"/>
    <w:rsid w:val="00E125B8"/>
    <w:rsid w:val="00E14519"/>
    <w:rsid w:val="00E155D7"/>
    <w:rsid w:val="00E167C5"/>
    <w:rsid w:val="00E17331"/>
    <w:rsid w:val="00E206AE"/>
    <w:rsid w:val="00E20F02"/>
    <w:rsid w:val="00E229C1"/>
    <w:rsid w:val="00E23397"/>
    <w:rsid w:val="00E25659"/>
    <w:rsid w:val="00E269B7"/>
    <w:rsid w:val="00E27E2B"/>
    <w:rsid w:val="00E312E8"/>
    <w:rsid w:val="00E322D3"/>
    <w:rsid w:val="00E32CD7"/>
    <w:rsid w:val="00E36212"/>
    <w:rsid w:val="00E36D93"/>
    <w:rsid w:val="00E37A66"/>
    <w:rsid w:val="00E37C31"/>
    <w:rsid w:val="00E37DF5"/>
    <w:rsid w:val="00E37F36"/>
    <w:rsid w:val="00E415C2"/>
    <w:rsid w:val="00E44EE1"/>
    <w:rsid w:val="00E45157"/>
    <w:rsid w:val="00E4568A"/>
    <w:rsid w:val="00E4709C"/>
    <w:rsid w:val="00E50208"/>
    <w:rsid w:val="00E51393"/>
    <w:rsid w:val="00E5241D"/>
    <w:rsid w:val="00E54AB5"/>
    <w:rsid w:val="00E55EE8"/>
    <w:rsid w:val="00E5625E"/>
    <w:rsid w:val="00E5680C"/>
    <w:rsid w:val="00E56C6E"/>
    <w:rsid w:val="00E61A16"/>
    <w:rsid w:val="00E62965"/>
    <w:rsid w:val="00E6583F"/>
    <w:rsid w:val="00E7358D"/>
    <w:rsid w:val="00E73FFF"/>
    <w:rsid w:val="00E743B5"/>
    <w:rsid w:val="00E74773"/>
    <w:rsid w:val="00E757FA"/>
    <w:rsid w:val="00E76267"/>
    <w:rsid w:val="00E76D36"/>
    <w:rsid w:val="00E774E2"/>
    <w:rsid w:val="00E83ED1"/>
    <w:rsid w:val="00E85B0C"/>
    <w:rsid w:val="00E903F2"/>
    <w:rsid w:val="00E91E14"/>
    <w:rsid w:val="00E94EAB"/>
    <w:rsid w:val="00EA0749"/>
    <w:rsid w:val="00EA2662"/>
    <w:rsid w:val="00EA27CD"/>
    <w:rsid w:val="00EA2842"/>
    <w:rsid w:val="00EA2A4C"/>
    <w:rsid w:val="00EA535B"/>
    <w:rsid w:val="00EA6F10"/>
    <w:rsid w:val="00EB0907"/>
    <w:rsid w:val="00EB520E"/>
    <w:rsid w:val="00EB5A29"/>
    <w:rsid w:val="00EC0FC0"/>
    <w:rsid w:val="00EC34CF"/>
    <w:rsid w:val="00EC4C8B"/>
    <w:rsid w:val="00EC5778"/>
    <w:rsid w:val="00EC579D"/>
    <w:rsid w:val="00EC65B7"/>
    <w:rsid w:val="00ED3F6A"/>
    <w:rsid w:val="00ED5BDC"/>
    <w:rsid w:val="00ED7DAC"/>
    <w:rsid w:val="00EE06A7"/>
    <w:rsid w:val="00EE141C"/>
    <w:rsid w:val="00EE23AA"/>
    <w:rsid w:val="00EE389B"/>
    <w:rsid w:val="00EE4BDF"/>
    <w:rsid w:val="00EE6136"/>
    <w:rsid w:val="00EE77F0"/>
    <w:rsid w:val="00EF07BA"/>
    <w:rsid w:val="00EF2D23"/>
    <w:rsid w:val="00EF2F1F"/>
    <w:rsid w:val="00EF4898"/>
    <w:rsid w:val="00EF5038"/>
    <w:rsid w:val="00EF6B7F"/>
    <w:rsid w:val="00F01038"/>
    <w:rsid w:val="00F0180D"/>
    <w:rsid w:val="00F037FA"/>
    <w:rsid w:val="00F05493"/>
    <w:rsid w:val="00F067A6"/>
    <w:rsid w:val="00F0724D"/>
    <w:rsid w:val="00F11D8F"/>
    <w:rsid w:val="00F131A1"/>
    <w:rsid w:val="00F131E9"/>
    <w:rsid w:val="00F17499"/>
    <w:rsid w:val="00F17F7F"/>
    <w:rsid w:val="00F20B25"/>
    <w:rsid w:val="00F212F3"/>
    <w:rsid w:val="00F21DE0"/>
    <w:rsid w:val="00F25516"/>
    <w:rsid w:val="00F2653C"/>
    <w:rsid w:val="00F26F38"/>
    <w:rsid w:val="00F2786D"/>
    <w:rsid w:val="00F278C3"/>
    <w:rsid w:val="00F302A1"/>
    <w:rsid w:val="00F30CD4"/>
    <w:rsid w:val="00F31C16"/>
    <w:rsid w:val="00F3728F"/>
    <w:rsid w:val="00F403AF"/>
    <w:rsid w:val="00F43375"/>
    <w:rsid w:val="00F4488A"/>
    <w:rsid w:val="00F50C66"/>
    <w:rsid w:val="00F50CB3"/>
    <w:rsid w:val="00F54A94"/>
    <w:rsid w:val="00F55FC6"/>
    <w:rsid w:val="00F560AB"/>
    <w:rsid w:val="00F629E9"/>
    <w:rsid w:val="00F63EC4"/>
    <w:rsid w:val="00F66812"/>
    <w:rsid w:val="00F70696"/>
    <w:rsid w:val="00F70C03"/>
    <w:rsid w:val="00F720C9"/>
    <w:rsid w:val="00F730BD"/>
    <w:rsid w:val="00F737AA"/>
    <w:rsid w:val="00F742C7"/>
    <w:rsid w:val="00F74562"/>
    <w:rsid w:val="00F779DB"/>
    <w:rsid w:val="00F80ACB"/>
    <w:rsid w:val="00F8109E"/>
    <w:rsid w:val="00F82283"/>
    <w:rsid w:val="00F82488"/>
    <w:rsid w:val="00F84341"/>
    <w:rsid w:val="00F845C4"/>
    <w:rsid w:val="00F9024A"/>
    <w:rsid w:val="00F9084A"/>
    <w:rsid w:val="00F921F1"/>
    <w:rsid w:val="00F92A0A"/>
    <w:rsid w:val="00F93513"/>
    <w:rsid w:val="00F94A2E"/>
    <w:rsid w:val="00F97294"/>
    <w:rsid w:val="00F973CF"/>
    <w:rsid w:val="00FA01E1"/>
    <w:rsid w:val="00FA17D6"/>
    <w:rsid w:val="00FA1E8B"/>
    <w:rsid w:val="00FA205C"/>
    <w:rsid w:val="00FA5909"/>
    <w:rsid w:val="00FB0BA8"/>
    <w:rsid w:val="00FB1CB2"/>
    <w:rsid w:val="00FB3204"/>
    <w:rsid w:val="00FB3F34"/>
    <w:rsid w:val="00FB6E40"/>
    <w:rsid w:val="00FB6F9F"/>
    <w:rsid w:val="00FB7155"/>
    <w:rsid w:val="00FB79D8"/>
    <w:rsid w:val="00FC2517"/>
    <w:rsid w:val="00FC4114"/>
    <w:rsid w:val="00FC5316"/>
    <w:rsid w:val="00FC6E46"/>
    <w:rsid w:val="00FC7CFF"/>
    <w:rsid w:val="00FD1CCB"/>
    <w:rsid w:val="00FD1E53"/>
    <w:rsid w:val="00FD2C8B"/>
    <w:rsid w:val="00FD463D"/>
    <w:rsid w:val="00FD535C"/>
    <w:rsid w:val="00FD5BF8"/>
    <w:rsid w:val="00FD6825"/>
    <w:rsid w:val="00FD72C1"/>
    <w:rsid w:val="00FE270A"/>
    <w:rsid w:val="00FF0D8E"/>
    <w:rsid w:val="00FF3049"/>
    <w:rsid w:val="00FF3578"/>
    <w:rsid w:val="00FF4339"/>
    <w:rsid w:val="00FF554E"/>
    <w:rsid w:val="0126616C"/>
    <w:rsid w:val="016B585B"/>
    <w:rsid w:val="016C0DC4"/>
    <w:rsid w:val="01BC9C8B"/>
    <w:rsid w:val="01BCCF5C"/>
    <w:rsid w:val="02465798"/>
    <w:rsid w:val="035261BF"/>
    <w:rsid w:val="03B2FF68"/>
    <w:rsid w:val="03D31656"/>
    <w:rsid w:val="0484F012"/>
    <w:rsid w:val="054D0A5C"/>
    <w:rsid w:val="05524C0A"/>
    <w:rsid w:val="05871FE6"/>
    <w:rsid w:val="0688B89B"/>
    <w:rsid w:val="076F3133"/>
    <w:rsid w:val="07C0C6EF"/>
    <w:rsid w:val="07D0E6EC"/>
    <w:rsid w:val="07D2E9C2"/>
    <w:rsid w:val="07E9F929"/>
    <w:rsid w:val="07FC62CF"/>
    <w:rsid w:val="083DE32F"/>
    <w:rsid w:val="084608E9"/>
    <w:rsid w:val="08F65F84"/>
    <w:rsid w:val="0921EFAB"/>
    <w:rsid w:val="0925EC50"/>
    <w:rsid w:val="0A1A2EFB"/>
    <w:rsid w:val="0ADAF2B4"/>
    <w:rsid w:val="0AECF594"/>
    <w:rsid w:val="0B004640"/>
    <w:rsid w:val="0B28A510"/>
    <w:rsid w:val="0B3FE745"/>
    <w:rsid w:val="0B715696"/>
    <w:rsid w:val="0C57D93C"/>
    <w:rsid w:val="0D7014B3"/>
    <w:rsid w:val="0E01BD46"/>
    <w:rsid w:val="0E3537EC"/>
    <w:rsid w:val="0E737EE6"/>
    <w:rsid w:val="0E8C499A"/>
    <w:rsid w:val="0E8D9E7F"/>
    <w:rsid w:val="0EA00A7C"/>
    <w:rsid w:val="0EECFB3B"/>
    <w:rsid w:val="0F5A4FEC"/>
    <w:rsid w:val="0FA10E99"/>
    <w:rsid w:val="0FB0A8D7"/>
    <w:rsid w:val="0FCBEBEF"/>
    <w:rsid w:val="0FEDD5B8"/>
    <w:rsid w:val="104D55CA"/>
    <w:rsid w:val="1068D7FE"/>
    <w:rsid w:val="10AF3E54"/>
    <w:rsid w:val="11C779CB"/>
    <w:rsid w:val="126FDE3A"/>
    <w:rsid w:val="1287EE69"/>
    <w:rsid w:val="12D0462E"/>
    <w:rsid w:val="12D9C63B"/>
    <w:rsid w:val="12DDB26C"/>
    <w:rsid w:val="147D2AE8"/>
    <w:rsid w:val="14A4D25E"/>
    <w:rsid w:val="15193F09"/>
    <w:rsid w:val="15252BCA"/>
    <w:rsid w:val="1597D5FA"/>
    <w:rsid w:val="161CA93C"/>
    <w:rsid w:val="1654D97A"/>
    <w:rsid w:val="167B9C6E"/>
    <w:rsid w:val="169E76C3"/>
    <w:rsid w:val="16FF109D"/>
    <w:rsid w:val="173A0FB2"/>
    <w:rsid w:val="17434F5D"/>
    <w:rsid w:val="17B37D66"/>
    <w:rsid w:val="18678212"/>
    <w:rsid w:val="19407E76"/>
    <w:rsid w:val="1A7AF01F"/>
    <w:rsid w:val="1B5A03F8"/>
    <w:rsid w:val="1B9F1839"/>
    <w:rsid w:val="1BBBD703"/>
    <w:rsid w:val="1C590427"/>
    <w:rsid w:val="1CD707D2"/>
    <w:rsid w:val="1D0A8373"/>
    <w:rsid w:val="1D0CF3FD"/>
    <w:rsid w:val="1D33F82E"/>
    <w:rsid w:val="1D65BB0D"/>
    <w:rsid w:val="1DB9F4AF"/>
    <w:rsid w:val="1DD2B750"/>
    <w:rsid w:val="1DF730CF"/>
    <w:rsid w:val="1E912A94"/>
    <w:rsid w:val="1ECD9D80"/>
    <w:rsid w:val="1F3F91F1"/>
    <w:rsid w:val="1F69CCEC"/>
    <w:rsid w:val="1F75DDC2"/>
    <w:rsid w:val="20136EEC"/>
    <w:rsid w:val="2015FEA2"/>
    <w:rsid w:val="204D23B1"/>
    <w:rsid w:val="21117B4F"/>
    <w:rsid w:val="212BAA63"/>
    <w:rsid w:val="21905574"/>
    <w:rsid w:val="21C8347D"/>
    <w:rsid w:val="21D54C63"/>
    <w:rsid w:val="21EA1DA7"/>
    <w:rsid w:val="2207BDF2"/>
    <w:rsid w:val="22499DB9"/>
    <w:rsid w:val="2289CF4B"/>
    <w:rsid w:val="228EC779"/>
    <w:rsid w:val="23034BA0"/>
    <w:rsid w:val="2348428F"/>
    <w:rsid w:val="2379D29D"/>
    <w:rsid w:val="23CB499E"/>
    <w:rsid w:val="24855857"/>
    <w:rsid w:val="248A1A97"/>
    <w:rsid w:val="24FEE19D"/>
    <w:rsid w:val="25054371"/>
    <w:rsid w:val="25F793A2"/>
    <w:rsid w:val="260D5768"/>
    <w:rsid w:val="263A54EA"/>
    <w:rsid w:val="264A93A2"/>
    <w:rsid w:val="26C5ACB1"/>
    <w:rsid w:val="271586F8"/>
    <w:rsid w:val="272592DF"/>
    <w:rsid w:val="27724483"/>
    <w:rsid w:val="27925EB9"/>
    <w:rsid w:val="28862C7C"/>
    <w:rsid w:val="2892DC32"/>
    <w:rsid w:val="28A27967"/>
    <w:rsid w:val="28DC0FA0"/>
    <w:rsid w:val="29A81941"/>
    <w:rsid w:val="2A5C87DC"/>
    <w:rsid w:val="2A5C9C29"/>
    <w:rsid w:val="2AC1473A"/>
    <w:rsid w:val="2ADE735D"/>
    <w:rsid w:val="2B24FFC9"/>
    <w:rsid w:val="2B2AB7A8"/>
    <w:rsid w:val="2B67C111"/>
    <w:rsid w:val="2BA53822"/>
    <w:rsid w:val="2C17BC05"/>
    <w:rsid w:val="2D27D6AB"/>
    <w:rsid w:val="2D45673C"/>
    <w:rsid w:val="2DD0185F"/>
    <w:rsid w:val="2DE0AFDB"/>
    <w:rsid w:val="2E820B91"/>
    <w:rsid w:val="2EFBBAB7"/>
    <w:rsid w:val="2F2AD321"/>
    <w:rsid w:val="2FBA2DFB"/>
    <w:rsid w:val="2FD22768"/>
    <w:rsid w:val="30A56BF0"/>
    <w:rsid w:val="30FE26C4"/>
    <w:rsid w:val="316A0049"/>
    <w:rsid w:val="317A1CA0"/>
    <w:rsid w:val="31C594ED"/>
    <w:rsid w:val="320D8134"/>
    <w:rsid w:val="329C346F"/>
    <w:rsid w:val="32AF5D03"/>
    <w:rsid w:val="33196F6A"/>
    <w:rsid w:val="332DAA31"/>
    <w:rsid w:val="332EB8BD"/>
    <w:rsid w:val="336F78F7"/>
    <w:rsid w:val="339AA674"/>
    <w:rsid w:val="33A91330"/>
    <w:rsid w:val="33FE5F03"/>
    <w:rsid w:val="3400EEB9"/>
    <w:rsid w:val="3408AD96"/>
    <w:rsid w:val="34827458"/>
    <w:rsid w:val="3486173A"/>
    <w:rsid w:val="351C5259"/>
    <w:rsid w:val="35614948"/>
    <w:rsid w:val="3564E1CD"/>
    <w:rsid w:val="35BE06D3"/>
    <w:rsid w:val="362FFB44"/>
    <w:rsid w:val="36C0D9FE"/>
    <w:rsid w:val="36E2B4B6"/>
    <w:rsid w:val="372326BF"/>
    <w:rsid w:val="374D2EE9"/>
    <w:rsid w:val="3794E85F"/>
    <w:rsid w:val="37E8A1DB"/>
    <w:rsid w:val="385ED4FE"/>
    <w:rsid w:val="387E8517"/>
    <w:rsid w:val="38BDEEEE"/>
    <w:rsid w:val="38F5101D"/>
    <w:rsid w:val="3929C854"/>
    <w:rsid w:val="39520079"/>
    <w:rsid w:val="39B8718C"/>
    <w:rsid w:val="3AB374CE"/>
    <w:rsid w:val="3ACEE701"/>
    <w:rsid w:val="3B28B326"/>
    <w:rsid w:val="3B50E759"/>
    <w:rsid w:val="3BAA190F"/>
    <w:rsid w:val="3C0F5A9D"/>
    <w:rsid w:val="3C1BDAAF"/>
    <w:rsid w:val="3C80F1EF"/>
    <w:rsid w:val="3C955704"/>
    <w:rsid w:val="3D51F63A"/>
    <w:rsid w:val="3D6D00D5"/>
    <w:rsid w:val="3DA51EBF"/>
    <w:rsid w:val="3DBFC154"/>
    <w:rsid w:val="3E227C44"/>
    <w:rsid w:val="3E32BAFC"/>
    <w:rsid w:val="3E79BD47"/>
    <w:rsid w:val="3E87F0A3"/>
    <w:rsid w:val="3EF12E40"/>
    <w:rsid w:val="3F18EEF1"/>
    <w:rsid w:val="3F7A09ED"/>
    <w:rsid w:val="3FA706C9"/>
    <w:rsid w:val="3FCC604E"/>
    <w:rsid w:val="40682133"/>
    <w:rsid w:val="409A9BD1"/>
    <w:rsid w:val="418BAE0F"/>
    <w:rsid w:val="41CE6F57"/>
    <w:rsid w:val="41DFE797"/>
    <w:rsid w:val="41F90153"/>
    <w:rsid w:val="420A4907"/>
    <w:rsid w:val="422169C9"/>
    <w:rsid w:val="4247EBAC"/>
    <w:rsid w:val="435C87B0"/>
    <w:rsid w:val="43CD5637"/>
    <w:rsid w:val="453C33AE"/>
    <w:rsid w:val="4592DBE6"/>
    <w:rsid w:val="45EC240A"/>
    <w:rsid w:val="4628FD1F"/>
    <w:rsid w:val="46360349"/>
    <w:rsid w:val="4657974E"/>
    <w:rsid w:val="4665AC20"/>
    <w:rsid w:val="467A15AE"/>
    <w:rsid w:val="475D9137"/>
    <w:rsid w:val="4848CF2C"/>
    <w:rsid w:val="48F71A4A"/>
    <w:rsid w:val="493F742A"/>
    <w:rsid w:val="4947A6D3"/>
    <w:rsid w:val="4998CAA8"/>
    <w:rsid w:val="4A081CED"/>
    <w:rsid w:val="4A4BA916"/>
    <w:rsid w:val="4AD6C048"/>
    <w:rsid w:val="4B6319AC"/>
    <w:rsid w:val="4B850375"/>
    <w:rsid w:val="4BF6E945"/>
    <w:rsid w:val="4C4173E3"/>
    <w:rsid w:val="4C564527"/>
    <w:rsid w:val="4C985F63"/>
    <w:rsid w:val="4CFD24A0"/>
    <w:rsid w:val="4CFFE727"/>
    <w:rsid w:val="4D59AF5A"/>
    <w:rsid w:val="4DA3D148"/>
    <w:rsid w:val="4DE3198A"/>
    <w:rsid w:val="4DFB63D4"/>
    <w:rsid w:val="4E156017"/>
    <w:rsid w:val="4E74E029"/>
    <w:rsid w:val="4E8F0F3D"/>
    <w:rsid w:val="4E919EF3"/>
    <w:rsid w:val="4F5465A3"/>
    <w:rsid w:val="4F827821"/>
    <w:rsid w:val="4F8D4E71"/>
    <w:rsid w:val="50A87F40"/>
    <w:rsid w:val="50AA9291"/>
    <w:rsid w:val="51056F9C"/>
    <w:rsid w:val="51222E66"/>
    <w:rsid w:val="517F1EC2"/>
    <w:rsid w:val="51ABE973"/>
    <w:rsid w:val="5208D9CF"/>
    <w:rsid w:val="52234446"/>
    <w:rsid w:val="5244D779"/>
    <w:rsid w:val="52540210"/>
    <w:rsid w:val="53807B2C"/>
    <w:rsid w:val="541440C1"/>
    <w:rsid w:val="5444666C"/>
    <w:rsid w:val="54BB203A"/>
    <w:rsid w:val="54F47E71"/>
    <w:rsid w:val="55B05480"/>
    <w:rsid w:val="55B95F6E"/>
    <w:rsid w:val="55F46485"/>
    <w:rsid w:val="5625ADA8"/>
    <w:rsid w:val="562EDE3B"/>
    <w:rsid w:val="56D4C30E"/>
    <w:rsid w:val="56ECBC7B"/>
    <w:rsid w:val="583C0ABD"/>
    <w:rsid w:val="5851A996"/>
    <w:rsid w:val="58561274"/>
    <w:rsid w:val="5924425E"/>
    <w:rsid w:val="59917C2D"/>
    <w:rsid w:val="59B11283"/>
    <w:rsid w:val="5AD44606"/>
    <w:rsid w:val="5B275D08"/>
    <w:rsid w:val="5BB6C310"/>
    <w:rsid w:val="5BF5D9E3"/>
    <w:rsid w:val="5C6B6CD2"/>
    <w:rsid w:val="5CD3C9E3"/>
    <w:rsid w:val="5D42A2D1"/>
    <w:rsid w:val="5D674F21"/>
    <w:rsid w:val="5D7F488E"/>
    <w:rsid w:val="5D8AAA3C"/>
    <w:rsid w:val="5E3B2C1C"/>
    <w:rsid w:val="5E556519"/>
    <w:rsid w:val="60488FA0"/>
    <w:rsid w:val="60715AE9"/>
    <w:rsid w:val="62037857"/>
    <w:rsid w:val="62FFE37D"/>
    <w:rsid w:val="632BD497"/>
    <w:rsid w:val="63B8701A"/>
    <w:rsid w:val="63DCE999"/>
    <w:rsid w:val="6421E088"/>
    <w:rsid w:val="6520855E"/>
    <w:rsid w:val="656D6B3B"/>
    <w:rsid w:val="65CEB9EA"/>
    <w:rsid w:val="671FF31E"/>
    <w:rsid w:val="673E84DF"/>
    <w:rsid w:val="6764632D"/>
    <w:rsid w:val="67BA2C43"/>
    <w:rsid w:val="6932F387"/>
    <w:rsid w:val="69993BCC"/>
    <w:rsid w:val="69A9AD55"/>
    <w:rsid w:val="69C96F24"/>
    <w:rsid w:val="6A06380F"/>
    <w:rsid w:val="6A7FE735"/>
    <w:rsid w:val="6A801A06"/>
    <w:rsid w:val="6AAFA73E"/>
    <w:rsid w:val="6ABFB325"/>
    <w:rsid w:val="6B8879D4"/>
    <w:rsid w:val="6C9BBFB0"/>
    <w:rsid w:val="6CB648D3"/>
    <w:rsid w:val="6D5A32F4"/>
    <w:rsid w:val="6E2C9435"/>
    <w:rsid w:val="6E5140B9"/>
    <w:rsid w:val="6E7563C3"/>
    <w:rsid w:val="6F7B907D"/>
    <w:rsid w:val="70441B5B"/>
    <w:rsid w:val="706E12B3"/>
    <w:rsid w:val="707EFAB0"/>
    <w:rsid w:val="70A07ED7"/>
    <w:rsid w:val="70A935AB"/>
    <w:rsid w:val="70AA6451"/>
    <w:rsid w:val="70AEBAB9"/>
    <w:rsid w:val="70B9011B"/>
    <w:rsid w:val="71125F2A"/>
    <w:rsid w:val="716A10A5"/>
    <w:rsid w:val="726DA2D8"/>
    <w:rsid w:val="72FF189A"/>
    <w:rsid w:val="738CECDC"/>
    <w:rsid w:val="7422CD6C"/>
    <w:rsid w:val="742CE846"/>
    <w:rsid w:val="745785A3"/>
    <w:rsid w:val="7464F2E1"/>
    <w:rsid w:val="74ACBB4A"/>
    <w:rsid w:val="74C3C23C"/>
    <w:rsid w:val="74E4AF0D"/>
    <w:rsid w:val="74FDFF7A"/>
    <w:rsid w:val="75182E8E"/>
    <w:rsid w:val="758E37A8"/>
    <w:rsid w:val="76765376"/>
    <w:rsid w:val="768B24BA"/>
    <w:rsid w:val="76951516"/>
    <w:rsid w:val="7697ED0E"/>
    <w:rsid w:val="76A0AD98"/>
    <w:rsid w:val="770C8E95"/>
    <w:rsid w:val="7734C6BA"/>
    <w:rsid w:val="77B3086C"/>
    <w:rsid w:val="77C34724"/>
    <w:rsid w:val="790B7575"/>
    <w:rsid w:val="7A0D4067"/>
    <w:rsid w:val="7A13A505"/>
    <w:rsid w:val="7A16703E"/>
    <w:rsid w:val="7A26D915"/>
    <w:rsid w:val="7B020B23"/>
    <w:rsid w:val="7B6D7B36"/>
    <w:rsid w:val="7B800C5E"/>
    <w:rsid w:val="7BF4CE0C"/>
    <w:rsid w:val="7C31A892"/>
    <w:rsid w:val="7C4B244F"/>
    <w:rsid w:val="7C646888"/>
    <w:rsid w:val="7CC158E4"/>
    <w:rsid w:val="7D08DF89"/>
    <w:rsid w:val="7D81574A"/>
    <w:rsid w:val="7DAF268F"/>
    <w:rsid w:val="7DD9945B"/>
    <w:rsid w:val="7E40CF22"/>
    <w:rsid w:val="7E745216"/>
    <w:rsid w:val="7E83365B"/>
    <w:rsid w:val="7F3CB171"/>
    <w:rsid w:val="7F4C8A87"/>
    <w:rsid w:val="7F54453C"/>
    <w:rsid w:val="7F567AE3"/>
    <w:rsid w:val="7FB36B3F"/>
    <w:rsid w:val="7FC17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35FB"/>
  <w15:chartTrackingRefBased/>
  <w15:docId w15:val="{BFCBB85F-F1C3-4C59-B47B-37B064B5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8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FollowedHyperlink">
    <w:name w:val="FollowedHyperlink"/>
    <w:basedOn w:val="DefaultParagraphFont"/>
    <w:semiHidden/>
    <w:unhideWhenUsed/>
    <w:rsid w:val="009A28AB"/>
    <w:rPr>
      <w:color w:val="5D295F" w:themeColor="followedHyperlink"/>
      <w:u w:val="single"/>
    </w:rPr>
  </w:style>
  <w:style w:type="paragraph" w:styleId="BalloonText">
    <w:name w:val="Balloon Text"/>
    <w:basedOn w:val="Normal"/>
    <w:link w:val="BalloonTextChar"/>
    <w:semiHidden/>
    <w:unhideWhenUsed/>
    <w:rsid w:val="000202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02C2"/>
    <w:rPr>
      <w:rFonts w:ascii="Segoe UI" w:hAnsi="Segoe UI" w:cs="Segoe UI"/>
      <w:sz w:val="18"/>
      <w:szCs w:val="18"/>
    </w:rPr>
  </w:style>
  <w:style w:type="paragraph" w:styleId="Header">
    <w:name w:val="header"/>
    <w:basedOn w:val="Normal"/>
    <w:link w:val="HeaderChar"/>
    <w:uiPriority w:val="99"/>
    <w:unhideWhenUsed/>
    <w:rsid w:val="000202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2C2"/>
  </w:style>
  <w:style w:type="character" w:styleId="CommentReference">
    <w:name w:val="annotation reference"/>
    <w:basedOn w:val="DefaultParagraphFont"/>
    <w:semiHidden/>
    <w:unhideWhenUsed/>
    <w:rsid w:val="00CF5675"/>
    <w:rPr>
      <w:sz w:val="16"/>
      <w:szCs w:val="16"/>
    </w:rPr>
  </w:style>
  <w:style w:type="paragraph" w:styleId="CommentText">
    <w:name w:val="annotation text"/>
    <w:basedOn w:val="Normal"/>
    <w:link w:val="CommentTextChar"/>
    <w:unhideWhenUsed/>
    <w:rsid w:val="00CF5675"/>
    <w:pPr>
      <w:spacing w:line="240" w:lineRule="auto"/>
    </w:pPr>
    <w:rPr>
      <w:sz w:val="20"/>
      <w:szCs w:val="20"/>
    </w:rPr>
  </w:style>
  <w:style w:type="character" w:customStyle="1" w:styleId="CommentTextChar">
    <w:name w:val="Comment Text Char"/>
    <w:basedOn w:val="DefaultParagraphFont"/>
    <w:link w:val="CommentText"/>
    <w:rsid w:val="00CF5675"/>
    <w:rPr>
      <w:sz w:val="20"/>
      <w:szCs w:val="20"/>
    </w:rPr>
  </w:style>
  <w:style w:type="paragraph" w:styleId="CommentSubject">
    <w:name w:val="annotation subject"/>
    <w:basedOn w:val="CommentText"/>
    <w:next w:val="CommentText"/>
    <w:link w:val="CommentSubjectChar"/>
    <w:semiHidden/>
    <w:unhideWhenUsed/>
    <w:rsid w:val="00CF5675"/>
    <w:rPr>
      <w:b/>
      <w:bCs/>
    </w:rPr>
  </w:style>
  <w:style w:type="character" w:customStyle="1" w:styleId="CommentSubjectChar">
    <w:name w:val="Comment Subject Char"/>
    <w:basedOn w:val="CommentTextChar"/>
    <w:link w:val="CommentSubject"/>
    <w:semiHidden/>
    <w:rsid w:val="00CF5675"/>
    <w:rPr>
      <w:b/>
      <w:bCs/>
      <w:sz w:val="20"/>
      <w:szCs w:val="20"/>
    </w:rPr>
  </w:style>
  <w:style w:type="paragraph" w:styleId="NormalWeb">
    <w:name w:val="Normal (Web)"/>
    <w:basedOn w:val="Normal"/>
    <w:uiPriority w:val="99"/>
    <w:semiHidden/>
    <w:unhideWhenUsed/>
    <w:rsid w:val="00480E08"/>
    <w:pPr>
      <w:spacing w:before="100" w:beforeAutospacing="1" w:after="100" w:afterAutospacing="1" w:line="240" w:lineRule="auto"/>
    </w:pPr>
    <w:rPr>
      <w:rFonts w:ascii="Times New Roman" w:hAnsi="Times New Roman"/>
      <w:sz w:val="24"/>
      <w:szCs w:val="24"/>
      <w:lang w:bidi="ar-SA"/>
    </w:rPr>
  </w:style>
  <w:style w:type="paragraph" w:styleId="List">
    <w:name w:val="List"/>
    <w:basedOn w:val="Normal"/>
    <w:uiPriority w:val="99"/>
    <w:semiHidden/>
    <w:unhideWhenUsed/>
    <w:rsid w:val="00B10DB7"/>
    <w:pPr>
      <w:spacing w:before="0" w:after="0" w:line="240" w:lineRule="auto"/>
      <w:ind w:left="360" w:hanging="360"/>
    </w:pPr>
    <w:rPr>
      <w:lang w:bidi="ar-SA"/>
    </w:rPr>
  </w:style>
  <w:style w:type="paragraph" w:customStyle="1" w:styleId="paragraph">
    <w:name w:val="paragraph"/>
    <w:basedOn w:val="Normal"/>
    <w:rsid w:val="002A78B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2A78B9"/>
  </w:style>
  <w:style w:type="character" w:customStyle="1" w:styleId="eop">
    <w:name w:val="eop"/>
    <w:basedOn w:val="DefaultParagraphFont"/>
    <w:rsid w:val="002A78B9"/>
  </w:style>
  <w:style w:type="character" w:customStyle="1" w:styleId="UnresolvedMention1">
    <w:name w:val="Unresolved Mention1"/>
    <w:basedOn w:val="DefaultParagraphFont"/>
    <w:uiPriority w:val="99"/>
    <w:semiHidden/>
    <w:unhideWhenUsed/>
    <w:rsid w:val="00EE77F0"/>
    <w:rPr>
      <w:color w:val="605E5C"/>
      <w:shd w:val="clear" w:color="auto" w:fill="E1DFDD"/>
    </w:rPr>
  </w:style>
  <w:style w:type="character" w:styleId="UnresolvedMention">
    <w:name w:val="Unresolved Mention"/>
    <w:basedOn w:val="DefaultParagraphFont"/>
    <w:uiPriority w:val="99"/>
    <w:semiHidden/>
    <w:unhideWhenUsed/>
    <w:rsid w:val="00FA205C"/>
    <w:rPr>
      <w:color w:val="605E5C"/>
      <w:shd w:val="clear" w:color="auto" w:fill="E1DFDD"/>
    </w:rPr>
  </w:style>
  <w:style w:type="character" w:styleId="Mention">
    <w:name w:val="Mention"/>
    <w:basedOn w:val="DefaultParagraphFont"/>
    <w:uiPriority w:val="99"/>
    <w:unhideWhenUsed/>
    <w:rsid w:val="00511A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27620704">
      <w:bodyDiv w:val="1"/>
      <w:marLeft w:val="0"/>
      <w:marRight w:val="0"/>
      <w:marTop w:val="0"/>
      <w:marBottom w:val="0"/>
      <w:divBdr>
        <w:top w:val="none" w:sz="0" w:space="0" w:color="auto"/>
        <w:left w:val="none" w:sz="0" w:space="0" w:color="auto"/>
        <w:bottom w:val="none" w:sz="0" w:space="0" w:color="auto"/>
        <w:right w:val="none" w:sz="0" w:space="0" w:color="auto"/>
      </w:divBdr>
    </w:div>
    <w:div w:id="291714083">
      <w:bodyDiv w:val="1"/>
      <w:marLeft w:val="0"/>
      <w:marRight w:val="0"/>
      <w:marTop w:val="0"/>
      <w:marBottom w:val="0"/>
      <w:divBdr>
        <w:top w:val="none" w:sz="0" w:space="0" w:color="auto"/>
        <w:left w:val="none" w:sz="0" w:space="0" w:color="auto"/>
        <w:bottom w:val="none" w:sz="0" w:space="0" w:color="auto"/>
        <w:right w:val="none" w:sz="0" w:space="0" w:color="auto"/>
      </w:divBdr>
    </w:div>
    <w:div w:id="525362841">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
    <w:div w:id="603538483">
      <w:bodyDiv w:val="1"/>
      <w:marLeft w:val="0"/>
      <w:marRight w:val="0"/>
      <w:marTop w:val="0"/>
      <w:marBottom w:val="0"/>
      <w:divBdr>
        <w:top w:val="none" w:sz="0" w:space="0" w:color="auto"/>
        <w:left w:val="none" w:sz="0" w:space="0" w:color="auto"/>
        <w:bottom w:val="none" w:sz="0" w:space="0" w:color="auto"/>
        <w:right w:val="none" w:sz="0" w:space="0" w:color="auto"/>
      </w:divBdr>
    </w:div>
    <w:div w:id="610086725">
      <w:bodyDiv w:val="1"/>
      <w:marLeft w:val="0"/>
      <w:marRight w:val="0"/>
      <w:marTop w:val="0"/>
      <w:marBottom w:val="0"/>
      <w:divBdr>
        <w:top w:val="none" w:sz="0" w:space="0" w:color="auto"/>
        <w:left w:val="none" w:sz="0" w:space="0" w:color="auto"/>
        <w:bottom w:val="none" w:sz="0" w:space="0" w:color="auto"/>
        <w:right w:val="none" w:sz="0" w:space="0" w:color="auto"/>
      </w:divBdr>
    </w:div>
    <w:div w:id="660616610">
      <w:bodyDiv w:val="1"/>
      <w:marLeft w:val="0"/>
      <w:marRight w:val="0"/>
      <w:marTop w:val="0"/>
      <w:marBottom w:val="0"/>
      <w:divBdr>
        <w:top w:val="none" w:sz="0" w:space="0" w:color="auto"/>
        <w:left w:val="none" w:sz="0" w:space="0" w:color="auto"/>
        <w:bottom w:val="none" w:sz="0" w:space="0" w:color="auto"/>
        <w:right w:val="none" w:sz="0" w:space="0" w:color="auto"/>
      </w:divBdr>
    </w:div>
    <w:div w:id="737047255">
      <w:bodyDiv w:val="1"/>
      <w:marLeft w:val="0"/>
      <w:marRight w:val="0"/>
      <w:marTop w:val="0"/>
      <w:marBottom w:val="0"/>
      <w:divBdr>
        <w:top w:val="none" w:sz="0" w:space="0" w:color="auto"/>
        <w:left w:val="none" w:sz="0" w:space="0" w:color="auto"/>
        <w:bottom w:val="none" w:sz="0" w:space="0" w:color="auto"/>
        <w:right w:val="none" w:sz="0" w:space="0" w:color="auto"/>
      </w:divBdr>
    </w:div>
    <w:div w:id="892816548">
      <w:bodyDiv w:val="1"/>
      <w:marLeft w:val="0"/>
      <w:marRight w:val="0"/>
      <w:marTop w:val="0"/>
      <w:marBottom w:val="0"/>
      <w:divBdr>
        <w:top w:val="none" w:sz="0" w:space="0" w:color="auto"/>
        <w:left w:val="none" w:sz="0" w:space="0" w:color="auto"/>
        <w:bottom w:val="none" w:sz="0" w:space="0" w:color="auto"/>
        <w:right w:val="none" w:sz="0" w:space="0" w:color="auto"/>
      </w:divBdr>
    </w:div>
    <w:div w:id="1071973592">
      <w:bodyDiv w:val="1"/>
      <w:marLeft w:val="0"/>
      <w:marRight w:val="0"/>
      <w:marTop w:val="0"/>
      <w:marBottom w:val="0"/>
      <w:divBdr>
        <w:top w:val="none" w:sz="0" w:space="0" w:color="auto"/>
        <w:left w:val="none" w:sz="0" w:space="0" w:color="auto"/>
        <w:bottom w:val="none" w:sz="0" w:space="0" w:color="auto"/>
        <w:right w:val="none" w:sz="0" w:space="0" w:color="auto"/>
      </w:divBdr>
    </w:div>
    <w:div w:id="1074202729">
      <w:bodyDiv w:val="1"/>
      <w:marLeft w:val="0"/>
      <w:marRight w:val="0"/>
      <w:marTop w:val="0"/>
      <w:marBottom w:val="0"/>
      <w:divBdr>
        <w:top w:val="none" w:sz="0" w:space="0" w:color="auto"/>
        <w:left w:val="none" w:sz="0" w:space="0" w:color="auto"/>
        <w:bottom w:val="none" w:sz="0" w:space="0" w:color="auto"/>
        <w:right w:val="none" w:sz="0" w:space="0" w:color="auto"/>
      </w:divBdr>
    </w:div>
    <w:div w:id="1342583420">
      <w:bodyDiv w:val="1"/>
      <w:marLeft w:val="0"/>
      <w:marRight w:val="0"/>
      <w:marTop w:val="0"/>
      <w:marBottom w:val="0"/>
      <w:divBdr>
        <w:top w:val="none" w:sz="0" w:space="0" w:color="auto"/>
        <w:left w:val="none" w:sz="0" w:space="0" w:color="auto"/>
        <w:bottom w:val="none" w:sz="0" w:space="0" w:color="auto"/>
        <w:right w:val="none" w:sz="0" w:space="0" w:color="auto"/>
      </w:divBdr>
    </w:div>
    <w:div w:id="1370884049">
      <w:bodyDiv w:val="1"/>
      <w:marLeft w:val="0"/>
      <w:marRight w:val="0"/>
      <w:marTop w:val="0"/>
      <w:marBottom w:val="0"/>
      <w:divBdr>
        <w:top w:val="none" w:sz="0" w:space="0" w:color="auto"/>
        <w:left w:val="none" w:sz="0" w:space="0" w:color="auto"/>
        <w:bottom w:val="none" w:sz="0" w:space="0" w:color="auto"/>
        <w:right w:val="none" w:sz="0" w:space="0" w:color="auto"/>
      </w:divBdr>
    </w:div>
    <w:div w:id="1467897033">
      <w:bodyDiv w:val="1"/>
      <w:marLeft w:val="0"/>
      <w:marRight w:val="0"/>
      <w:marTop w:val="0"/>
      <w:marBottom w:val="0"/>
      <w:divBdr>
        <w:top w:val="none" w:sz="0" w:space="0" w:color="auto"/>
        <w:left w:val="none" w:sz="0" w:space="0" w:color="auto"/>
        <w:bottom w:val="none" w:sz="0" w:space="0" w:color="auto"/>
        <w:right w:val="none" w:sz="0" w:space="0" w:color="auto"/>
      </w:divBdr>
      <w:divsChild>
        <w:div w:id="1768496105">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814371284">
          <w:marLeft w:val="0"/>
          <w:marRight w:val="0"/>
          <w:marTop w:val="0"/>
          <w:marBottom w:val="0"/>
          <w:divBdr>
            <w:top w:val="none" w:sz="0" w:space="0" w:color="auto"/>
            <w:left w:val="none" w:sz="0" w:space="0" w:color="auto"/>
            <w:bottom w:val="none" w:sz="0" w:space="0" w:color="auto"/>
            <w:right w:val="none" w:sz="0" w:space="0" w:color="auto"/>
          </w:divBdr>
        </w:div>
      </w:divsChild>
    </w:div>
    <w:div w:id="1716663283">
      <w:bodyDiv w:val="1"/>
      <w:marLeft w:val="0"/>
      <w:marRight w:val="0"/>
      <w:marTop w:val="0"/>
      <w:marBottom w:val="0"/>
      <w:divBdr>
        <w:top w:val="none" w:sz="0" w:space="0" w:color="auto"/>
        <w:left w:val="none" w:sz="0" w:space="0" w:color="auto"/>
        <w:bottom w:val="none" w:sz="0" w:space="0" w:color="auto"/>
        <w:right w:val="none" w:sz="0" w:space="0" w:color="auto"/>
      </w:divBdr>
    </w:div>
    <w:div w:id="1724215882">
      <w:bodyDiv w:val="1"/>
      <w:marLeft w:val="0"/>
      <w:marRight w:val="0"/>
      <w:marTop w:val="0"/>
      <w:marBottom w:val="0"/>
      <w:divBdr>
        <w:top w:val="none" w:sz="0" w:space="0" w:color="auto"/>
        <w:left w:val="none" w:sz="0" w:space="0" w:color="auto"/>
        <w:bottom w:val="none" w:sz="0" w:space="0" w:color="auto"/>
        <w:right w:val="none" w:sz="0" w:space="0" w:color="auto"/>
      </w:divBdr>
      <w:divsChild>
        <w:div w:id="821047889">
          <w:marLeft w:val="0"/>
          <w:marRight w:val="0"/>
          <w:marTop w:val="0"/>
          <w:marBottom w:val="0"/>
          <w:divBdr>
            <w:top w:val="none" w:sz="0" w:space="0" w:color="auto"/>
            <w:left w:val="none" w:sz="0" w:space="0" w:color="auto"/>
            <w:bottom w:val="none" w:sz="0" w:space="0" w:color="auto"/>
            <w:right w:val="none" w:sz="0" w:space="0" w:color="auto"/>
          </w:divBdr>
          <w:divsChild>
            <w:div w:id="63140943">
              <w:marLeft w:val="0"/>
              <w:marRight w:val="0"/>
              <w:marTop w:val="0"/>
              <w:marBottom w:val="0"/>
              <w:divBdr>
                <w:top w:val="none" w:sz="0" w:space="0" w:color="auto"/>
                <w:left w:val="none" w:sz="0" w:space="0" w:color="auto"/>
                <w:bottom w:val="none" w:sz="0" w:space="0" w:color="auto"/>
                <w:right w:val="none" w:sz="0" w:space="0" w:color="auto"/>
              </w:divBdr>
              <w:divsChild>
                <w:div w:id="1986201937">
                  <w:marLeft w:val="0"/>
                  <w:marRight w:val="0"/>
                  <w:marTop w:val="0"/>
                  <w:marBottom w:val="0"/>
                  <w:divBdr>
                    <w:top w:val="none" w:sz="0" w:space="0" w:color="auto"/>
                    <w:left w:val="none" w:sz="0" w:space="0" w:color="auto"/>
                    <w:bottom w:val="none" w:sz="0" w:space="0" w:color="auto"/>
                    <w:right w:val="none" w:sz="0" w:space="0" w:color="auto"/>
                  </w:divBdr>
                  <w:divsChild>
                    <w:div w:id="1764646802">
                      <w:marLeft w:val="0"/>
                      <w:marRight w:val="0"/>
                      <w:marTop w:val="0"/>
                      <w:marBottom w:val="0"/>
                      <w:divBdr>
                        <w:top w:val="none" w:sz="0" w:space="0" w:color="auto"/>
                        <w:left w:val="none" w:sz="0" w:space="0" w:color="auto"/>
                        <w:bottom w:val="none" w:sz="0" w:space="0" w:color="auto"/>
                        <w:right w:val="none" w:sz="0" w:space="0" w:color="auto"/>
                      </w:divBdr>
                      <w:divsChild>
                        <w:div w:id="2010255704">
                          <w:marLeft w:val="0"/>
                          <w:marRight w:val="0"/>
                          <w:marTop w:val="0"/>
                          <w:marBottom w:val="0"/>
                          <w:divBdr>
                            <w:top w:val="none" w:sz="0" w:space="0" w:color="auto"/>
                            <w:left w:val="none" w:sz="0" w:space="0" w:color="auto"/>
                            <w:bottom w:val="none" w:sz="0" w:space="0" w:color="auto"/>
                            <w:right w:val="none" w:sz="0" w:space="0" w:color="auto"/>
                          </w:divBdr>
                          <w:divsChild>
                            <w:div w:id="1427189343">
                              <w:marLeft w:val="0"/>
                              <w:marRight w:val="0"/>
                              <w:marTop w:val="0"/>
                              <w:marBottom w:val="0"/>
                              <w:divBdr>
                                <w:top w:val="none" w:sz="0" w:space="0" w:color="auto"/>
                                <w:left w:val="none" w:sz="0" w:space="0" w:color="auto"/>
                                <w:bottom w:val="none" w:sz="0" w:space="0" w:color="auto"/>
                                <w:right w:val="none" w:sz="0" w:space="0" w:color="auto"/>
                              </w:divBdr>
                              <w:divsChild>
                                <w:div w:id="1491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916">
              <w:marLeft w:val="0"/>
              <w:marRight w:val="0"/>
              <w:marTop w:val="0"/>
              <w:marBottom w:val="0"/>
              <w:divBdr>
                <w:top w:val="none" w:sz="0" w:space="0" w:color="auto"/>
                <w:left w:val="none" w:sz="0" w:space="0" w:color="auto"/>
                <w:bottom w:val="none" w:sz="0" w:space="0" w:color="auto"/>
                <w:right w:val="none" w:sz="0" w:space="0" w:color="auto"/>
              </w:divBdr>
            </w:div>
            <w:div w:id="1991056741">
              <w:marLeft w:val="0"/>
              <w:marRight w:val="0"/>
              <w:marTop w:val="0"/>
              <w:marBottom w:val="0"/>
              <w:divBdr>
                <w:top w:val="none" w:sz="0" w:space="0" w:color="auto"/>
                <w:left w:val="none" w:sz="0" w:space="0" w:color="auto"/>
                <w:bottom w:val="none" w:sz="0" w:space="0" w:color="auto"/>
                <w:right w:val="none" w:sz="0" w:space="0" w:color="auto"/>
              </w:divBdr>
              <w:divsChild>
                <w:div w:id="217714499">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0"/>
                      <w:marBottom w:val="0"/>
                      <w:divBdr>
                        <w:top w:val="none" w:sz="0" w:space="0" w:color="auto"/>
                        <w:left w:val="none" w:sz="0" w:space="0" w:color="auto"/>
                        <w:bottom w:val="none" w:sz="0" w:space="0" w:color="auto"/>
                        <w:right w:val="none" w:sz="0" w:space="0" w:color="auto"/>
                      </w:divBdr>
                      <w:divsChild>
                        <w:div w:id="784690497">
                          <w:marLeft w:val="0"/>
                          <w:marRight w:val="0"/>
                          <w:marTop w:val="0"/>
                          <w:marBottom w:val="0"/>
                          <w:divBdr>
                            <w:top w:val="none" w:sz="0" w:space="0" w:color="auto"/>
                            <w:left w:val="none" w:sz="0" w:space="0" w:color="auto"/>
                            <w:bottom w:val="none" w:sz="0" w:space="0" w:color="auto"/>
                            <w:right w:val="none" w:sz="0" w:space="0" w:color="auto"/>
                          </w:divBdr>
                          <w:divsChild>
                            <w:div w:id="1167356136">
                              <w:marLeft w:val="0"/>
                              <w:marRight w:val="0"/>
                              <w:marTop w:val="0"/>
                              <w:marBottom w:val="0"/>
                              <w:divBdr>
                                <w:top w:val="none" w:sz="0" w:space="0" w:color="auto"/>
                                <w:left w:val="none" w:sz="0" w:space="0" w:color="auto"/>
                                <w:bottom w:val="none" w:sz="0" w:space="0" w:color="auto"/>
                                <w:right w:val="none" w:sz="0" w:space="0" w:color="auto"/>
                              </w:divBdr>
                              <w:divsChild>
                                <w:div w:id="1759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961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les-intranet.dnr.state.mn.us/user_files/1872/employee_prep_for_performance_review.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9C7520FE-C733-471C-A119-C6AD57F33A4F}">
  <ds:schemaRefs>
    <ds:schemaRef ds:uri="http://schemas.microsoft.com/sharepoint/v3/contenttype/forms"/>
  </ds:schemaRefs>
</ds:datastoreItem>
</file>

<file path=customXml/itemProps2.xml><?xml version="1.0" encoding="utf-8"?>
<ds:datastoreItem xmlns:ds="http://schemas.openxmlformats.org/officeDocument/2006/customXml" ds:itemID="{C1A798C6-C8B3-47FC-835F-C5FE05CC065F}">
  <ds:schemaRefs>
    <ds:schemaRef ds:uri="http://schemas.openxmlformats.org/officeDocument/2006/bibliography"/>
  </ds:schemaRefs>
</ds:datastoreItem>
</file>

<file path=customXml/itemProps3.xml><?xml version="1.0" encoding="utf-8"?>
<ds:datastoreItem xmlns:ds="http://schemas.openxmlformats.org/officeDocument/2006/customXml" ds:itemID="{05D1101C-EAAE-4550-BE7D-3378EE589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B6CB2-07E3-4051-A276-3CF5F965E7B7}">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4240</TotalTime>
  <Pages>4</Pages>
  <Words>1331</Words>
  <Characters>7590</Characters>
  <Application>Microsoft Office Word</Application>
  <DocSecurity>0</DocSecurity>
  <Lines>63</Lines>
  <Paragraphs>17</Paragraphs>
  <ScaleCrop>false</ScaleCrop>
  <Company>MNDNR</Company>
  <LinksUpToDate>false</LinksUpToDate>
  <CharactersWithSpaces>8904</CharactersWithSpaces>
  <SharedDoc>false</SharedDoc>
  <HLinks>
    <vt:vector size="6" baseType="variant">
      <vt:variant>
        <vt:i4>2162703</vt:i4>
      </vt:variant>
      <vt:variant>
        <vt:i4>0</vt:i4>
      </vt:variant>
      <vt:variant>
        <vt:i4>0</vt:i4>
      </vt:variant>
      <vt:variant>
        <vt:i4>5</vt:i4>
      </vt:variant>
      <vt:variant>
        <vt:lpwstr>http://files-intranet.dnr.state.mn.us/user_files/1891/performance__management_system_policy.pdf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Becher, Jed (MNIT)</cp:lastModifiedBy>
  <cp:revision>166</cp:revision>
  <cp:lastPrinted>2020-01-08T19:31:00Z</cp:lastPrinted>
  <dcterms:created xsi:type="dcterms:W3CDTF">2023-05-25T17:39:00Z</dcterms:created>
  <dcterms:modified xsi:type="dcterms:W3CDTF">2023-10-06T14:03:00Z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GrammarlyDocumentId">
    <vt:lpwstr>8c388378de7fc7c4d1431894340355bba62c1b8701ad2ad853a53298146b8103</vt:lpwstr>
  </property>
  <property fmtid="{D5CDD505-2E9C-101B-9397-08002B2CF9AE}" pid="4" name="MediaServiceImageTags">
    <vt:lpwstr/>
  </property>
</Properties>
</file>