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12245" w14:textId="77777777" w:rsidR="00F518D5" w:rsidRDefault="00F03CCD" w:rsidP="00BA69E3">
      <w:pPr>
        <w:widowControl w:val="0"/>
        <w:contextualSpacing/>
        <w:jc w:val="center"/>
        <w:rPr>
          <w:rFonts w:ascii="Georgia" w:eastAsia="Georgia" w:hAnsi="Georgia" w:cs="Georgia"/>
          <w:b/>
          <w:sz w:val="36"/>
          <w:szCs w:val="36"/>
        </w:rPr>
      </w:pPr>
      <w:r>
        <w:rPr>
          <w:rFonts w:ascii="Georgia" w:eastAsia="Georgia" w:hAnsi="Georgia" w:cs="Georgia"/>
          <w:b/>
          <w:noProof/>
          <w:sz w:val="36"/>
          <w:szCs w:val="36"/>
        </w:rPr>
        <w:drawing>
          <wp:inline distT="114300" distB="114300" distL="114300" distR="114300" wp14:anchorId="468EA182" wp14:editId="68D6D895">
            <wp:extent cx="2038350" cy="1143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38350" cy="1143000"/>
                    </a:xfrm>
                    <a:prstGeom prst="rect">
                      <a:avLst/>
                    </a:prstGeom>
                    <a:ln/>
                  </pic:spPr>
                </pic:pic>
              </a:graphicData>
            </a:graphic>
          </wp:inline>
        </w:drawing>
      </w:r>
    </w:p>
    <w:p w14:paraId="496C63DE" w14:textId="77777777" w:rsidR="00F518D5" w:rsidRDefault="00F03CCD" w:rsidP="00BB46F3">
      <w:pPr>
        <w:widowControl w:val="0"/>
        <w:contextualSpacing/>
        <w:jc w:val="center"/>
        <w:rPr>
          <w:rFonts w:ascii="Georgia" w:eastAsia="Georgia" w:hAnsi="Georgia" w:cs="Georgia"/>
          <w:b/>
          <w:sz w:val="36"/>
          <w:szCs w:val="36"/>
        </w:rPr>
      </w:pPr>
      <w:r>
        <w:rPr>
          <w:rFonts w:ascii="Georgia" w:eastAsia="Georgia" w:hAnsi="Georgia" w:cs="Georgia"/>
          <w:b/>
          <w:sz w:val="36"/>
          <w:szCs w:val="36"/>
        </w:rPr>
        <w:t>BOARD OF DIRECTORS AGENDA</w:t>
      </w:r>
    </w:p>
    <w:p w14:paraId="5E401B55" w14:textId="77777777" w:rsidR="00F518D5" w:rsidRDefault="00B34305" w:rsidP="00BB46F3">
      <w:pPr>
        <w:pStyle w:val="Heading1"/>
        <w:widowControl w:val="0"/>
        <w:spacing w:before="0" w:after="0"/>
        <w:contextualSpacing/>
        <w:jc w:val="center"/>
        <w:rPr>
          <w:rFonts w:eastAsia="Georgia" w:cs="Georgia"/>
          <w:b w:val="0"/>
        </w:rPr>
      </w:pPr>
      <w:bookmarkStart w:id="0" w:name="_sj9fzzreui2z" w:colFirst="0" w:colLast="0"/>
      <w:bookmarkEnd w:id="0"/>
      <w:r>
        <w:rPr>
          <w:rFonts w:eastAsia="Georgia" w:cs="Georgia"/>
        </w:rPr>
        <w:t>21</w:t>
      </w:r>
      <w:r w:rsidR="00BB46F3">
        <w:rPr>
          <w:rFonts w:eastAsia="Georgia" w:cs="Georgia"/>
        </w:rPr>
        <w:t xml:space="preserve"> </w:t>
      </w:r>
      <w:r w:rsidR="00EA5287">
        <w:rPr>
          <w:rFonts w:eastAsia="Georgia" w:cs="Georgia"/>
        </w:rPr>
        <w:t>May</w:t>
      </w:r>
      <w:r w:rsidR="0001264C">
        <w:rPr>
          <w:rFonts w:eastAsia="Georgia" w:cs="Georgia"/>
        </w:rPr>
        <w:t xml:space="preserve"> </w:t>
      </w:r>
      <w:r w:rsidR="00F03CCD">
        <w:rPr>
          <w:rFonts w:eastAsia="Georgia" w:cs="Georgia"/>
        </w:rPr>
        <w:t>2021</w:t>
      </w:r>
    </w:p>
    <w:p w14:paraId="5C6563FE" w14:textId="77777777" w:rsidR="00F518D5" w:rsidRPr="003908E2" w:rsidRDefault="00F03CCD" w:rsidP="003908E2">
      <w:pPr>
        <w:widowControl w:val="0"/>
        <w:contextualSpacing/>
        <w:jc w:val="center"/>
        <w:rPr>
          <w:rFonts w:ascii="Georgia" w:eastAsia="Georgia" w:hAnsi="Georgia" w:cs="Georgia"/>
          <w:b/>
          <w:sz w:val="28"/>
          <w:szCs w:val="28"/>
        </w:rPr>
      </w:pPr>
      <w:r>
        <w:rPr>
          <w:rFonts w:ascii="Georgia" w:eastAsia="Georgia" w:hAnsi="Georgia" w:cs="Georgia"/>
          <w:b/>
          <w:sz w:val="28"/>
          <w:szCs w:val="28"/>
        </w:rPr>
        <w:t>8:30am – 4:30pm</w:t>
      </w:r>
    </w:p>
    <w:p w14:paraId="38B9F87E" w14:textId="77777777" w:rsidR="00F518D5" w:rsidRDefault="00F03CCD" w:rsidP="00BB46F3">
      <w:pPr>
        <w:widowControl w:val="0"/>
        <w:contextualSpacing/>
        <w:jc w:val="center"/>
        <w:rPr>
          <w:rFonts w:ascii="Georgia" w:eastAsia="Georgia" w:hAnsi="Georgia" w:cs="Georgia"/>
          <w:sz w:val="20"/>
          <w:szCs w:val="20"/>
        </w:rPr>
      </w:pPr>
      <w:r>
        <w:rPr>
          <w:rFonts w:ascii="Georgia" w:eastAsia="Georgia" w:hAnsi="Georgia" w:cs="Georgia"/>
          <w:sz w:val="20"/>
          <w:szCs w:val="20"/>
        </w:rPr>
        <w:t>----------------------------------------------------------------------------------------</w:t>
      </w:r>
    </w:p>
    <w:p w14:paraId="517EBEDB" w14:textId="77777777" w:rsidR="00F518D5" w:rsidRPr="007C01E2" w:rsidRDefault="007C01E2" w:rsidP="007C01E2">
      <w:pPr>
        <w:pStyle w:val="Heading1"/>
      </w:pPr>
      <w:r w:rsidRPr="007C01E2">
        <w:t xml:space="preserve">Meeting </w:t>
      </w:r>
      <w:r w:rsidR="00F03CCD" w:rsidRPr="007C01E2">
        <w:t>Call</w:t>
      </w:r>
      <w:r w:rsidRPr="007C01E2">
        <w:t>ed</w:t>
      </w:r>
      <w:r w:rsidR="00F03CCD" w:rsidRPr="007C01E2">
        <w:t xml:space="preserve"> to Order</w:t>
      </w:r>
      <w:r w:rsidR="00666EF8" w:rsidRPr="007C01E2">
        <w:t xml:space="preserve"> </w:t>
      </w:r>
      <w:r w:rsidRPr="007C01E2">
        <w:t xml:space="preserve">at </w:t>
      </w:r>
      <w:r w:rsidR="00666EF8" w:rsidRPr="007C01E2">
        <w:t>8:32</w:t>
      </w:r>
    </w:p>
    <w:p w14:paraId="066CC389" w14:textId="77777777" w:rsidR="00F518D5" w:rsidRDefault="00F03CCD" w:rsidP="007C01E2">
      <w:pPr>
        <w:pStyle w:val="Heading2"/>
      </w:pPr>
      <w:r w:rsidRPr="00EA5287">
        <w:t>Roll call</w:t>
      </w:r>
    </w:p>
    <w:p w14:paraId="1596086F" w14:textId="77777777" w:rsidR="004037E6" w:rsidRDefault="004037E6" w:rsidP="00FA031C">
      <w:pPr>
        <w:widowControl w:val="0"/>
        <w:contextualSpacing/>
        <w:rPr>
          <w:rFonts w:ascii="Georgia" w:eastAsia="Georgia" w:hAnsi="Georgia" w:cs="Georgia"/>
        </w:rPr>
      </w:pPr>
      <w:r>
        <w:rPr>
          <w:rFonts w:ascii="Georgia" w:eastAsia="Georgia" w:hAnsi="Georgia" w:cs="Georgia"/>
        </w:rPr>
        <w:t xml:space="preserve">Region 1 Darcy Wing, Region 2 </w:t>
      </w:r>
      <w:r w:rsidRPr="00747085">
        <w:rPr>
          <w:rFonts w:ascii="Georgia" w:eastAsia="Georgia" w:hAnsi="Georgia" w:cs="Georgia"/>
        </w:rPr>
        <w:t>Randall</w:t>
      </w:r>
      <w:r>
        <w:rPr>
          <w:rFonts w:ascii="Georgia" w:eastAsia="Georgia" w:hAnsi="Georgia" w:cs="Georgia"/>
        </w:rPr>
        <w:t xml:space="preserve"> Shimpach</w:t>
      </w:r>
      <w:r w:rsidR="00747085">
        <w:rPr>
          <w:rFonts w:ascii="Georgia" w:eastAsia="Georgia" w:hAnsi="Georgia" w:cs="Georgia"/>
        </w:rPr>
        <w:t xml:space="preserve"> (after roll)</w:t>
      </w:r>
      <w:r>
        <w:rPr>
          <w:rFonts w:ascii="Georgia" w:eastAsia="Georgia" w:hAnsi="Georgia" w:cs="Georgia"/>
        </w:rPr>
        <w:t xml:space="preserve">, Region 3 Shanna Schmitt, Region 4 </w:t>
      </w:r>
      <w:r w:rsidRPr="00747085">
        <w:rPr>
          <w:rFonts w:ascii="Georgia" w:eastAsia="Georgia" w:hAnsi="Georgia" w:cs="Georgia"/>
        </w:rPr>
        <w:t>Sally</w:t>
      </w:r>
      <w:r>
        <w:rPr>
          <w:rFonts w:ascii="Georgia" w:eastAsia="Georgia" w:hAnsi="Georgia" w:cs="Georgia"/>
        </w:rPr>
        <w:t xml:space="preserve"> Wakefield (a</w:t>
      </w:r>
      <w:r w:rsidR="00747085">
        <w:rPr>
          <w:rFonts w:ascii="Georgia" w:eastAsia="Georgia" w:hAnsi="Georgia" w:cs="Georgia"/>
        </w:rPr>
        <w:t>fter roll; a</w:t>
      </w:r>
      <w:r>
        <w:rPr>
          <w:rFonts w:ascii="Georgia" w:eastAsia="Georgia" w:hAnsi="Georgia" w:cs="Georgia"/>
        </w:rPr>
        <w:t xml:space="preserve">lternate), Region 5 Vernitta Moore, Region 6 Jason Broberg, Region 7 Ellena Schoop, Region 8 Ken Rodgers, Region 9 Jen Palm (alternate), Region 10 Jackie Blagsvedt, Region 11 Jessica Raptis, Region 12 Tess Flom, Region 13 Lois Tucke, Region 14 Ann Adkisson, Region 15 Bryan Kotta, Region 16 Darren Hage, Region 17 Mike Terhune, Region 18 Tim Beske, Region 19 Jerry Jeffries, Region 20 </w:t>
      </w:r>
      <w:bookmarkStart w:id="1" w:name="_GoBack"/>
      <w:r>
        <w:rPr>
          <w:rFonts w:ascii="Georgia" w:eastAsia="Georgia" w:hAnsi="Georgia" w:cs="Georgia"/>
        </w:rPr>
        <w:t>Angela</w:t>
      </w:r>
      <w:bookmarkEnd w:id="1"/>
      <w:r>
        <w:rPr>
          <w:rFonts w:ascii="Georgia" w:eastAsia="Georgia" w:hAnsi="Georgia" w:cs="Georgia"/>
        </w:rPr>
        <w:t xml:space="preserve"> Christle, Region 21 Sarah Sinderbrand</w:t>
      </w:r>
      <w:r w:rsidR="00FA031C">
        <w:rPr>
          <w:rFonts w:ascii="Georgia" w:eastAsia="Georgia" w:hAnsi="Georgia" w:cs="Georgia"/>
        </w:rPr>
        <w:t xml:space="preserve">, </w:t>
      </w:r>
      <w:r w:rsidR="00FA031C" w:rsidRPr="00562D9B">
        <w:rPr>
          <w:rFonts w:ascii="Georgia" w:eastAsia="Georgia" w:hAnsi="Georgia" w:cs="Georgia"/>
        </w:rPr>
        <w:t>Vice</w:t>
      </w:r>
      <w:r w:rsidR="00FA031C">
        <w:rPr>
          <w:rFonts w:ascii="Georgia" w:eastAsia="Georgia" w:hAnsi="Georgia" w:cs="Georgia"/>
        </w:rPr>
        <w:t xml:space="preserve"> President Thu Phan, Secretary Lynn Butcher, Treasurer Todd Maki, Political Council Chair Cathleen Cotter, Organizing Council Chair Sarah Evans</w:t>
      </w:r>
    </w:p>
    <w:p w14:paraId="37CE3D80" w14:textId="77777777" w:rsidR="00747085" w:rsidRDefault="00747085" w:rsidP="00FA031C">
      <w:pPr>
        <w:widowControl w:val="0"/>
        <w:contextualSpacing/>
        <w:rPr>
          <w:rFonts w:ascii="Georgia" w:eastAsia="Georgia" w:hAnsi="Georgia" w:cs="Georgia"/>
        </w:rPr>
      </w:pPr>
      <w:r>
        <w:rPr>
          <w:rFonts w:ascii="Georgia" w:eastAsia="Georgia" w:hAnsi="Georgia" w:cs="Georgia"/>
        </w:rPr>
        <w:t>Guests: Paul Schweizer</w:t>
      </w:r>
      <w:r w:rsidR="00E67FD2">
        <w:rPr>
          <w:rFonts w:ascii="Georgia" w:eastAsia="Georgia" w:hAnsi="Georgia" w:cs="Georgia"/>
        </w:rPr>
        <w:t xml:space="preserve">, </w:t>
      </w:r>
      <w:r w:rsidR="00DC75D3">
        <w:rPr>
          <w:rFonts w:ascii="Georgia" w:eastAsia="Georgia" w:hAnsi="Georgia" w:cs="Georgia"/>
        </w:rPr>
        <w:t xml:space="preserve">Roberta Heine (OPEIU), Ashley Erickson (OPEIU), </w:t>
      </w:r>
    </w:p>
    <w:p w14:paraId="7E1A33A9" w14:textId="77777777" w:rsidR="00FA031C" w:rsidRPr="00EA5287" w:rsidRDefault="00FA031C" w:rsidP="00FA031C">
      <w:pPr>
        <w:widowControl w:val="0"/>
        <w:contextualSpacing/>
        <w:rPr>
          <w:rFonts w:ascii="Georgia" w:eastAsia="Georgia" w:hAnsi="Georgia" w:cs="Georgia"/>
        </w:rPr>
      </w:pPr>
    </w:p>
    <w:p w14:paraId="4E3CC445" w14:textId="77777777" w:rsidR="00F518D5" w:rsidRDefault="007C01E2" w:rsidP="007C01E2">
      <w:pPr>
        <w:widowControl w:val="0"/>
        <w:contextualSpacing/>
        <w:rPr>
          <w:rFonts w:ascii="Georgia" w:eastAsia="Georgia" w:hAnsi="Georgia" w:cs="Georgia"/>
        </w:rPr>
      </w:pPr>
      <w:r>
        <w:rPr>
          <w:rFonts w:ascii="Georgia" w:eastAsia="Georgia" w:hAnsi="Georgia" w:cs="Georgia"/>
        </w:rPr>
        <w:t>Director Schmitt volunteered to track non-board attendees</w:t>
      </w:r>
    </w:p>
    <w:p w14:paraId="0C4257DF" w14:textId="77777777" w:rsidR="00562D9B" w:rsidRPr="00EA5287" w:rsidRDefault="00562D9B" w:rsidP="00562D9B">
      <w:pPr>
        <w:widowControl w:val="0"/>
        <w:ind w:left="2160"/>
        <w:contextualSpacing/>
        <w:rPr>
          <w:rFonts w:ascii="Georgia" w:eastAsia="Georgia" w:hAnsi="Georgia" w:cs="Georgia"/>
        </w:rPr>
      </w:pPr>
    </w:p>
    <w:p w14:paraId="6831C074" w14:textId="77777777" w:rsidR="00F518D5" w:rsidRDefault="00F03CCD" w:rsidP="00562D9B">
      <w:pPr>
        <w:widowControl w:val="0"/>
        <w:contextualSpacing/>
        <w:rPr>
          <w:rFonts w:ascii="Georgia" w:eastAsia="Georgia" w:hAnsi="Georgia" w:cs="Georgia"/>
          <w:b/>
        </w:rPr>
      </w:pPr>
      <w:r w:rsidRPr="00EA5287">
        <w:rPr>
          <w:rFonts w:ascii="Georgia" w:eastAsia="Georgia" w:hAnsi="Georgia" w:cs="Georgia"/>
          <w:b/>
        </w:rPr>
        <w:t>Approve consent agenda</w:t>
      </w:r>
    </w:p>
    <w:p w14:paraId="57B1160E" w14:textId="77777777" w:rsidR="00562D9B" w:rsidRDefault="00562D9B" w:rsidP="00562D9B">
      <w:pPr>
        <w:widowControl w:val="0"/>
        <w:contextualSpacing/>
        <w:rPr>
          <w:rFonts w:ascii="Georgia" w:eastAsia="Georgia" w:hAnsi="Georgia" w:cs="Georgia"/>
        </w:rPr>
      </w:pPr>
      <w:r w:rsidRPr="00DC75D3">
        <w:rPr>
          <w:rFonts w:ascii="Georgia" w:eastAsia="Georgia" w:hAnsi="Georgia" w:cs="Georgia"/>
          <w:b/>
        </w:rPr>
        <w:t>M</w:t>
      </w:r>
      <w:r w:rsidRPr="00562D9B">
        <w:rPr>
          <w:rFonts w:ascii="Georgia" w:eastAsia="Georgia" w:hAnsi="Georgia" w:cs="Georgia"/>
        </w:rPr>
        <w:t>(Kotta)</w:t>
      </w:r>
      <w:r w:rsidRPr="00DC75D3">
        <w:rPr>
          <w:rFonts w:ascii="Georgia" w:eastAsia="Georgia" w:hAnsi="Georgia" w:cs="Georgia"/>
          <w:b/>
        </w:rPr>
        <w:t>S</w:t>
      </w:r>
      <w:r w:rsidRPr="00562D9B">
        <w:rPr>
          <w:rFonts w:ascii="Georgia" w:eastAsia="Georgia" w:hAnsi="Georgia" w:cs="Georgia"/>
        </w:rPr>
        <w:t xml:space="preserve"> to approve the consent agenda. </w:t>
      </w:r>
    </w:p>
    <w:p w14:paraId="3FA7F0DA" w14:textId="77777777" w:rsidR="00DC75D3" w:rsidRPr="00562D9B" w:rsidRDefault="00DC75D3" w:rsidP="00562D9B">
      <w:pPr>
        <w:widowControl w:val="0"/>
        <w:contextualSpacing/>
        <w:rPr>
          <w:rFonts w:ascii="Georgia" w:eastAsia="Georgia" w:hAnsi="Georgia" w:cs="Georgia"/>
        </w:rPr>
      </w:pPr>
    </w:p>
    <w:p w14:paraId="28CFA5E7" w14:textId="77777777" w:rsidR="00DC75D3" w:rsidRDefault="00562D9B" w:rsidP="00562D9B">
      <w:pPr>
        <w:widowControl w:val="0"/>
        <w:contextualSpacing/>
        <w:rPr>
          <w:rFonts w:ascii="Georgia" w:eastAsia="Georgia" w:hAnsi="Georgia" w:cs="Georgia"/>
        </w:rPr>
      </w:pPr>
      <w:r w:rsidRPr="00562D9B">
        <w:rPr>
          <w:rFonts w:ascii="Georgia" w:eastAsia="Georgia" w:hAnsi="Georgia" w:cs="Georgia"/>
        </w:rPr>
        <w:t>Director Schoop</w:t>
      </w:r>
      <w:r w:rsidR="00DC75D3">
        <w:rPr>
          <w:rFonts w:ascii="Georgia" w:eastAsia="Georgia" w:hAnsi="Georgia" w:cs="Georgia"/>
        </w:rPr>
        <w:t xml:space="preserve">, in her capacity as board steward, brought forward two complaints anonymously, per board policy. President Dayton added to agenda after appointments. </w:t>
      </w:r>
    </w:p>
    <w:p w14:paraId="411C4611" w14:textId="77777777" w:rsidR="00DC75D3" w:rsidRDefault="00DC75D3" w:rsidP="00562D9B">
      <w:pPr>
        <w:widowControl w:val="0"/>
        <w:contextualSpacing/>
        <w:rPr>
          <w:rFonts w:ascii="Georgia" w:eastAsia="Georgia" w:hAnsi="Georgia" w:cs="Georgia"/>
        </w:rPr>
      </w:pPr>
    </w:p>
    <w:p w14:paraId="74B8C806" w14:textId="77777777" w:rsidR="00562D9B" w:rsidRPr="00562D9B" w:rsidRDefault="00562D9B" w:rsidP="00562D9B">
      <w:pPr>
        <w:widowControl w:val="0"/>
        <w:contextualSpacing/>
        <w:rPr>
          <w:rFonts w:ascii="Georgia" w:eastAsia="Georgia" w:hAnsi="Georgia" w:cs="Georgia"/>
        </w:rPr>
      </w:pPr>
      <w:r w:rsidRPr="00DC75D3">
        <w:rPr>
          <w:rFonts w:ascii="Georgia" w:eastAsia="Georgia" w:hAnsi="Georgia" w:cs="Georgia"/>
          <w:b/>
        </w:rPr>
        <w:t>M</w:t>
      </w:r>
      <w:r w:rsidRPr="00562D9B">
        <w:rPr>
          <w:rFonts w:ascii="Georgia" w:eastAsia="Georgia" w:hAnsi="Georgia" w:cs="Georgia"/>
        </w:rPr>
        <w:t>(cotter)</w:t>
      </w:r>
      <w:r w:rsidR="00DC75D3">
        <w:rPr>
          <w:rFonts w:ascii="Georgia" w:eastAsia="Georgia" w:hAnsi="Georgia" w:cs="Georgia"/>
          <w:b/>
        </w:rPr>
        <w:t>SP</w:t>
      </w:r>
      <w:r w:rsidRPr="00562D9B">
        <w:rPr>
          <w:rFonts w:ascii="Georgia" w:eastAsia="Georgia" w:hAnsi="Georgia" w:cs="Georgia"/>
        </w:rPr>
        <w:t xml:space="preserve"> to move the political council report off of the consent agenda. </w:t>
      </w:r>
    </w:p>
    <w:p w14:paraId="6FDE83D1" w14:textId="77777777" w:rsidR="00562D9B" w:rsidRDefault="00562D9B" w:rsidP="00562D9B">
      <w:pPr>
        <w:widowControl w:val="0"/>
        <w:contextualSpacing/>
        <w:rPr>
          <w:rFonts w:ascii="Georgia" w:eastAsia="Georgia" w:hAnsi="Georgia" w:cs="Georgia"/>
          <w:b/>
        </w:rPr>
      </w:pPr>
      <w:r w:rsidRPr="00DC75D3">
        <w:rPr>
          <w:rFonts w:ascii="Georgia" w:eastAsia="Georgia" w:hAnsi="Georgia" w:cs="Georgia"/>
          <w:b/>
        </w:rPr>
        <w:t>Consensus</w:t>
      </w:r>
    </w:p>
    <w:p w14:paraId="4673C9A8" w14:textId="77777777" w:rsidR="00DC75D3" w:rsidRPr="00DC75D3" w:rsidRDefault="00DC75D3" w:rsidP="00562D9B">
      <w:pPr>
        <w:widowControl w:val="0"/>
        <w:contextualSpacing/>
        <w:rPr>
          <w:rFonts w:ascii="Georgia" w:eastAsia="Georgia" w:hAnsi="Georgia" w:cs="Georgia"/>
          <w:b/>
        </w:rPr>
      </w:pPr>
      <w:r>
        <w:rPr>
          <w:rFonts w:ascii="Georgia" w:eastAsia="Georgia" w:hAnsi="Georgia" w:cs="Georgia"/>
          <w:b/>
        </w:rPr>
        <w:t>Original motion passes by consensus.</w:t>
      </w:r>
    </w:p>
    <w:p w14:paraId="630C1F0D" w14:textId="77777777" w:rsidR="00F518D5" w:rsidRDefault="00F03CCD" w:rsidP="00DC75D3">
      <w:pPr>
        <w:pStyle w:val="Heading2"/>
      </w:pPr>
      <w:r w:rsidRPr="00EA5287">
        <w:t>Appointments</w:t>
      </w:r>
    </w:p>
    <w:p w14:paraId="63101A93" w14:textId="77777777" w:rsidR="00562D9B" w:rsidRPr="00DC75D3" w:rsidRDefault="00562D9B" w:rsidP="00562D9B">
      <w:pPr>
        <w:widowControl w:val="0"/>
        <w:contextualSpacing/>
        <w:rPr>
          <w:rFonts w:ascii="Georgia" w:eastAsia="Georgia" w:hAnsi="Georgia" w:cs="Georgia"/>
        </w:rPr>
      </w:pPr>
      <w:r w:rsidRPr="00DC75D3">
        <w:rPr>
          <w:rFonts w:ascii="Georgia" w:eastAsia="Georgia" w:hAnsi="Georgia" w:cs="Georgia"/>
          <w:b/>
        </w:rPr>
        <w:t>M</w:t>
      </w:r>
      <w:r w:rsidRPr="00DC75D3">
        <w:rPr>
          <w:rFonts w:ascii="Georgia" w:eastAsia="Georgia" w:hAnsi="Georgia" w:cs="Georgia"/>
        </w:rPr>
        <w:t>(Flom)</w:t>
      </w:r>
      <w:r w:rsidR="00DC75D3">
        <w:rPr>
          <w:rFonts w:ascii="Georgia" w:eastAsia="Georgia" w:hAnsi="Georgia" w:cs="Georgia"/>
          <w:b/>
        </w:rPr>
        <w:t>SP</w:t>
      </w:r>
      <w:r w:rsidRPr="00DC75D3">
        <w:rPr>
          <w:rFonts w:ascii="Georgia" w:eastAsia="Georgia" w:hAnsi="Georgia" w:cs="Georgia"/>
        </w:rPr>
        <w:t xml:space="preserve"> to approve the MNIT M&amp;C appointments.  </w:t>
      </w:r>
      <w:r w:rsidRPr="00DC75D3">
        <w:rPr>
          <w:rFonts w:ascii="Georgia" w:eastAsia="Georgia" w:hAnsi="Georgia" w:cs="Georgia"/>
          <w:b/>
        </w:rPr>
        <w:t>Consensus</w:t>
      </w:r>
    </w:p>
    <w:p w14:paraId="7BD865F8" w14:textId="77777777" w:rsidR="00562D9B" w:rsidRDefault="00562D9B" w:rsidP="00562D9B">
      <w:pPr>
        <w:widowControl w:val="0"/>
        <w:contextualSpacing/>
        <w:rPr>
          <w:rFonts w:ascii="Georgia" w:eastAsia="Georgia" w:hAnsi="Georgia" w:cs="Georgia"/>
          <w:b/>
        </w:rPr>
      </w:pPr>
    </w:p>
    <w:p w14:paraId="37CCE2DD" w14:textId="77777777" w:rsidR="00562D9B" w:rsidRDefault="00562D9B" w:rsidP="00DC75D3">
      <w:pPr>
        <w:pStyle w:val="Heading2"/>
      </w:pPr>
      <w:r>
        <w:t>Complaints</w:t>
      </w:r>
    </w:p>
    <w:p w14:paraId="4A281738" w14:textId="77777777" w:rsidR="00562D9B" w:rsidRDefault="001F1DDA" w:rsidP="00562D9B">
      <w:pPr>
        <w:widowControl w:val="0"/>
        <w:contextualSpacing/>
        <w:rPr>
          <w:rFonts w:ascii="Georgia" w:eastAsia="Georgia" w:hAnsi="Georgia" w:cs="Georgia"/>
        </w:rPr>
      </w:pPr>
      <w:r>
        <w:rPr>
          <w:rFonts w:ascii="Georgia" w:eastAsia="Georgia" w:hAnsi="Georgia" w:cs="Georgia"/>
        </w:rPr>
        <w:t xml:space="preserve">Director Schoop presented a complaint and a grievance that were submitted to the board stewards prior to the board meeting. </w:t>
      </w:r>
    </w:p>
    <w:p w14:paraId="7F0F9E80" w14:textId="77777777" w:rsidR="00E16FCC" w:rsidRDefault="00E16FCC" w:rsidP="00562D9B">
      <w:pPr>
        <w:widowControl w:val="0"/>
        <w:contextualSpacing/>
        <w:rPr>
          <w:rFonts w:ascii="Georgia" w:eastAsia="Georgia" w:hAnsi="Georgia" w:cs="Georgia"/>
        </w:rPr>
      </w:pPr>
    </w:p>
    <w:p w14:paraId="15408891" w14:textId="77777777" w:rsidR="00E16FCC" w:rsidRDefault="00E16FCC" w:rsidP="00562D9B">
      <w:pPr>
        <w:widowControl w:val="0"/>
        <w:contextualSpacing/>
        <w:rPr>
          <w:rFonts w:ascii="Georgia" w:eastAsia="Georgia" w:hAnsi="Georgia" w:cs="Georgia"/>
          <w:b/>
        </w:rPr>
      </w:pPr>
      <w:r w:rsidRPr="00DC75D3">
        <w:rPr>
          <w:rFonts w:ascii="Georgia" w:eastAsia="Georgia" w:hAnsi="Georgia" w:cs="Georgia"/>
          <w:b/>
        </w:rPr>
        <w:lastRenderedPageBreak/>
        <w:t>M</w:t>
      </w:r>
      <w:r>
        <w:rPr>
          <w:rFonts w:ascii="Georgia" w:eastAsia="Georgia" w:hAnsi="Georgia" w:cs="Georgia"/>
        </w:rPr>
        <w:t>(Blagsvedt)</w:t>
      </w:r>
      <w:r w:rsidRPr="00DC75D3">
        <w:rPr>
          <w:rFonts w:ascii="Georgia" w:eastAsia="Georgia" w:hAnsi="Georgia" w:cs="Georgia"/>
          <w:b/>
        </w:rPr>
        <w:t>S</w:t>
      </w:r>
      <w:r w:rsidR="00DC75D3">
        <w:rPr>
          <w:rFonts w:ascii="Georgia" w:eastAsia="Georgia" w:hAnsi="Georgia" w:cs="Georgia"/>
          <w:b/>
        </w:rPr>
        <w:t>F</w:t>
      </w:r>
      <w:r w:rsidR="007D5217">
        <w:rPr>
          <w:rFonts w:ascii="Georgia" w:eastAsia="Georgia" w:hAnsi="Georgia" w:cs="Georgia"/>
          <w:b/>
        </w:rPr>
        <w:t xml:space="preserve"> (8/17, abstain)</w:t>
      </w:r>
      <w:r>
        <w:rPr>
          <w:rFonts w:ascii="Georgia" w:eastAsia="Georgia" w:hAnsi="Georgia" w:cs="Georgia"/>
        </w:rPr>
        <w:t xml:space="preserve"> to adopt the recommendations in the complaint. </w:t>
      </w:r>
      <w:r w:rsidR="00DC75D3">
        <w:rPr>
          <w:rFonts w:ascii="Georgia" w:eastAsia="Georgia" w:hAnsi="Georgia" w:cs="Georgia"/>
          <w:b/>
        </w:rPr>
        <w:t xml:space="preserve">Motion failed </w:t>
      </w:r>
    </w:p>
    <w:p w14:paraId="67C3E416" w14:textId="77777777" w:rsidR="00DC75D3" w:rsidRDefault="00DC75D3" w:rsidP="00562D9B">
      <w:pPr>
        <w:widowControl w:val="0"/>
        <w:contextualSpacing/>
        <w:rPr>
          <w:rFonts w:ascii="Georgia" w:eastAsia="Georgia" w:hAnsi="Georgia" w:cs="Georgia"/>
        </w:rPr>
      </w:pPr>
      <w:r>
        <w:rPr>
          <w:rFonts w:ascii="Georgia" w:eastAsia="Georgia" w:hAnsi="Georgia" w:cs="Georgia"/>
        </w:rPr>
        <w:t>Voting yes: Region 5, Region 7, Region 10, Region 11, Region 12, Region 13, Region 21, Secretary</w:t>
      </w:r>
    </w:p>
    <w:p w14:paraId="61120FC9" w14:textId="77777777" w:rsidR="00DC75D3" w:rsidRDefault="00DC75D3" w:rsidP="00562D9B">
      <w:pPr>
        <w:widowControl w:val="0"/>
        <w:contextualSpacing/>
        <w:rPr>
          <w:rFonts w:ascii="Georgia" w:eastAsia="Georgia" w:hAnsi="Georgia" w:cs="Georgia"/>
        </w:rPr>
      </w:pPr>
      <w:r>
        <w:rPr>
          <w:rFonts w:ascii="Georgia" w:eastAsia="Georgia" w:hAnsi="Georgia" w:cs="Georgia"/>
        </w:rPr>
        <w:t xml:space="preserve">Voting No: </w:t>
      </w:r>
      <w:r w:rsidR="007D5217">
        <w:rPr>
          <w:rFonts w:ascii="Georgia" w:eastAsia="Georgia" w:hAnsi="Georgia" w:cs="Georgia"/>
        </w:rPr>
        <w:t>Region 1, Region 2, Region 3, Region 4, Region 6, Region 8, Region 9, Region 14, Region 15, Region 16, Region 17, Region 18, Region 19, Region 20, Treasurer, Organizing Council Chair, Political Council Chair</w:t>
      </w:r>
    </w:p>
    <w:p w14:paraId="0CF46C29" w14:textId="77777777" w:rsidR="007D5217" w:rsidRDefault="007D5217" w:rsidP="00562D9B">
      <w:pPr>
        <w:widowControl w:val="0"/>
        <w:contextualSpacing/>
        <w:rPr>
          <w:rFonts w:ascii="Georgia" w:eastAsia="Georgia" w:hAnsi="Georgia" w:cs="Georgia"/>
        </w:rPr>
      </w:pPr>
      <w:r>
        <w:rPr>
          <w:rFonts w:ascii="Georgia" w:eastAsia="Georgia" w:hAnsi="Georgia" w:cs="Georgia"/>
        </w:rPr>
        <w:t>Abstain: Vice President</w:t>
      </w:r>
    </w:p>
    <w:p w14:paraId="17E62814" w14:textId="77777777" w:rsidR="007D5217" w:rsidRPr="00DC75D3" w:rsidRDefault="007D5217" w:rsidP="00562D9B">
      <w:pPr>
        <w:widowControl w:val="0"/>
        <w:contextualSpacing/>
        <w:rPr>
          <w:rFonts w:ascii="Georgia" w:eastAsia="Georgia" w:hAnsi="Georgia" w:cs="Georgia"/>
        </w:rPr>
      </w:pPr>
    </w:p>
    <w:p w14:paraId="739C502B" w14:textId="77777777" w:rsidR="00FB7C1A" w:rsidRDefault="00FB7C1A" w:rsidP="00562D9B">
      <w:pPr>
        <w:widowControl w:val="0"/>
        <w:contextualSpacing/>
        <w:rPr>
          <w:rFonts w:ascii="Georgia" w:eastAsia="Georgia" w:hAnsi="Georgia" w:cs="Georgia"/>
          <w:b/>
        </w:rPr>
      </w:pPr>
      <w:r w:rsidRPr="007D5217">
        <w:rPr>
          <w:rFonts w:ascii="Georgia" w:eastAsia="Georgia" w:hAnsi="Georgia" w:cs="Georgia"/>
          <w:b/>
        </w:rPr>
        <w:t>M</w:t>
      </w:r>
      <w:r>
        <w:rPr>
          <w:rFonts w:ascii="Georgia" w:eastAsia="Georgia" w:hAnsi="Georgia" w:cs="Georgia"/>
        </w:rPr>
        <w:t>(Schmitt)</w:t>
      </w:r>
      <w:r w:rsidRPr="007D5217">
        <w:rPr>
          <w:rFonts w:ascii="Georgia" w:eastAsia="Georgia" w:hAnsi="Georgia" w:cs="Georgia"/>
          <w:b/>
        </w:rPr>
        <w:t>S</w:t>
      </w:r>
      <w:r w:rsidR="007D5217" w:rsidRPr="007D5217">
        <w:rPr>
          <w:rFonts w:ascii="Georgia" w:eastAsia="Georgia" w:hAnsi="Georgia" w:cs="Georgia"/>
          <w:b/>
        </w:rPr>
        <w:t>F</w:t>
      </w:r>
      <w:r w:rsidR="007D5217">
        <w:rPr>
          <w:rFonts w:ascii="Georgia" w:eastAsia="Georgia" w:hAnsi="Georgia" w:cs="Georgia"/>
          <w:b/>
        </w:rPr>
        <w:t xml:space="preserve"> (9/16, abstain) </w:t>
      </w:r>
      <w:r>
        <w:rPr>
          <w:rFonts w:ascii="Georgia" w:eastAsia="Georgia" w:hAnsi="Georgia" w:cs="Georgia"/>
        </w:rPr>
        <w:t>to ask the constitution and rules committee to have an investigation into our process to determine whether our rules were followed.</w:t>
      </w:r>
      <w:r w:rsidR="003832AD">
        <w:rPr>
          <w:rFonts w:ascii="Georgia" w:eastAsia="Georgia" w:hAnsi="Georgia" w:cs="Georgia"/>
        </w:rPr>
        <w:t xml:space="preserve"> </w:t>
      </w:r>
      <w:r w:rsidR="007D5217">
        <w:rPr>
          <w:rFonts w:ascii="Georgia" w:eastAsia="Georgia" w:hAnsi="Georgia" w:cs="Georgia"/>
          <w:b/>
        </w:rPr>
        <w:t>Motion failed</w:t>
      </w:r>
    </w:p>
    <w:p w14:paraId="4EBC77B5" w14:textId="77777777" w:rsidR="007D5217" w:rsidRDefault="007D5217" w:rsidP="00562D9B">
      <w:pPr>
        <w:widowControl w:val="0"/>
        <w:contextualSpacing/>
        <w:rPr>
          <w:rFonts w:ascii="Georgia" w:eastAsia="Georgia" w:hAnsi="Georgia" w:cs="Georgia"/>
        </w:rPr>
      </w:pPr>
      <w:r>
        <w:rPr>
          <w:rFonts w:ascii="Georgia" w:eastAsia="Georgia" w:hAnsi="Georgia" w:cs="Georgia"/>
        </w:rPr>
        <w:t>Voting yes: Region 3, Region 7, Region 10, Region 11, Region 12, Region 13, Region 21, Treasurer, Secretary</w:t>
      </w:r>
    </w:p>
    <w:p w14:paraId="2F493EC9" w14:textId="77777777" w:rsidR="007D5217" w:rsidRDefault="007D5217" w:rsidP="00562D9B">
      <w:pPr>
        <w:widowControl w:val="0"/>
        <w:contextualSpacing/>
        <w:rPr>
          <w:rFonts w:ascii="Georgia" w:eastAsia="Georgia" w:hAnsi="Georgia" w:cs="Georgia"/>
        </w:rPr>
      </w:pPr>
      <w:r>
        <w:rPr>
          <w:rFonts w:ascii="Georgia" w:eastAsia="Georgia" w:hAnsi="Georgia" w:cs="Georgia"/>
        </w:rPr>
        <w:t>Voting no: Region 1, Region 2, Region 4, Region 5, Region 6, Region 8, Region 9, Region 14, Region 15, Region 16, Region 17, Region 18, Region 19, Region 20, Organizing Council Chair, Political Council Chair</w:t>
      </w:r>
    </w:p>
    <w:p w14:paraId="27FA6B4E" w14:textId="77777777" w:rsidR="007D5217" w:rsidRPr="007D5217" w:rsidRDefault="007D5217" w:rsidP="00562D9B">
      <w:pPr>
        <w:widowControl w:val="0"/>
        <w:contextualSpacing/>
        <w:rPr>
          <w:rFonts w:ascii="Georgia" w:eastAsia="Georgia" w:hAnsi="Georgia" w:cs="Georgia"/>
        </w:rPr>
      </w:pPr>
      <w:r>
        <w:rPr>
          <w:rFonts w:ascii="Georgia" w:eastAsia="Georgia" w:hAnsi="Georgia" w:cs="Georgia"/>
        </w:rPr>
        <w:t>Abstain: Vice President</w:t>
      </w:r>
    </w:p>
    <w:p w14:paraId="4CF35159" w14:textId="77777777" w:rsidR="00FF5D1E" w:rsidRDefault="00FF5D1E" w:rsidP="00562D9B">
      <w:pPr>
        <w:widowControl w:val="0"/>
        <w:contextualSpacing/>
        <w:rPr>
          <w:rFonts w:ascii="Georgia" w:eastAsia="Georgia" w:hAnsi="Georgia" w:cs="Georgia"/>
        </w:rPr>
      </w:pPr>
    </w:p>
    <w:p w14:paraId="2D849E26" w14:textId="77777777" w:rsidR="00BE3779" w:rsidRDefault="00BE3779" w:rsidP="00562D9B">
      <w:pPr>
        <w:widowControl w:val="0"/>
        <w:contextualSpacing/>
        <w:rPr>
          <w:rFonts w:ascii="Georgia" w:eastAsia="Georgia" w:hAnsi="Georgia" w:cs="Georgia"/>
        </w:rPr>
      </w:pPr>
      <w:r w:rsidRPr="007D5217">
        <w:rPr>
          <w:rFonts w:ascii="Georgia" w:eastAsia="Georgia" w:hAnsi="Georgia" w:cs="Georgia"/>
          <w:b/>
        </w:rPr>
        <w:t>M</w:t>
      </w:r>
      <w:r>
        <w:rPr>
          <w:rFonts w:ascii="Georgia" w:eastAsia="Georgia" w:hAnsi="Georgia" w:cs="Georgia"/>
        </w:rPr>
        <w:t>(</w:t>
      </w:r>
      <w:r w:rsidR="0035627D">
        <w:rPr>
          <w:rFonts w:ascii="Georgia" w:eastAsia="Georgia" w:hAnsi="Georgia" w:cs="Georgia"/>
        </w:rPr>
        <w:t>Rodgers</w:t>
      </w:r>
      <w:r>
        <w:rPr>
          <w:rFonts w:ascii="Georgia" w:eastAsia="Georgia" w:hAnsi="Georgia" w:cs="Georgia"/>
        </w:rPr>
        <w:t>)</w:t>
      </w:r>
      <w:r w:rsidRPr="007D5217">
        <w:rPr>
          <w:rFonts w:ascii="Georgia" w:eastAsia="Georgia" w:hAnsi="Georgia" w:cs="Georgia"/>
          <w:b/>
        </w:rPr>
        <w:t>S</w:t>
      </w:r>
      <w:r w:rsidR="007D5217">
        <w:rPr>
          <w:rFonts w:ascii="Georgia" w:eastAsia="Georgia" w:hAnsi="Georgia" w:cs="Georgia"/>
          <w:b/>
        </w:rPr>
        <w:t xml:space="preserve">P (16/8, abstain) </w:t>
      </w:r>
      <w:r>
        <w:rPr>
          <w:rFonts w:ascii="Georgia" w:eastAsia="Georgia" w:hAnsi="Georgia" w:cs="Georgia"/>
        </w:rPr>
        <w:t xml:space="preserve">to direct MAPE counsel to review with the constitution and rules committee MAPE’s constitution and bylaws to </w:t>
      </w:r>
      <w:r w:rsidR="007D5217">
        <w:rPr>
          <w:rFonts w:ascii="Georgia" w:eastAsia="Georgia" w:hAnsi="Georgia" w:cs="Georgia"/>
        </w:rPr>
        <w:t>make sure we are following them</w:t>
      </w:r>
      <w:r>
        <w:rPr>
          <w:rFonts w:ascii="Georgia" w:eastAsia="Georgia" w:hAnsi="Georgia" w:cs="Georgia"/>
        </w:rPr>
        <w:t>.</w:t>
      </w:r>
    </w:p>
    <w:p w14:paraId="53B3D0F9" w14:textId="77777777" w:rsidR="00C543A7" w:rsidRDefault="00C543A7" w:rsidP="00562D9B">
      <w:pPr>
        <w:widowControl w:val="0"/>
        <w:contextualSpacing/>
        <w:rPr>
          <w:rFonts w:ascii="Georgia" w:eastAsia="Georgia" w:hAnsi="Georgia" w:cs="Georgia"/>
        </w:rPr>
      </w:pPr>
    </w:p>
    <w:p w14:paraId="3464D100" w14:textId="77777777" w:rsidR="0035627D" w:rsidRDefault="00C543A7" w:rsidP="00562D9B">
      <w:pPr>
        <w:widowControl w:val="0"/>
        <w:contextualSpacing/>
        <w:rPr>
          <w:rFonts w:ascii="Georgia" w:eastAsia="Georgia" w:hAnsi="Georgia" w:cs="Georgia"/>
          <w:i/>
        </w:rPr>
      </w:pPr>
      <w:r w:rsidRPr="007D5217">
        <w:rPr>
          <w:rFonts w:ascii="Georgia" w:eastAsia="Georgia" w:hAnsi="Georgia" w:cs="Georgia"/>
          <w:i/>
        </w:rPr>
        <w:t xml:space="preserve">Director Kotta requested the motion maker </w:t>
      </w:r>
      <w:r w:rsidR="0035627D" w:rsidRPr="007D5217">
        <w:rPr>
          <w:rFonts w:ascii="Georgia" w:eastAsia="Georgia" w:hAnsi="Georgia" w:cs="Georgia"/>
          <w:i/>
        </w:rPr>
        <w:t xml:space="preserve">clarify his intent in making the motion. Director Schoop also requested clarification. Motion maker clarified that the review is to determine whether there is something missing in the governing documents and look at the process and give advice if we need to fix something.  Not </w:t>
      </w:r>
      <w:r w:rsidR="00490001" w:rsidRPr="007D5217">
        <w:rPr>
          <w:rFonts w:ascii="Georgia" w:eastAsia="Georgia" w:hAnsi="Georgia" w:cs="Georgia"/>
          <w:i/>
        </w:rPr>
        <w:t>meant to be retrospective to this matter.</w:t>
      </w:r>
    </w:p>
    <w:p w14:paraId="1AB2C019" w14:textId="77777777" w:rsidR="001B0A1D" w:rsidRDefault="001B0A1D" w:rsidP="00562D9B">
      <w:pPr>
        <w:widowControl w:val="0"/>
        <w:contextualSpacing/>
        <w:rPr>
          <w:rFonts w:ascii="Georgia" w:eastAsia="Georgia" w:hAnsi="Georgia" w:cs="Georgia"/>
        </w:rPr>
      </w:pPr>
      <w:r>
        <w:rPr>
          <w:rFonts w:ascii="Georgia" w:eastAsia="Georgia" w:hAnsi="Georgia" w:cs="Georgia"/>
        </w:rPr>
        <w:t>Voting yes: Region 1, Region 2, Region 3, Region 4, Region 5, Region 6, Region 8, Region 9, Region 14, Region 15, Region 16, Region 17, Region 18, Region 19, Region 20, Political Council Chair</w:t>
      </w:r>
    </w:p>
    <w:p w14:paraId="5680436A" w14:textId="77777777" w:rsidR="001B0A1D" w:rsidRDefault="001B0A1D" w:rsidP="00562D9B">
      <w:pPr>
        <w:widowControl w:val="0"/>
        <w:contextualSpacing/>
        <w:rPr>
          <w:rFonts w:ascii="Georgia" w:eastAsia="Georgia" w:hAnsi="Georgia" w:cs="Georgia"/>
        </w:rPr>
      </w:pPr>
      <w:r>
        <w:rPr>
          <w:rFonts w:ascii="Georgia" w:eastAsia="Georgia" w:hAnsi="Georgia" w:cs="Georgia"/>
        </w:rPr>
        <w:t>Voting no: Region 7, Region 10, Region 11, Region 12, Region 13, Region 21, Treasurer, Secretary</w:t>
      </w:r>
    </w:p>
    <w:p w14:paraId="11A72C87" w14:textId="77777777" w:rsidR="001B0A1D" w:rsidRPr="001B0A1D" w:rsidRDefault="001B0A1D" w:rsidP="00562D9B">
      <w:pPr>
        <w:widowControl w:val="0"/>
        <w:contextualSpacing/>
        <w:rPr>
          <w:rFonts w:ascii="Georgia" w:eastAsia="Georgia" w:hAnsi="Georgia" w:cs="Georgia"/>
        </w:rPr>
      </w:pPr>
      <w:r>
        <w:rPr>
          <w:rFonts w:ascii="Georgia" w:eastAsia="Georgia" w:hAnsi="Georgia" w:cs="Georgia"/>
        </w:rPr>
        <w:t>Abstain: Vice President, Organizing Council Chair</w:t>
      </w:r>
    </w:p>
    <w:p w14:paraId="5563E38D" w14:textId="77777777" w:rsidR="0035627D" w:rsidRDefault="0035627D" w:rsidP="00562D9B">
      <w:pPr>
        <w:widowControl w:val="0"/>
        <w:contextualSpacing/>
        <w:rPr>
          <w:rFonts w:ascii="Georgia" w:eastAsia="Georgia" w:hAnsi="Georgia" w:cs="Georgia"/>
        </w:rPr>
      </w:pPr>
    </w:p>
    <w:p w14:paraId="741D6E03" w14:textId="77777777" w:rsidR="00BE3779" w:rsidRDefault="0035627D" w:rsidP="00562D9B">
      <w:pPr>
        <w:widowControl w:val="0"/>
        <w:contextualSpacing/>
        <w:rPr>
          <w:rFonts w:ascii="Georgia" w:eastAsia="Georgia" w:hAnsi="Georgia" w:cs="Georgia"/>
        </w:rPr>
      </w:pPr>
      <w:r w:rsidRPr="001B0A1D">
        <w:rPr>
          <w:rFonts w:ascii="Georgia" w:eastAsia="Georgia" w:hAnsi="Georgia" w:cs="Georgia"/>
          <w:b/>
        </w:rPr>
        <w:t>M</w:t>
      </w:r>
      <w:r>
        <w:rPr>
          <w:rFonts w:ascii="Georgia" w:eastAsia="Georgia" w:hAnsi="Georgia" w:cs="Georgia"/>
        </w:rPr>
        <w:t>(</w:t>
      </w:r>
      <w:r w:rsidR="001B0A1D">
        <w:rPr>
          <w:rFonts w:ascii="Georgia" w:eastAsia="Georgia" w:hAnsi="Georgia" w:cs="Georgia"/>
        </w:rPr>
        <w:t>C</w:t>
      </w:r>
      <w:r>
        <w:rPr>
          <w:rFonts w:ascii="Georgia" w:eastAsia="Georgia" w:hAnsi="Georgia" w:cs="Georgia"/>
        </w:rPr>
        <w:t>otter)</w:t>
      </w:r>
      <w:r w:rsidR="001B0A1D">
        <w:rPr>
          <w:rFonts w:ascii="Georgia" w:eastAsia="Georgia" w:hAnsi="Georgia" w:cs="Georgia"/>
          <w:b/>
        </w:rPr>
        <w:t>SF (9/16, abstain)</w:t>
      </w:r>
      <w:r>
        <w:rPr>
          <w:rFonts w:ascii="Georgia" w:eastAsia="Georgia" w:hAnsi="Georgia" w:cs="Georgia"/>
        </w:rPr>
        <w:t xml:space="preserve"> that we table discussion of board complaints to next month’s meeting. Failed</w:t>
      </w:r>
    </w:p>
    <w:p w14:paraId="28126878" w14:textId="77777777" w:rsidR="001B0A1D" w:rsidRDefault="001B0A1D" w:rsidP="00562D9B">
      <w:pPr>
        <w:widowControl w:val="0"/>
        <w:contextualSpacing/>
        <w:rPr>
          <w:rFonts w:ascii="Georgia" w:eastAsia="Georgia" w:hAnsi="Georgia" w:cs="Georgia"/>
        </w:rPr>
      </w:pPr>
      <w:r>
        <w:rPr>
          <w:rFonts w:ascii="Georgia" w:eastAsia="Georgia" w:hAnsi="Georgia" w:cs="Georgia"/>
        </w:rPr>
        <w:t>Voting yes: Region 2, Region 6, Region 8, Region 9, Region 18, Region 19, Treasurer, Political Council Chair</w:t>
      </w:r>
    </w:p>
    <w:p w14:paraId="653E9557" w14:textId="77777777" w:rsidR="001B0A1D" w:rsidRDefault="001B0A1D" w:rsidP="00562D9B">
      <w:pPr>
        <w:widowControl w:val="0"/>
        <w:contextualSpacing/>
        <w:rPr>
          <w:rFonts w:ascii="Georgia" w:eastAsia="Georgia" w:hAnsi="Georgia" w:cs="Georgia"/>
        </w:rPr>
      </w:pPr>
      <w:r>
        <w:rPr>
          <w:rFonts w:ascii="Georgia" w:eastAsia="Georgia" w:hAnsi="Georgia" w:cs="Georgia"/>
        </w:rPr>
        <w:t xml:space="preserve">Voting no: Region 1, Region 3, Region 4, Region 5, Region 7, Region 10, Region 11, Region 12, Region 14, Region 15, </w:t>
      </w:r>
      <w:r w:rsidR="009D43DE">
        <w:rPr>
          <w:rFonts w:ascii="Georgia" w:eastAsia="Georgia" w:hAnsi="Georgia" w:cs="Georgia"/>
        </w:rPr>
        <w:t xml:space="preserve">Region 16, </w:t>
      </w:r>
      <w:r>
        <w:rPr>
          <w:rFonts w:ascii="Georgia" w:eastAsia="Georgia" w:hAnsi="Georgia" w:cs="Georgia"/>
        </w:rPr>
        <w:t>Region 17, Region 20, Region 21, Secretary, Organizing Council Chair</w:t>
      </w:r>
    </w:p>
    <w:p w14:paraId="2CF40AF7" w14:textId="77777777" w:rsidR="0035627D" w:rsidRDefault="0035627D" w:rsidP="00562D9B">
      <w:pPr>
        <w:widowControl w:val="0"/>
        <w:contextualSpacing/>
        <w:rPr>
          <w:rFonts w:ascii="Georgia" w:eastAsia="Georgia" w:hAnsi="Georgia" w:cs="Georgia"/>
        </w:rPr>
      </w:pPr>
    </w:p>
    <w:p w14:paraId="29556FD6" w14:textId="77777777" w:rsidR="00AF5E4E" w:rsidRPr="009D43DE" w:rsidRDefault="00AF5E4E" w:rsidP="00562D9B">
      <w:pPr>
        <w:widowControl w:val="0"/>
        <w:contextualSpacing/>
        <w:rPr>
          <w:rFonts w:ascii="Georgia" w:eastAsia="Georgia" w:hAnsi="Georgia" w:cs="Georgia"/>
          <w:b/>
        </w:rPr>
      </w:pPr>
      <w:r w:rsidRPr="009D43DE">
        <w:rPr>
          <w:rFonts w:ascii="Georgia" w:eastAsia="Georgia" w:hAnsi="Georgia" w:cs="Georgia"/>
          <w:b/>
        </w:rPr>
        <w:t>M</w:t>
      </w:r>
      <w:r>
        <w:rPr>
          <w:rFonts w:ascii="Georgia" w:eastAsia="Georgia" w:hAnsi="Georgia" w:cs="Georgia"/>
        </w:rPr>
        <w:t>(Rodgers)</w:t>
      </w:r>
      <w:r w:rsidRPr="009D43DE">
        <w:rPr>
          <w:rFonts w:ascii="Georgia" w:eastAsia="Georgia" w:hAnsi="Georgia" w:cs="Georgia"/>
          <w:b/>
        </w:rPr>
        <w:t>S</w:t>
      </w:r>
      <w:r w:rsidR="009D43DE">
        <w:rPr>
          <w:rFonts w:ascii="Georgia" w:eastAsia="Georgia" w:hAnsi="Georgia" w:cs="Georgia"/>
          <w:b/>
        </w:rPr>
        <w:t>P</w:t>
      </w:r>
      <w:r>
        <w:rPr>
          <w:rFonts w:ascii="Georgia" w:eastAsia="Georgia" w:hAnsi="Georgia" w:cs="Georgia"/>
        </w:rPr>
        <w:t xml:space="preserve"> to move the discussion to a time certain immediately following lunch break. </w:t>
      </w:r>
      <w:r w:rsidR="009D43DE">
        <w:rPr>
          <w:rFonts w:ascii="Georgia" w:eastAsia="Georgia" w:hAnsi="Georgia" w:cs="Georgia"/>
          <w:b/>
        </w:rPr>
        <w:t>Consensus</w:t>
      </w:r>
    </w:p>
    <w:p w14:paraId="4DB030DE" w14:textId="77777777" w:rsidR="00AF5E4E" w:rsidRDefault="00AF5E4E" w:rsidP="00562D9B">
      <w:pPr>
        <w:widowControl w:val="0"/>
        <w:contextualSpacing/>
        <w:rPr>
          <w:rFonts w:ascii="Georgia" w:eastAsia="Georgia" w:hAnsi="Georgia" w:cs="Georgia"/>
        </w:rPr>
      </w:pPr>
    </w:p>
    <w:p w14:paraId="7B4FA377" w14:textId="77777777" w:rsidR="002E4030" w:rsidRPr="00EA5287" w:rsidRDefault="002E4030" w:rsidP="009D43DE">
      <w:pPr>
        <w:pStyle w:val="Heading1"/>
      </w:pPr>
      <w:r w:rsidRPr="00EA5287">
        <w:lastRenderedPageBreak/>
        <w:t>Governance decision</w:t>
      </w:r>
      <w:r w:rsidR="00EE11E8" w:rsidRPr="00EA5287">
        <w:t>s</w:t>
      </w:r>
      <w:r w:rsidRPr="00EA5287">
        <w:t xml:space="preserve"> </w:t>
      </w:r>
    </w:p>
    <w:p w14:paraId="393EFEDF" w14:textId="77777777" w:rsidR="006F3F61" w:rsidRDefault="006F3F61" w:rsidP="009D43DE">
      <w:pPr>
        <w:pStyle w:val="Heading2"/>
      </w:pPr>
      <w:r>
        <w:t>MAPE 401(k) reinstatement resolution</w:t>
      </w:r>
      <w:r w:rsidR="00AF5E4E">
        <w:t xml:space="preserve"> </w:t>
      </w:r>
    </w:p>
    <w:p w14:paraId="40C4878E" w14:textId="77777777" w:rsidR="00AF5E4E" w:rsidRDefault="009D43DE" w:rsidP="00AF5E4E">
      <w:pPr>
        <w:widowControl w:val="0"/>
        <w:contextualSpacing/>
        <w:rPr>
          <w:rFonts w:ascii="Georgia" w:eastAsia="Georgia" w:hAnsi="Georgia" w:cs="Georgia"/>
        </w:rPr>
      </w:pPr>
      <w:r>
        <w:rPr>
          <w:rFonts w:ascii="Georgia" w:eastAsia="Georgia" w:hAnsi="Georgia" w:cs="Georgia"/>
        </w:rPr>
        <w:t xml:space="preserve">MAPE Business Manager Paul Schweizer explained MAPE </w:t>
      </w:r>
      <w:r w:rsidR="00452445">
        <w:rPr>
          <w:rFonts w:ascii="Georgia" w:eastAsia="Georgia" w:hAnsi="Georgia" w:cs="Georgia"/>
        </w:rPr>
        <w:t xml:space="preserve">‘s </w:t>
      </w:r>
      <w:r>
        <w:rPr>
          <w:rFonts w:ascii="Georgia" w:eastAsia="Georgia" w:hAnsi="Georgia" w:cs="Georgia"/>
        </w:rPr>
        <w:t xml:space="preserve">401K plan, which is still open for staff to make voluntary contributions. </w:t>
      </w:r>
    </w:p>
    <w:p w14:paraId="4E91248F" w14:textId="77777777" w:rsidR="00540F1E" w:rsidRDefault="00540F1E" w:rsidP="00AF5E4E">
      <w:pPr>
        <w:widowControl w:val="0"/>
        <w:contextualSpacing/>
        <w:rPr>
          <w:rFonts w:ascii="Georgia" w:eastAsia="Georgia" w:hAnsi="Georgia" w:cs="Georgia"/>
        </w:rPr>
      </w:pPr>
    </w:p>
    <w:p w14:paraId="313450DA" w14:textId="77777777" w:rsidR="00540F1E" w:rsidRDefault="00540F1E" w:rsidP="00AF5E4E">
      <w:pPr>
        <w:widowControl w:val="0"/>
        <w:contextualSpacing/>
        <w:rPr>
          <w:rFonts w:ascii="Georgia" w:eastAsia="Georgia" w:hAnsi="Georgia" w:cs="Georgia"/>
        </w:rPr>
      </w:pPr>
      <w:r>
        <w:rPr>
          <w:rFonts w:ascii="Georgia" w:eastAsia="Georgia" w:hAnsi="Georgia" w:cs="Georgia"/>
        </w:rPr>
        <w:t>Political Council Chair requested the resolution be read:</w:t>
      </w:r>
    </w:p>
    <w:p w14:paraId="3F0E78F0" w14:textId="77777777" w:rsidR="007F18D2" w:rsidRDefault="007F18D2" w:rsidP="00AF5E4E">
      <w:pPr>
        <w:widowControl w:val="0"/>
        <w:contextualSpacing/>
        <w:rPr>
          <w:rFonts w:ascii="Georgia" w:eastAsia="Georgia" w:hAnsi="Georgia" w:cs="Georgia"/>
        </w:rPr>
      </w:pPr>
      <w:r>
        <w:rPr>
          <w:rFonts w:ascii="Georgia" w:eastAsia="Georgia" w:hAnsi="Georgia" w:cs="Georgia"/>
        </w:rPr>
        <w:t>Whereas, the Employer has maintained Minnesota Association of Professional Employees 401(k) plan since 6-21-2001 for the benefit of eligible employees;</w:t>
      </w:r>
    </w:p>
    <w:p w14:paraId="29425C71" w14:textId="77777777" w:rsidR="007F18D2" w:rsidRDefault="007F18D2" w:rsidP="00AF5E4E">
      <w:pPr>
        <w:widowControl w:val="0"/>
        <w:contextualSpacing/>
        <w:rPr>
          <w:rFonts w:ascii="Georgia" w:eastAsia="Georgia" w:hAnsi="Georgia" w:cs="Georgia"/>
        </w:rPr>
      </w:pPr>
      <w:r>
        <w:rPr>
          <w:rFonts w:ascii="Georgia" w:eastAsia="Georgia" w:hAnsi="Georgia" w:cs="Georgia"/>
        </w:rPr>
        <w:t>Whereas, the Employer is restating the above-referenced Plan to comply with the requirements of the 2017 IRS Cumulative List (IRS Notice 2017-37), the American Taxpayer Relief Act of 2012, the Tax Cuts and Jobs Act of 2017, and other applicable guidance (collectively referred to herein as the Cycle 3 restatement); and</w:t>
      </w:r>
    </w:p>
    <w:p w14:paraId="71E118F0" w14:textId="77777777" w:rsidR="007F18D2" w:rsidRDefault="007F18D2" w:rsidP="00AF5E4E">
      <w:pPr>
        <w:widowControl w:val="0"/>
        <w:contextualSpacing/>
        <w:rPr>
          <w:rFonts w:ascii="Georgia" w:eastAsia="Georgia" w:hAnsi="Georgia" w:cs="Georgia"/>
        </w:rPr>
      </w:pPr>
      <w:r>
        <w:rPr>
          <w:rFonts w:ascii="Georgia" w:eastAsia="Georgia" w:hAnsi="Georgia" w:cs="Georgia"/>
        </w:rPr>
        <w:t>Whereas, the Employer wishes to affirm the appointment of Todd Maki as</w:t>
      </w:r>
      <w:r w:rsidR="00835043">
        <w:rPr>
          <w:rFonts w:ascii="Georgia" w:eastAsia="Georgia" w:hAnsi="Georgia" w:cs="Georgia"/>
        </w:rPr>
        <w:t xml:space="preserve"> T</w:t>
      </w:r>
      <w:r>
        <w:rPr>
          <w:rFonts w:ascii="Georgia" w:eastAsia="Georgia" w:hAnsi="Georgia" w:cs="Georgia"/>
        </w:rPr>
        <w:t>rustee of the plan</w:t>
      </w:r>
      <w:r w:rsidR="00835043">
        <w:rPr>
          <w:rFonts w:ascii="Georgia" w:eastAsia="Georgia" w:hAnsi="Georgia" w:cs="Georgia"/>
        </w:rPr>
        <w:t>.</w:t>
      </w:r>
    </w:p>
    <w:p w14:paraId="6386B0BD" w14:textId="77777777" w:rsidR="007F18D2" w:rsidRDefault="00835043" w:rsidP="00AF5E4E">
      <w:pPr>
        <w:widowControl w:val="0"/>
        <w:contextualSpacing/>
        <w:rPr>
          <w:rFonts w:ascii="Georgia" w:eastAsia="Georgia" w:hAnsi="Georgia" w:cs="Georgia"/>
        </w:rPr>
      </w:pPr>
      <w:r>
        <w:rPr>
          <w:rFonts w:ascii="Georgia" w:eastAsia="Georgia" w:hAnsi="Georgia" w:cs="Georgia"/>
        </w:rPr>
        <w:t>Now, therefore, be it resolved that the Employer hereby adopts the Minnesota Association of Professional Employees 401(k) Plan as the complete Cycle 3 restatement of the prior Plan, to be effective on 1-1-2021;</w:t>
      </w:r>
    </w:p>
    <w:p w14:paraId="41371EBF" w14:textId="77777777" w:rsidR="00B516DA" w:rsidRDefault="00835043" w:rsidP="00AF5E4E">
      <w:pPr>
        <w:widowControl w:val="0"/>
        <w:contextualSpacing/>
        <w:rPr>
          <w:rFonts w:ascii="Georgia" w:eastAsia="Georgia" w:hAnsi="Georgia" w:cs="Georgia"/>
        </w:rPr>
      </w:pPr>
      <w:r>
        <w:rPr>
          <w:rFonts w:ascii="Georgia" w:eastAsia="Georgia" w:hAnsi="Georgia" w:cs="Georgia"/>
        </w:rPr>
        <w:t xml:space="preserve">Resolved further that the undersigned members of the Governing Board authorize the execution of the restated Plan document and authorize the performance of any other actions necessary to implement the adoptions of the Cycle 3 Plan restatement. The members of the Governing Board may designate any members of the Governing Board </w:t>
      </w:r>
      <w:r w:rsidR="00B516DA">
        <w:rPr>
          <w:rFonts w:ascii="Georgia" w:eastAsia="Georgia" w:hAnsi="Georgia" w:cs="Georgia"/>
        </w:rPr>
        <w:t>(or other authorized person) to execute the restated Plan document and perform the necessary actions to adopt the restated Plan. The Employer will maintain a copy of the restated Plan, as approved by the members of the Governing Board, along with a copy of the prior Plan, in its files;</w:t>
      </w:r>
    </w:p>
    <w:p w14:paraId="7AA3684A" w14:textId="77777777" w:rsidR="00B516DA" w:rsidRDefault="00B516DA" w:rsidP="00AF5E4E">
      <w:pPr>
        <w:widowControl w:val="0"/>
        <w:contextualSpacing/>
        <w:rPr>
          <w:rFonts w:ascii="Georgia" w:eastAsia="Georgia" w:hAnsi="Georgia" w:cs="Georgia"/>
        </w:rPr>
      </w:pPr>
      <w:r>
        <w:rPr>
          <w:rFonts w:ascii="Georgia" w:eastAsia="Georgia" w:hAnsi="Georgia" w:cs="Georgia"/>
        </w:rPr>
        <w:t>Resolved further that the Employer will act as administrator of the Plan and will be responsible for performing all actions necessary to carry out the administration of the Plan. The Employer may designate any other person or persons to perform the actions necessary to administer the Plan; and</w:t>
      </w:r>
    </w:p>
    <w:p w14:paraId="69E4D617" w14:textId="77777777" w:rsidR="00B516DA" w:rsidRDefault="00B516DA" w:rsidP="00AF5E4E">
      <w:pPr>
        <w:widowControl w:val="0"/>
        <w:contextualSpacing/>
        <w:rPr>
          <w:rFonts w:ascii="Georgia" w:eastAsia="Georgia" w:hAnsi="Georgia" w:cs="Georgia"/>
        </w:rPr>
      </w:pPr>
      <w:r>
        <w:rPr>
          <w:rFonts w:ascii="Georgia" w:eastAsia="Georgia" w:hAnsi="Georgia" w:cs="Georgia"/>
        </w:rPr>
        <w:t>Resolved further that the Plan participants shall be provided with a summary of the Plan provisions within a reasonable time following the adoption of the restated Plan.</w:t>
      </w:r>
    </w:p>
    <w:p w14:paraId="0AF63043" w14:textId="77777777" w:rsidR="00540F1E" w:rsidRDefault="00540F1E" w:rsidP="00AF5E4E">
      <w:pPr>
        <w:widowControl w:val="0"/>
        <w:contextualSpacing/>
        <w:rPr>
          <w:rFonts w:ascii="Georgia" w:eastAsia="Georgia" w:hAnsi="Georgia" w:cs="Georgia"/>
        </w:rPr>
      </w:pPr>
    </w:p>
    <w:p w14:paraId="21A63024" w14:textId="77777777" w:rsidR="00AF5E4E" w:rsidRPr="00B516DA" w:rsidRDefault="00C5381B" w:rsidP="00AF5E4E">
      <w:pPr>
        <w:widowControl w:val="0"/>
        <w:contextualSpacing/>
        <w:rPr>
          <w:rFonts w:ascii="Georgia" w:eastAsia="Georgia" w:hAnsi="Georgia" w:cs="Georgia"/>
          <w:b/>
        </w:rPr>
      </w:pPr>
      <w:r w:rsidRPr="00B516DA">
        <w:rPr>
          <w:rFonts w:ascii="Georgia" w:eastAsia="Georgia" w:hAnsi="Georgia" w:cs="Georgia"/>
          <w:b/>
        </w:rPr>
        <w:t>M</w:t>
      </w:r>
      <w:r>
        <w:rPr>
          <w:rFonts w:ascii="Georgia" w:eastAsia="Georgia" w:hAnsi="Georgia" w:cs="Georgia"/>
        </w:rPr>
        <w:t>(Cotter)</w:t>
      </w:r>
      <w:r w:rsidRPr="00B516DA">
        <w:rPr>
          <w:rFonts w:ascii="Georgia" w:eastAsia="Georgia" w:hAnsi="Georgia" w:cs="Georgia"/>
          <w:b/>
        </w:rPr>
        <w:t>S</w:t>
      </w:r>
      <w:r w:rsidR="00B516DA">
        <w:rPr>
          <w:rFonts w:ascii="Georgia" w:eastAsia="Georgia" w:hAnsi="Georgia" w:cs="Georgia"/>
          <w:b/>
        </w:rPr>
        <w:t>P</w:t>
      </w:r>
      <w:r>
        <w:rPr>
          <w:rFonts w:ascii="Georgia" w:eastAsia="Georgia" w:hAnsi="Georgia" w:cs="Georgia"/>
        </w:rPr>
        <w:t xml:space="preserve"> pass the resolution as read.  </w:t>
      </w:r>
      <w:r w:rsidR="00B516DA">
        <w:rPr>
          <w:rFonts w:ascii="Georgia" w:eastAsia="Georgia" w:hAnsi="Georgia" w:cs="Georgia"/>
          <w:b/>
        </w:rPr>
        <w:t>Consensus</w:t>
      </w:r>
    </w:p>
    <w:p w14:paraId="7F919896" w14:textId="77777777" w:rsidR="00C5381B" w:rsidRDefault="00C5381B" w:rsidP="00AF5E4E">
      <w:pPr>
        <w:widowControl w:val="0"/>
        <w:contextualSpacing/>
        <w:rPr>
          <w:rFonts w:ascii="Georgia" w:eastAsia="Georgia" w:hAnsi="Georgia" w:cs="Georgia"/>
        </w:rPr>
      </w:pPr>
    </w:p>
    <w:p w14:paraId="0F97A596" w14:textId="77777777" w:rsidR="008B211B" w:rsidRDefault="008B211B" w:rsidP="00B516DA">
      <w:pPr>
        <w:pStyle w:val="Heading2"/>
      </w:pPr>
      <w:r>
        <w:t>Delegate Assembly update</w:t>
      </w:r>
    </w:p>
    <w:p w14:paraId="47B81EF8" w14:textId="77777777" w:rsidR="00C5381B" w:rsidRDefault="00B516DA" w:rsidP="00C5381B">
      <w:pPr>
        <w:widowControl w:val="0"/>
        <w:contextualSpacing/>
        <w:rPr>
          <w:rFonts w:ascii="Georgia" w:eastAsia="Georgia" w:hAnsi="Georgia" w:cs="Georgia"/>
        </w:rPr>
      </w:pPr>
      <w:r>
        <w:rPr>
          <w:rFonts w:ascii="Georgia" w:eastAsia="Georgia" w:hAnsi="Georgia" w:cs="Georgia"/>
        </w:rPr>
        <w:t xml:space="preserve">MAPE Business Manager Paul Schweizer reported </w:t>
      </w:r>
      <w:r w:rsidR="00452445">
        <w:rPr>
          <w:rFonts w:ascii="Georgia" w:eastAsia="Georgia" w:hAnsi="Georgia" w:cs="Georgia"/>
        </w:rPr>
        <w:t xml:space="preserve">on </w:t>
      </w:r>
      <w:r>
        <w:rPr>
          <w:rFonts w:ascii="Georgia" w:eastAsia="Georgia" w:hAnsi="Georgia" w:cs="Georgia"/>
        </w:rPr>
        <w:t xml:space="preserve">DA Planning Committee </w:t>
      </w:r>
      <w:r w:rsidR="00452445">
        <w:rPr>
          <w:rFonts w:ascii="Georgia" w:eastAsia="Georgia" w:hAnsi="Georgia" w:cs="Georgia"/>
        </w:rPr>
        <w:t>work. Jerry Schmitt will serve as co-Chair with Schweizer and Director Wing will serve as Secretary.</w:t>
      </w:r>
      <w:r>
        <w:rPr>
          <w:rFonts w:ascii="Georgia" w:eastAsia="Georgia" w:hAnsi="Georgia" w:cs="Georgia"/>
        </w:rPr>
        <w:t xml:space="preserve"> The committee will meet again June 9 &amp; June 30. </w:t>
      </w:r>
    </w:p>
    <w:p w14:paraId="7D88E1C3" w14:textId="77777777" w:rsidR="00C5381B" w:rsidRDefault="00C5381B" w:rsidP="00C5381B">
      <w:pPr>
        <w:widowControl w:val="0"/>
        <w:contextualSpacing/>
        <w:rPr>
          <w:rFonts w:ascii="Georgia" w:eastAsia="Georgia" w:hAnsi="Georgia" w:cs="Georgia"/>
        </w:rPr>
      </w:pPr>
    </w:p>
    <w:p w14:paraId="0749F599" w14:textId="77777777" w:rsidR="00C5381B" w:rsidRDefault="00C5381B" w:rsidP="00C5381B">
      <w:pPr>
        <w:widowControl w:val="0"/>
        <w:contextualSpacing/>
        <w:rPr>
          <w:rFonts w:ascii="Georgia" w:eastAsia="Georgia" w:hAnsi="Georgia" w:cs="Georgia"/>
        </w:rPr>
      </w:pPr>
    </w:p>
    <w:p w14:paraId="3B5F9685" w14:textId="77777777" w:rsidR="00021C5C" w:rsidRDefault="00021C5C" w:rsidP="003B08DD">
      <w:pPr>
        <w:pStyle w:val="Heading2"/>
      </w:pPr>
      <w:r>
        <w:t>Results of statement input</w:t>
      </w:r>
      <w:r w:rsidR="00C5381B">
        <w:t xml:space="preserve"> </w:t>
      </w:r>
    </w:p>
    <w:p w14:paraId="5D1E3F09" w14:textId="77777777" w:rsidR="00EE2D74" w:rsidRDefault="003B08DD" w:rsidP="00C5381B">
      <w:pPr>
        <w:widowControl w:val="0"/>
        <w:contextualSpacing/>
        <w:rPr>
          <w:rFonts w:ascii="Georgia" w:eastAsia="Georgia" w:hAnsi="Georgia" w:cs="Georgia"/>
        </w:rPr>
      </w:pPr>
      <w:r>
        <w:rPr>
          <w:rFonts w:ascii="Georgia" w:eastAsia="Georgia" w:hAnsi="Georgia" w:cs="Georgia"/>
        </w:rPr>
        <w:t xml:space="preserve">Public Affairs and Communications Director Leah Solo shared with the board </w:t>
      </w:r>
      <w:r w:rsidR="00452445">
        <w:rPr>
          <w:rFonts w:ascii="Georgia" w:eastAsia="Georgia" w:hAnsi="Georgia" w:cs="Georgia"/>
        </w:rPr>
        <w:t xml:space="preserve">results from input gathered from the </w:t>
      </w:r>
      <w:r>
        <w:rPr>
          <w:rFonts w:ascii="Georgia" w:eastAsia="Georgia" w:hAnsi="Georgia" w:cs="Georgia"/>
        </w:rPr>
        <w:t>April 23 newsletter</w:t>
      </w:r>
      <w:r w:rsidR="00452445">
        <w:rPr>
          <w:rFonts w:ascii="Georgia" w:eastAsia="Georgia" w:hAnsi="Georgia" w:cs="Georgia"/>
        </w:rPr>
        <w:t xml:space="preserve">. Members were asked </w:t>
      </w:r>
      <w:r>
        <w:rPr>
          <w:rFonts w:ascii="Georgia" w:eastAsia="Georgia" w:hAnsi="Georgia" w:cs="Georgia"/>
        </w:rPr>
        <w:t>to provide their thoughts on the level of support MAPE should have for social justice issues.</w:t>
      </w:r>
      <w:r w:rsidR="00452445">
        <w:rPr>
          <w:rFonts w:ascii="Georgia" w:eastAsia="Georgia" w:hAnsi="Georgia" w:cs="Georgia"/>
        </w:rPr>
        <w:t xml:space="preserve"> More work will be done on this topic.</w:t>
      </w:r>
    </w:p>
    <w:p w14:paraId="6C652A7D" w14:textId="77777777" w:rsidR="00EE2D74" w:rsidRDefault="00EE2D74" w:rsidP="00C5381B">
      <w:pPr>
        <w:widowControl w:val="0"/>
        <w:contextualSpacing/>
        <w:rPr>
          <w:rFonts w:ascii="Georgia" w:eastAsia="Georgia" w:hAnsi="Georgia" w:cs="Georgia"/>
        </w:rPr>
      </w:pPr>
    </w:p>
    <w:p w14:paraId="001BDEAC" w14:textId="77777777" w:rsidR="00483372" w:rsidRDefault="00EE2D74" w:rsidP="00452445">
      <w:pPr>
        <w:widowControl w:val="0"/>
        <w:contextualSpacing/>
        <w:rPr>
          <w:rFonts w:ascii="Georgia" w:eastAsia="Georgia" w:hAnsi="Georgia" w:cs="Georgia"/>
        </w:rPr>
      </w:pPr>
      <w:r>
        <w:rPr>
          <w:rFonts w:ascii="Georgia" w:eastAsia="Georgia" w:hAnsi="Georgia" w:cs="Georgia"/>
        </w:rPr>
        <w:t xml:space="preserve">Chair Evans </w:t>
      </w:r>
      <w:r w:rsidR="00452445">
        <w:rPr>
          <w:rFonts w:ascii="Georgia" w:eastAsia="Georgia" w:hAnsi="Georgia" w:cs="Georgia"/>
        </w:rPr>
        <w:t xml:space="preserve">discussed </w:t>
      </w:r>
      <w:r w:rsidR="006A7847">
        <w:rPr>
          <w:rFonts w:ascii="Georgia" w:eastAsia="Georgia" w:hAnsi="Georgia" w:cs="Georgia"/>
        </w:rPr>
        <w:t xml:space="preserve">EDIC </w:t>
      </w:r>
      <w:r w:rsidR="00452445">
        <w:rPr>
          <w:rFonts w:ascii="Georgia" w:eastAsia="Georgia" w:hAnsi="Georgia" w:cs="Georgia"/>
        </w:rPr>
        <w:t>work tangential to the statement input.</w:t>
      </w:r>
      <w:r w:rsidR="00483372">
        <w:rPr>
          <w:rFonts w:ascii="Georgia" w:eastAsia="Georgia" w:hAnsi="Georgia" w:cs="Georgia"/>
        </w:rPr>
        <w:t xml:space="preserve"> </w:t>
      </w:r>
    </w:p>
    <w:p w14:paraId="483A1745" w14:textId="77777777" w:rsidR="003A3170" w:rsidRDefault="003A3170" w:rsidP="001B349A">
      <w:pPr>
        <w:pStyle w:val="Heading1"/>
      </w:pPr>
      <w:r>
        <w:t>Member comments</w:t>
      </w:r>
    </w:p>
    <w:p w14:paraId="779B810A" w14:textId="0519FA1F" w:rsidR="00DD040F" w:rsidRDefault="00452445" w:rsidP="00BF0E85">
      <w:pPr>
        <w:widowControl w:val="0"/>
        <w:contextualSpacing/>
        <w:rPr>
          <w:rFonts w:ascii="Georgia" w:eastAsia="Georgia" w:hAnsi="Georgia" w:cs="Georgia"/>
        </w:rPr>
      </w:pPr>
      <w:r>
        <w:rPr>
          <w:rFonts w:ascii="Georgia" w:eastAsia="Georgia" w:hAnsi="Georgia" w:cs="Georgia"/>
        </w:rPr>
        <w:t xml:space="preserve">Speakers: </w:t>
      </w:r>
      <w:r w:rsidR="003A3170">
        <w:rPr>
          <w:rFonts w:ascii="Georgia" w:eastAsia="Georgia" w:hAnsi="Georgia" w:cs="Georgia"/>
        </w:rPr>
        <w:t>Dylan Adams</w:t>
      </w:r>
      <w:r w:rsidR="00E40D2E">
        <w:rPr>
          <w:rFonts w:ascii="Georgia" w:eastAsia="Georgia" w:hAnsi="Georgia" w:cs="Georgia"/>
        </w:rPr>
        <w:t xml:space="preserve">, </w:t>
      </w:r>
      <w:r w:rsidR="003A3170">
        <w:rPr>
          <w:rFonts w:ascii="Georgia" w:eastAsia="Georgia" w:hAnsi="Georgia" w:cs="Georgia"/>
        </w:rPr>
        <w:t>2101</w:t>
      </w:r>
      <w:r w:rsidR="00781216">
        <w:rPr>
          <w:rFonts w:ascii="Georgia" w:eastAsia="Georgia" w:hAnsi="Georgia" w:cs="Georgia"/>
        </w:rPr>
        <w:t xml:space="preserve"> expressed his disappointment at the treatment of Whitney Terrill, the Chair of his local’s Meet and Confer and until recently, the Speaker for the Statewide Meet and Confers, and who has recently come under investigation</w:t>
      </w:r>
      <w:r w:rsidR="003A3170">
        <w:rPr>
          <w:rFonts w:ascii="Georgia" w:eastAsia="Georgia" w:hAnsi="Georgia" w:cs="Georgia"/>
        </w:rPr>
        <w:t xml:space="preserve">; </w:t>
      </w:r>
      <w:r w:rsidR="00424E35">
        <w:rPr>
          <w:rFonts w:ascii="Georgia" w:eastAsia="Georgia" w:hAnsi="Georgia" w:cs="Georgia"/>
        </w:rPr>
        <w:t>Elizabeth Stevens</w:t>
      </w:r>
      <w:r>
        <w:rPr>
          <w:rFonts w:ascii="Georgia" w:eastAsia="Georgia" w:hAnsi="Georgia" w:cs="Georgia"/>
        </w:rPr>
        <w:t>,</w:t>
      </w:r>
      <w:r w:rsidR="00424E35">
        <w:rPr>
          <w:rFonts w:ascii="Georgia" w:eastAsia="Georgia" w:hAnsi="Georgia" w:cs="Georgia"/>
        </w:rPr>
        <w:t xml:space="preserve"> </w:t>
      </w:r>
      <w:r w:rsidR="005454C3">
        <w:rPr>
          <w:rFonts w:ascii="Georgia" w:eastAsia="Georgia" w:hAnsi="Georgia" w:cs="Georgia"/>
        </w:rPr>
        <w:t>1002</w:t>
      </w:r>
      <w:r w:rsidR="00781216">
        <w:rPr>
          <w:rFonts w:ascii="Georgia" w:eastAsia="Georgia" w:hAnsi="Georgia" w:cs="Georgia"/>
        </w:rPr>
        <w:t xml:space="preserve"> reported alleged racial discrimination</w:t>
      </w:r>
      <w:r>
        <w:rPr>
          <w:rFonts w:ascii="Georgia" w:eastAsia="Georgia" w:hAnsi="Georgia" w:cs="Georgia"/>
        </w:rPr>
        <w:t>;</w:t>
      </w:r>
      <w:r w:rsidR="005454C3">
        <w:rPr>
          <w:rFonts w:ascii="Georgia" w:eastAsia="Georgia" w:hAnsi="Georgia" w:cs="Georgia"/>
        </w:rPr>
        <w:t xml:space="preserve"> </w:t>
      </w:r>
      <w:r w:rsidR="00424E35">
        <w:rPr>
          <w:rFonts w:ascii="Georgia" w:eastAsia="Georgia" w:hAnsi="Georgia" w:cs="Georgia"/>
        </w:rPr>
        <w:t>Maurice Wilson</w:t>
      </w:r>
      <w:r>
        <w:rPr>
          <w:rFonts w:ascii="Georgia" w:eastAsia="Georgia" w:hAnsi="Georgia" w:cs="Georgia"/>
        </w:rPr>
        <w:t>,</w:t>
      </w:r>
      <w:r w:rsidR="00424E35">
        <w:rPr>
          <w:rFonts w:ascii="Georgia" w:eastAsia="Georgia" w:hAnsi="Georgia" w:cs="Georgia"/>
        </w:rPr>
        <w:t xml:space="preserve"> 1002</w:t>
      </w:r>
      <w:r w:rsidR="00781216">
        <w:rPr>
          <w:rFonts w:ascii="Georgia" w:eastAsia="Georgia" w:hAnsi="Georgia" w:cs="Georgia"/>
        </w:rPr>
        <w:t xml:space="preserve"> commented on specific statements and alleged racial discrimination</w:t>
      </w:r>
      <w:r>
        <w:rPr>
          <w:rFonts w:ascii="Georgia" w:eastAsia="Georgia" w:hAnsi="Georgia" w:cs="Georgia"/>
        </w:rPr>
        <w:t xml:space="preserve">; </w:t>
      </w:r>
      <w:r w:rsidR="00424E35">
        <w:rPr>
          <w:rFonts w:ascii="Georgia" w:eastAsia="Georgia" w:hAnsi="Georgia" w:cs="Georgia"/>
        </w:rPr>
        <w:t>Rhian</w:t>
      </w:r>
      <w:r w:rsidR="00BF0E85">
        <w:rPr>
          <w:rFonts w:ascii="Georgia" w:eastAsia="Georgia" w:hAnsi="Georgia" w:cs="Georgia"/>
        </w:rPr>
        <w:t>n</w:t>
      </w:r>
      <w:r w:rsidR="00424E35">
        <w:rPr>
          <w:rFonts w:ascii="Georgia" w:eastAsia="Georgia" w:hAnsi="Georgia" w:cs="Georgia"/>
        </w:rPr>
        <w:t>on Sarg</w:t>
      </w:r>
      <w:r>
        <w:rPr>
          <w:rFonts w:ascii="Georgia" w:eastAsia="Georgia" w:hAnsi="Georgia" w:cs="Georgia"/>
        </w:rPr>
        <w:t>e</w:t>
      </w:r>
      <w:r w:rsidR="00424E35">
        <w:rPr>
          <w:rFonts w:ascii="Georgia" w:eastAsia="Georgia" w:hAnsi="Georgia" w:cs="Georgia"/>
        </w:rPr>
        <w:t>nt</w:t>
      </w:r>
      <w:r w:rsidR="00BF0E85">
        <w:rPr>
          <w:rFonts w:ascii="Georgia" w:eastAsia="Georgia" w:hAnsi="Georgia" w:cs="Georgia"/>
        </w:rPr>
        <w:t>,</w:t>
      </w:r>
      <w:r w:rsidR="00424E35">
        <w:rPr>
          <w:rFonts w:ascii="Georgia" w:eastAsia="Georgia" w:hAnsi="Georgia" w:cs="Georgia"/>
        </w:rPr>
        <w:t xml:space="preserve"> </w:t>
      </w:r>
      <w:r w:rsidR="00C23119">
        <w:rPr>
          <w:rFonts w:ascii="Georgia" w:eastAsia="Georgia" w:hAnsi="Georgia" w:cs="Georgia"/>
        </w:rPr>
        <w:t>1002</w:t>
      </w:r>
      <w:r w:rsidR="00781216">
        <w:rPr>
          <w:rFonts w:ascii="Georgia" w:eastAsia="Georgia" w:hAnsi="Georgia" w:cs="Georgia"/>
        </w:rPr>
        <w:t xml:space="preserve"> expressed concern over perceived lack of Board accountability</w:t>
      </w:r>
      <w:r w:rsidR="00BF0E85">
        <w:rPr>
          <w:rFonts w:ascii="Georgia" w:eastAsia="Georgia" w:hAnsi="Georgia" w:cs="Georgia"/>
        </w:rPr>
        <w:t xml:space="preserve">; </w:t>
      </w:r>
      <w:r w:rsidR="007A1290">
        <w:rPr>
          <w:rFonts w:ascii="Georgia" w:eastAsia="Georgia" w:hAnsi="Georgia" w:cs="Georgia"/>
        </w:rPr>
        <w:t>Vernitta Moore</w:t>
      </w:r>
      <w:r w:rsidR="00BF0E85">
        <w:rPr>
          <w:rFonts w:ascii="Georgia" w:eastAsia="Georgia" w:hAnsi="Georgia" w:cs="Georgia"/>
        </w:rPr>
        <w:t>,</w:t>
      </w:r>
      <w:r w:rsidR="007A1290">
        <w:rPr>
          <w:rFonts w:ascii="Georgia" w:eastAsia="Georgia" w:hAnsi="Georgia" w:cs="Georgia"/>
        </w:rPr>
        <w:t xml:space="preserve"> Region 5</w:t>
      </w:r>
      <w:r w:rsidR="00781216">
        <w:rPr>
          <w:rFonts w:ascii="Georgia" w:eastAsia="Georgia" w:hAnsi="Georgia" w:cs="Georgia"/>
        </w:rPr>
        <w:t xml:space="preserve"> offered a personal apology to Whitney Terrill (not present)</w:t>
      </w:r>
      <w:r w:rsidR="00BF0E85">
        <w:rPr>
          <w:rFonts w:ascii="Georgia" w:eastAsia="Georgia" w:hAnsi="Georgia" w:cs="Georgia"/>
        </w:rPr>
        <w:t xml:space="preserve">; and </w:t>
      </w:r>
      <w:r w:rsidR="007A1290">
        <w:rPr>
          <w:rFonts w:ascii="Georgia" w:eastAsia="Georgia" w:hAnsi="Georgia" w:cs="Georgia"/>
        </w:rPr>
        <w:t>John Ferrara</w:t>
      </w:r>
      <w:r w:rsidR="00BF0E85">
        <w:rPr>
          <w:rFonts w:ascii="Georgia" w:eastAsia="Georgia" w:hAnsi="Georgia" w:cs="Georgia"/>
        </w:rPr>
        <w:t>,</w:t>
      </w:r>
      <w:r w:rsidR="007A1290">
        <w:rPr>
          <w:rFonts w:ascii="Georgia" w:eastAsia="Georgia" w:hAnsi="Georgia" w:cs="Georgia"/>
        </w:rPr>
        <w:t xml:space="preserve"> </w:t>
      </w:r>
      <w:r w:rsidR="000F0302">
        <w:rPr>
          <w:rFonts w:ascii="Georgia" w:eastAsia="Georgia" w:hAnsi="Georgia" w:cs="Georgia"/>
        </w:rPr>
        <w:t>2001</w:t>
      </w:r>
      <w:r w:rsidR="00781216">
        <w:rPr>
          <w:rFonts w:ascii="Georgia" w:eastAsia="Georgia" w:hAnsi="Georgia" w:cs="Georgia"/>
        </w:rPr>
        <w:t xml:space="preserve"> expressed gratitude for the Technology Advisory Group’s new virtual integration and also expressed concern at the lack of understanding of governance</w:t>
      </w:r>
      <w:r w:rsidR="00BF0E85">
        <w:rPr>
          <w:rFonts w:ascii="Georgia" w:eastAsia="Georgia" w:hAnsi="Georgia" w:cs="Georgia"/>
        </w:rPr>
        <w:t>.</w:t>
      </w:r>
    </w:p>
    <w:p w14:paraId="23B25618" w14:textId="77777777" w:rsidR="00EF4BD5" w:rsidRDefault="00EF4BD5" w:rsidP="00C5381B">
      <w:pPr>
        <w:widowControl w:val="0"/>
        <w:contextualSpacing/>
        <w:rPr>
          <w:rFonts w:ascii="Georgia" w:eastAsia="Georgia" w:hAnsi="Georgia" w:cs="Georgia"/>
        </w:rPr>
      </w:pPr>
    </w:p>
    <w:p w14:paraId="0B9D9B22" w14:textId="77777777" w:rsidR="00632642" w:rsidRDefault="00632642" w:rsidP="004D6733">
      <w:pPr>
        <w:pStyle w:val="Heading2"/>
      </w:pPr>
      <w:r>
        <w:t xml:space="preserve">Coalition Building Workgroup </w:t>
      </w:r>
    </w:p>
    <w:p w14:paraId="3855149C" w14:textId="77777777" w:rsidR="003C21EE" w:rsidRDefault="00632642" w:rsidP="00C5381B">
      <w:pPr>
        <w:widowControl w:val="0"/>
        <w:contextualSpacing/>
        <w:rPr>
          <w:rFonts w:ascii="Georgia" w:eastAsia="Georgia" w:hAnsi="Georgia" w:cs="Georgia"/>
        </w:rPr>
      </w:pPr>
      <w:proofErr w:type="gramStart"/>
      <w:r w:rsidRPr="004D6733">
        <w:rPr>
          <w:rFonts w:ascii="Georgia" w:eastAsia="Georgia" w:hAnsi="Georgia" w:cs="Georgia"/>
          <w:b/>
        </w:rPr>
        <w:t>M</w:t>
      </w:r>
      <w:r>
        <w:rPr>
          <w:rFonts w:ascii="Georgia" w:eastAsia="Georgia" w:hAnsi="Georgia" w:cs="Georgia"/>
        </w:rPr>
        <w:t>(</w:t>
      </w:r>
      <w:proofErr w:type="gramEnd"/>
      <w:r>
        <w:rPr>
          <w:rFonts w:ascii="Georgia" w:eastAsia="Georgia" w:hAnsi="Georgia" w:cs="Georgia"/>
        </w:rPr>
        <w:t>Coalition Building Workgroup)</w:t>
      </w:r>
      <w:r w:rsidR="004D6733">
        <w:rPr>
          <w:rFonts w:ascii="Georgia" w:eastAsia="Georgia" w:hAnsi="Georgia" w:cs="Georgia"/>
          <w:b/>
        </w:rPr>
        <w:t xml:space="preserve">P </w:t>
      </w:r>
      <w:r>
        <w:rPr>
          <w:rFonts w:ascii="Georgia" w:eastAsia="Georgia" w:hAnsi="Georgia" w:cs="Georgia"/>
        </w:rPr>
        <w:t xml:space="preserve">to move $20K from undesignated funds to replenish the coalition building budget line in order to allow the coalition building workgroup to respond to requests that may come for the remainder of the year.  </w:t>
      </w:r>
      <w:r w:rsidRPr="004D6733">
        <w:rPr>
          <w:rFonts w:ascii="Georgia" w:eastAsia="Georgia" w:hAnsi="Georgia" w:cs="Georgia"/>
          <w:b/>
        </w:rPr>
        <w:t>Consensus</w:t>
      </w:r>
      <w:r>
        <w:rPr>
          <w:rFonts w:ascii="Georgia" w:eastAsia="Georgia" w:hAnsi="Georgia" w:cs="Georgia"/>
        </w:rPr>
        <w:t>.</w:t>
      </w:r>
    </w:p>
    <w:p w14:paraId="3304736C" w14:textId="77777777" w:rsidR="003C21EE" w:rsidRDefault="00490001" w:rsidP="004D6733">
      <w:pPr>
        <w:pStyle w:val="Heading1"/>
      </w:pPr>
      <w:r>
        <w:t>Board complaints continued.</w:t>
      </w:r>
    </w:p>
    <w:p w14:paraId="4CCCCC67" w14:textId="77777777" w:rsidR="00B34774" w:rsidRDefault="00B34774" w:rsidP="00C5381B">
      <w:pPr>
        <w:widowControl w:val="0"/>
        <w:contextualSpacing/>
        <w:rPr>
          <w:rFonts w:ascii="Georgia" w:eastAsia="Georgia" w:hAnsi="Georgia" w:cs="Georgia"/>
        </w:rPr>
      </w:pPr>
      <w:r w:rsidRPr="004D6733">
        <w:rPr>
          <w:rFonts w:ascii="Georgia" w:eastAsia="Georgia" w:hAnsi="Georgia" w:cs="Georgia"/>
          <w:b/>
        </w:rPr>
        <w:t>M</w:t>
      </w:r>
      <w:r>
        <w:rPr>
          <w:rFonts w:ascii="Georgia" w:eastAsia="Georgia" w:hAnsi="Georgia" w:cs="Georgia"/>
        </w:rPr>
        <w:t>(Tucke)</w:t>
      </w:r>
      <w:r w:rsidR="000A70F4">
        <w:rPr>
          <w:rFonts w:ascii="Georgia" w:eastAsia="Georgia" w:hAnsi="Georgia" w:cs="Georgia"/>
          <w:b/>
        </w:rPr>
        <w:t>SF (14/10, abstain)</w:t>
      </w:r>
      <w:r>
        <w:rPr>
          <w:rFonts w:ascii="Georgia" w:eastAsia="Georgia" w:hAnsi="Georgia" w:cs="Georgia"/>
        </w:rPr>
        <w:t xml:space="preserve"> to appeal the determination of the chair that it would require a 2/3 vote to vote on each remedy separately. </w:t>
      </w:r>
      <w:r w:rsidR="00B75B02" w:rsidRPr="000A70F4">
        <w:rPr>
          <w:rFonts w:ascii="Georgia" w:eastAsia="Georgia" w:hAnsi="Georgia" w:cs="Georgia"/>
          <w:b/>
        </w:rPr>
        <w:t>Failed</w:t>
      </w:r>
      <w:r w:rsidR="00B75B02">
        <w:rPr>
          <w:rFonts w:ascii="Georgia" w:eastAsia="Georgia" w:hAnsi="Georgia" w:cs="Georgia"/>
        </w:rPr>
        <w:t xml:space="preserve"> </w:t>
      </w:r>
    </w:p>
    <w:p w14:paraId="67CA60E9" w14:textId="77777777" w:rsidR="000A70F4" w:rsidRDefault="000A70F4" w:rsidP="00C5381B">
      <w:pPr>
        <w:widowControl w:val="0"/>
        <w:contextualSpacing/>
        <w:rPr>
          <w:rFonts w:ascii="Georgia" w:eastAsia="Georgia" w:hAnsi="Georgia" w:cs="Georgia"/>
        </w:rPr>
      </w:pPr>
      <w:r>
        <w:rPr>
          <w:rFonts w:ascii="Georgia" w:eastAsia="Georgia" w:hAnsi="Georgia" w:cs="Georgia"/>
        </w:rPr>
        <w:t>Voting yes: Region 1, Region 3, Region 4, Region 5, Region 7, Region 10, Region 11, Region 12, Region 13, Region 15, Region 16, Region 20, Region 21, Secretary</w:t>
      </w:r>
    </w:p>
    <w:p w14:paraId="59F4AE26" w14:textId="77777777" w:rsidR="000A70F4" w:rsidRDefault="000A70F4" w:rsidP="00C5381B">
      <w:pPr>
        <w:widowControl w:val="0"/>
        <w:contextualSpacing/>
        <w:rPr>
          <w:rFonts w:ascii="Georgia" w:eastAsia="Georgia" w:hAnsi="Georgia" w:cs="Georgia"/>
        </w:rPr>
      </w:pPr>
      <w:r>
        <w:rPr>
          <w:rFonts w:ascii="Georgia" w:eastAsia="Georgia" w:hAnsi="Georgia" w:cs="Georgia"/>
        </w:rPr>
        <w:t>Voting no: Region 2, Region 6, Region 8, Region 9, Region 14, Region 18, Region 19, Treasurer, Organizing Council Chair, Political Council Chair</w:t>
      </w:r>
    </w:p>
    <w:p w14:paraId="1AC9CA0A" w14:textId="77777777" w:rsidR="000A70F4" w:rsidRDefault="000A70F4" w:rsidP="00C5381B">
      <w:pPr>
        <w:widowControl w:val="0"/>
        <w:contextualSpacing/>
        <w:rPr>
          <w:rFonts w:ascii="Georgia" w:eastAsia="Georgia" w:hAnsi="Georgia" w:cs="Georgia"/>
        </w:rPr>
      </w:pPr>
      <w:r>
        <w:rPr>
          <w:rFonts w:ascii="Georgia" w:eastAsia="Georgia" w:hAnsi="Georgia" w:cs="Georgia"/>
        </w:rPr>
        <w:t>Abstain: Region 17, Vice President</w:t>
      </w:r>
    </w:p>
    <w:p w14:paraId="4A589A21" w14:textId="77777777" w:rsidR="00B34774" w:rsidRDefault="00B34774" w:rsidP="00C5381B">
      <w:pPr>
        <w:widowControl w:val="0"/>
        <w:contextualSpacing/>
        <w:rPr>
          <w:rFonts w:ascii="Georgia" w:eastAsia="Georgia" w:hAnsi="Georgia" w:cs="Georgia"/>
        </w:rPr>
      </w:pPr>
    </w:p>
    <w:p w14:paraId="441DBC2E" w14:textId="77777777" w:rsidR="000E290F" w:rsidRDefault="000A70F4" w:rsidP="00C5381B">
      <w:pPr>
        <w:widowControl w:val="0"/>
        <w:contextualSpacing/>
        <w:rPr>
          <w:rFonts w:ascii="Georgia" w:eastAsia="Georgia" w:hAnsi="Georgia" w:cs="Georgia"/>
        </w:rPr>
      </w:pPr>
      <w:r>
        <w:rPr>
          <w:rFonts w:ascii="Georgia" w:eastAsia="Georgia" w:hAnsi="Georgia" w:cs="Georgia"/>
        </w:rPr>
        <w:t xml:space="preserve"> The Board continued its discussion about the complaints. </w:t>
      </w:r>
    </w:p>
    <w:p w14:paraId="43C90288" w14:textId="77777777" w:rsidR="00094FBC" w:rsidRDefault="00094FBC" w:rsidP="00C5381B">
      <w:pPr>
        <w:widowControl w:val="0"/>
        <w:contextualSpacing/>
        <w:rPr>
          <w:rFonts w:ascii="Georgia" w:eastAsia="Georgia" w:hAnsi="Georgia" w:cs="Georgia"/>
        </w:rPr>
      </w:pPr>
    </w:p>
    <w:p w14:paraId="117302BC" w14:textId="77777777" w:rsidR="00094FBC" w:rsidRDefault="00094FBC" w:rsidP="00C5381B">
      <w:pPr>
        <w:widowControl w:val="0"/>
        <w:contextualSpacing/>
        <w:rPr>
          <w:rFonts w:ascii="Georgia" w:eastAsia="Georgia" w:hAnsi="Georgia" w:cs="Georgia"/>
        </w:rPr>
      </w:pPr>
      <w:r w:rsidRPr="000A70F4">
        <w:rPr>
          <w:rFonts w:ascii="Georgia" w:eastAsia="Georgia" w:hAnsi="Georgia" w:cs="Georgia"/>
          <w:b/>
        </w:rPr>
        <w:t>M</w:t>
      </w:r>
      <w:r>
        <w:rPr>
          <w:rFonts w:ascii="Georgia" w:eastAsia="Georgia" w:hAnsi="Georgia" w:cs="Georgia"/>
        </w:rPr>
        <w:t>(Kotta)</w:t>
      </w:r>
      <w:r w:rsidRPr="000A70F4">
        <w:rPr>
          <w:rFonts w:ascii="Georgia" w:eastAsia="Georgia" w:hAnsi="Georgia" w:cs="Georgia"/>
          <w:b/>
        </w:rPr>
        <w:t>SP</w:t>
      </w:r>
      <w:r>
        <w:rPr>
          <w:rFonts w:ascii="Georgia" w:eastAsia="Georgia" w:hAnsi="Georgia" w:cs="Georgia"/>
        </w:rPr>
        <w:t xml:space="preserve"> to move to executive session.</w:t>
      </w:r>
      <w:r w:rsidR="00E349E6">
        <w:rPr>
          <w:rFonts w:ascii="Georgia" w:eastAsia="Georgia" w:hAnsi="Georgia" w:cs="Georgia"/>
        </w:rPr>
        <w:t xml:space="preserve"> </w:t>
      </w:r>
      <w:r w:rsidR="00E349E6" w:rsidRPr="000A70F4">
        <w:rPr>
          <w:rFonts w:ascii="Georgia" w:eastAsia="Georgia" w:hAnsi="Georgia" w:cs="Georgia"/>
          <w:b/>
        </w:rPr>
        <w:t>Consensus</w:t>
      </w:r>
      <w:r w:rsidR="00E349E6">
        <w:rPr>
          <w:rFonts w:ascii="Georgia" w:eastAsia="Georgia" w:hAnsi="Georgia" w:cs="Georgia"/>
        </w:rPr>
        <w:t xml:space="preserve"> 2:37 pm</w:t>
      </w:r>
    </w:p>
    <w:p w14:paraId="043CAC49" w14:textId="77777777" w:rsidR="000A70F4" w:rsidRDefault="000A70F4" w:rsidP="00C5381B">
      <w:pPr>
        <w:widowControl w:val="0"/>
        <w:contextualSpacing/>
        <w:rPr>
          <w:rFonts w:ascii="Georgia" w:eastAsia="Georgia" w:hAnsi="Georgia" w:cs="Georgia"/>
        </w:rPr>
      </w:pPr>
    </w:p>
    <w:p w14:paraId="26AA12A9" w14:textId="77777777" w:rsidR="000A70F4" w:rsidRDefault="000A70F4" w:rsidP="00C5381B">
      <w:pPr>
        <w:widowControl w:val="0"/>
        <w:contextualSpacing/>
        <w:rPr>
          <w:rFonts w:ascii="Georgia" w:eastAsia="Georgia" w:hAnsi="Georgia" w:cs="Georgia"/>
        </w:rPr>
      </w:pPr>
      <w:r>
        <w:rPr>
          <w:rFonts w:ascii="Georgia" w:eastAsia="Georgia" w:hAnsi="Georgia" w:cs="Georgia"/>
        </w:rPr>
        <w:t>Return to open session at 3:55 pm</w:t>
      </w:r>
    </w:p>
    <w:p w14:paraId="659AA254" w14:textId="77777777" w:rsidR="00202A14" w:rsidRDefault="00202A14" w:rsidP="00B75B02"/>
    <w:p w14:paraId="78524E8C" w14:textId="77777777" w:rsidR="00B75B02" w:rsidRPr="000A70F4" w:rsidRDefault="00202A14" w:rsidP="00B75B02">
      <w:pPr>
        <w:rPr>
          <w:rFonts w:ascii="Georgia" w:hAnsi="Georgia"/>
        </w:rPr>
      </w:pPr>
      <w:r w:rsidRPr="000A70F4">
        <w:rPr>
          <w:rFonts w:ascii="Georgia" w:hAnsi="Georgia"/>
          <w:b/>
        </w:rPr>
        <w:t>M</w:t>
      </w:r>
      <w:r w:rsidRPr="000A70F4">
        <w:rPr>
          <w:rFonts w:ascii="Georgia" w:hAnsi="Georgia"/>
        </w:rPr>
        <w:t>(Kotta)</w:t>
      </w:r>
      <w:r w:rsidRPr="000A70F4">
        <w:rPr>
          <w:rFonts w:ascii="Georgia" w:hAnsi="Georgia"/>
          <w:b/>
        </w:rPr>
        <w:t>S</w:t>
      </w:r>
      <w:r w:rsidR="000A70F4" w:rsidRPr="000A70F4">
        <w:rPr>
          <w:rFonts w:ascii="Georgia" w:hAnsi="Georgia"/>
          <w:b/>
        </w:rPr>
        <w:t>P</w:t>
      </w:r>
      <w:r w:rsidRPr="000A70F4">
        <w:rPr>
          <w:rFonts w:ascii="Georgia" w:hAnsi="Georgia"/>
        </w:rPr>
        <w:t xml:space="preserve"> to direct the Secretary, SW President and Angela Christle c</w:t>
      </w:r>
      <w:r w:rsidR="00B75B02" w:rsidRPr="000A70F4">
        <w:rPr>
          <w:rFonts w:ascii="Georgia" w:hAnsi="Georgia"/>
        </w:rPr>
        <w:t xml:space="preserve">reate a timeline regarding events surrounding the Speaker of M&amp;C including all </w:t>
      </w:r>
      <w:r w:rsidR="00C44BAA" w:rsidRPr="000A70F4">
        <w:rPr>
          <w:rFonts w:ascii="Georgia" w:hAnsi="Georgia"/>
        </w:rPr>
        <w:t xml:space="preserve">contacts made, </w:t>
      </w:r>
      <w:r w:rsidR="00B75B02" w:rsidRPr="000A70F4">
        <w:rPr>
          <w:rFonts w:ascii="Georgia" w:hAnsi="Georgia"/>
        </w:rPr>
        <w:t>meeting times and lawyer involvement</w:t>
      </w:r>
      <w:r w:rsidRPr="000A70F4">
        <w:rPr>
          <w:rFonts w:ascii="Georgia" w:hAnsi="Georgia"/>
        </w:rPr>
        <w:t xml:space="preserve"> to be distributed to all board members. </w:t>
      </w:r>
      <w:r w:rsidR="00C44BAA" w:rsidRPr="000A70F4">
        <w:rPr>
          <w:rFonts w:ascii="Georgia" w:hAnsi="Georgia"/>
          <w:b/>
        </w:rPr>
        <w:t>Consensus</w:t>
      </w:r>
      <w:r w:rsidR="00C44BAA" w:rsidRPr="000A70F4">
        <w:rPr>
          <w:rFonts w:ascii="Georgia" w:hAnsi="Georgia"/>
        </w:rPr>
        <w:t>.</w:t>
      </w:r>
    </w:p>
    <w:p w14:paraId="089C4F7E" w14:textId="77777777" w:rsidR="00202A14" w:rsidRPr="000A70F4" w:rsidRDefault="00202A14" w:rsidP="00B75B02">
      <w:pPr>
        <w:rPr>
          <w:rFonts w:ascii="Georgia" w:hAnsi="Georgia"/>
        </w:rPr>
      </w:pPr>
    </w:p>
    <w:p w14:paraId="6FA24759" w14:textId="77777777" w:rsidR="00B75B02" w:rsidRPr="000A70F4" w:rsidRDefault="00C44BAA" w:rsidP="00B75B02">
      <w:pPr>
        <w:widowControl w:val="0"/>
        <w:contextualSpacing/>
        <w:rPr>
          <w:rFonts w:ascii="Georgia" w:hAnsi="Georgia"/>
        </w:rPr>
      </w:pPr>
      <w:r w:rsidRPr="000A70F4">
        <w:rPr>
          <w:rFonts w:ascii="Georgia" w:hAnsi="Georgia"/>
          <w:b/>
        </w:rPr>
        <w:t>M</w:t>
      </w:r>
      <w:r w:rsidRPr="000A70F4">
        <w:rPr>
          <w:rFonts w:ascii="Georgia" w:hAnsi="Georgia"/>
        </w:rPr>
        <w:t>(Kotta)</w:t>
      </w:r>
      <w:r w:rsidRPr="000A70F4">
        <w:rPr>
          <w:rFonts w:ascii="Georgia" w:hAnsi="Georgia"/>
          <w:b/>
        </w:rPr>
        <w:t>SP</w:t>
      </w:r>
      <w:r w:rsidRPr="000A70F4">
        <w:rPr>
          <w:rFonts w:ascii="Georgia" w:hAnsi="Georgia"/>
        </w:rPr>
        <w:t xml:space="preserve"> that </w:t>
      </w:r>
      <w:r w:rsidR="00B75B02" w:rsidRPr="000A70F4">
        <w:rPr>
          <w:rFonts w:ascii="Georgia" w:hAnsi="Georgia"/>
        </w:rPr>
        <w:t>President Dayton will ask for a special BOD meeting as soon as possible after the meeting investigation is complete.</w:t>
      </w:r>
      <w:r w:rsidRPr="000A70F4">
        <w:rPr>
          <w:rFonts w:ascii="Georgia" w:hAnsi="Georgia"/>
        </w:rPr>
        <w:t xml:space="preserve"> </w:t>
      </w:r>
      <w:r w:rsidRPr="000A70F4">
        <w:rPr>
          <w:rFonts w:ascii="Georgia" w:hAnsi="Georgia"/>
          <w:b/>
        </w:rPr>
        <w:t>Consensus</w:t>
      </w:r>
      <w:r w:rsidRPr="000A70F4">
        <w:rPr>
          <w:rFonts w:ascii="Georgia" w:hAnsi="Georgia"/>
        </w:rPr>
        <w:t>.</w:t>
      </w:r>
    </w:p>
    <w:p w14:paraId="3F981279" w14:textId="77777777" w:rsidR="00C44BAA" w:rsidRDefault="00C44BAA" w:rsidP="00B75B02">
      <w:pPr>
        <w:widowControl w:val="0"/>
        <w:contextualSpacing/>
        <w:rPr>
          <w:rFonts w:ascii="Georgia" w:eastAsia="Georgia" w:hAnsi="Georgia" w:cs="Georgia"/>
        </w:rPr>
      </w:pPr>
    </w:p>
    <w:p w14:paraId="48099096" w14:textId="77777777" w:rsidR="00C44BAA" w:rsidRDefault="00C44BAA" w:rsidP="00B75B02">
      <w:pPr>
        <w:widowControl w:val="0"/>
        <w:contextualSpacing/>
        <w:rPr>
          <w:rFonts w:ascii="Georgia" w:eastAsia="Georgia" w:hAnsi="Georgia" w:cs="Georgia"/>
        </w:rPr>
      </w:pPr>
      <w:r w:rsidRPr="000A70F4">
        <w:rPr>
          <w:rFonts w:ascii="Georgia" w:eastAsia="Georgia" w:hAnsi="Georgia" w:cs="Georgia"/>
          <w:b/>
        </w:rPr>
        <w:t>M</w:t>
      </w:r>
      <w:r>
        <w:rPr>
          <w:rFonts w:ascii="Georgia" w:eastAsia="Georgia" w:hAnsi="Georgia" w:cs="Georgia"/>
        </w:rPr>
        <w:t>(Hage)</w:t>
      </w:r>
      <w:r w:rsidRPr="000A70F4">
        <w:rPr>
          <w:rFonts w:ascii="Georgia" w:eastAsia="Georgia" w:hAnsi="Georgia" w:cs="Georgia"/>
          <w:b/>
        </w:rPr>
        <w:t>S</w:t>
      </w:r>
      <w:r w:rsidR="000A70F4">
        <w:rPr>
          <w:rFonts w:ascii="Georgia" w:eastAsia="Georgia" w:hAnsi="Georgia" w:cs="Georgia"/>
          <w:b/>
        </w:rPr>
        <w:t>P</w:t>
      </w:r>
      <w:r>
        <w:rPr>
          <w:rFonts w:ascii="Georgia" w:eastAsia="Georgia" w:hAnsi="Georgia" w:cs="Georgia"/>
        </w:rPr>
        <w:t xml:space="preserve"> to return to executive session.  </w:t>
      </w:r>
      <w:r w:rsidR="000A70F4">
        <w:rPr>
          <w:rFonts w:ascii="Georgia" w:eastAsia="Georgia" w:hAnsi="Georgia" w:cs="Georgia"/>
          <w:b/>
        </w:rPr>
        <w:t xml:space="preserve">Consensus </w:t>
      </w:r>
      <w:r>
        <w:rPr>
          <w:rFonts w:ascii="Georgia" w:eastAsia="Georgia" w:hAnsi="Georgia" w:cs="Georgia"/>
        </w:rPr>
        <w:t>4:04 pm</w:t>
      </w:r>
    </w:p>
    <w:p w14:paraId="31FCA229" w14:textId="77777777" w:rsidR="00C44BAA" w:rsidRDefault="00C44BAA" w:rsidP="00B75B02">
      <w:pPr>
        <w:widowControl w:val="0"/>
        <w:contextualSpacing/>
        <w:rPr>
          <w:rFonts w:ascii="Georgia" w:eastAsia="Georgia" w:hAnsi="Georgia" w:cs="Georgia"/>
        </w:rPr>
      </w:pPr>
    </w:p>
    <w:p w14:paraId="43E5C64D" w14:textId="77777777" w:rsidR="00B96938" w:rsidRDefault="000A70F4" w:rsidP="00B75B02">
      <w:pPr>
        <w:widowControl w:val="0"/>
        <w:contextualSpacing/>
        <w:rPr>
          <w:rFonts w:ascii="Georgia" w:eastAsia="Georgia" w:hAnsi="Georgia" w:cs="Georgia"/>
        </w:rPr>
      </w:pPr>
      <w:r>
        <w:rPr>
          <w:rFonts w:ascii="Georgia" w:eastAsia="Georgia" w:hAnsi="Georgia" w:cs="Georgia"/>
        </w:rPr>
        <w:lastRenderedPageBreak/>
        <w:t>Return to open session at 4:16</w:t>
      </w:r>
    </w:p>
    <w:p w14:paraId="60F555C8" w14:textId="77777777" w:rsidR="00B96938" w:rsidRDefault="00B96938" w:rsidP="000A70F4">
      <w:pPr>
        <w:pStyle w:val="Heading1"/>
      </w:pPr>
      <w:r w:rsidRPr="00B96938">
        <w:t>1-year anniversary of George Floyd’s death</w:t>
      </w:r>
    </w:p>
    <w:p w14:paraId="3EE8C361" w14:textId="77777777" w:rsidR="00B96938" w:rsidRDefault="00B96938" w:rsidP="00B96938">
      <w:pPr>
        <w:widowControl w:val="0"/>
        <w:contextualSpacing/>
        <w:rPr>
          <w:rFonts w:ascii="Georgia" w:eastAsia="Georgia" w:hAnsi="Georgia" w:cs="Georgia"/>
        </w:rPr>
      </w:pPr>
      <w:r>
        <w:rPr>
          <w:rFonts w:ascii="Georgia" w:eastAsia="Georgia" w:hAnsi="Georgia" w:cs="Georgia"/>
        </w:rPr>
        <w:t xml:space="preserve">Director Schoop shared </w:t>
      </w:r>
      <w:r w:rsidR="00BF0E85">
        <w:rPr>
          <w:rFonts w:ascii="Georgia" w:eastAsia="Georgia" w:hAnsi="Georgia" w:cs="Georgia"/>
        </w:rPr>
        <w:t>event planning of</w:t>
      </w:r>
      <w:r>
        <w:rPr>
          <w:rFonts w:ascii="Georgia" w:eastAsia="Georgia" w:hAnsi="Georgia" w:cs="Georgia"/>
        </w:rPr>
        <w:t xml:space="preserve"> the Equity &amp; Justice Black Caucus</w:t>
      </w:r>
      <w:r w:rsidR="00BF0E85">
        <w:rPr>
          <w:rFonts w:ascii="Georgia" w:eastAsia="Georgia" w:hAnsi="Georgia" w:cs="Georgia"/>
        </w:rPr>
        <w:t>.</w:t>
      </w:r>
      <w:r>
        <w:rPr>
          <w:rFonts w:ascii="Georgia" w:eastAsia="Georgia" w:hAnsi="Georgia" w:cs="Georgia"/>
        </w:rPr>
        <w:t xml:space="preserve"> </w:t>
      </w:r>
    </w:p>
    <w:p w14:paraId="029C4565" w14:textId="77777777" w:rsidR="00EB2B14" w:rsidRPr="00BA69E3" w:rsidRDefault="00BA69E3" w:rsidP="00BA69E3">
      <w:pPr>
        <w:pStyle w:val="Heading1"/>
      </w:pPr>
      <w:r>
        <w:t>Hiring Policy</w:t>
      </w:r>
    </w:p>
    <w:p w14:paraId="401EEF69" w14:textId="77777777" w:rsidR="004E790F" w:rsidRDefault="004E790F" w:rsidP="00B96938">
      <w:pPr>
        <w:widowControl w:val="0"/>
        <w:contextualSpacing/>
        <w:rPr>
          <w:rFonts w:ascii="Georgia" w:eastAsia="Georgia" w:hAnsi="Georgia" w:cs="Georgia"/>
        </w:rPr>
      </w:pPr>
      <w:r w:rsidRPr="00BA69E3">
        <w:rPr>
          <w:rFonts w:ascii="Georgia" w:eastAsia="Georgia" w:hAnsi="Georgia" w:cs="Georgia"/>
          <w:b/>
        </w:rPr>
        <w:t>M</w:t>
      </w:r>
      <w:r>
        <w:rPr>
          <w:rFonts w:ascii="Georgia" w:eastAsia="Georgia" w:hAnsi="Georgia" w:cs="Georgia"/>
        </w:rPr>
        <w:t>(Wing)</w:t>
      </w:r>
      <w:r w:rsidRPr="00BA69E3">
        <w:rPr>
          <w:rFonts w:ascii="Georgia" w:eastAsia="Georgia" w:hAnsi="Georgia" w:cs="Georgia"/>
          <w:b/>
        </w:rPr>
        <w:t>S</w:t>
      </w:r>
      <w:r w:rsidR="00BA69E3">
        <w:rPr>
          <w:rFonts w:ascii="Georgia" w:eastAsia="Georgia" w:hAnsi="Georgia" w:cs="Georgia"/>
          <w:b/>
        </w:rPr>
        <w:t xml:space="preserve">P </w:t>
      </w:r>
      <w:r w:rsidRPr="00BA69E3">
        <w:rPr>
          <w:rFonts w:ascii="Georgia" w:eastAsia="Georgia" w:hAnsi="Georgia" w:cs="Georgia"/>
        </w:rPr>
        <w:t>to</w:t>
      </w:r>
      <w:r>
        <w:rPr>
          <w:rFonts w:ascii="Georgia" w:eastAsia="Georgia" w:hAnsi="Georgia" w:cs="Georgia"/>
        </w:rPr>
        <w:t xml:space="preserve"> have the hiring policy be referred back to the board development workgroup with guidance on what part of the policy to work on next; clarified that BOD members will have two weeks to provide feedback via email. </w:t>
      </w:r>
      <w:r w:rsidRPr="00BA69E3">
        <w:rPr>
          <w:rFonts w:ascii="Georgia" w:eastAsia="Georgia" w:hAnsi="Georgia" w:cs="Georgia"/>
          <w:b/>
        </w:rPr>
        <w:t>Consensus</w:t>
      </w:r>
      <w:r>
        <w:rPr>
          <w:rFonts w:ascii="Georgia" w:eastAsia="Georgia" w:hAnsi="Georgia" w:cs="Georgia"/>
        </w:rPr>
        <w:t>.</w:t>
      </w:r>
    </w:p>
    <w:p w14:paraId="7DD36011" w14:textId="77777777" w:rsidR="004E790F" w:rsidRDefault="004E790F" w:rsidP="00BA69E3">
      <w:pPr>
        <w:pStyle w:val="Heading1"/>
        <w:rPr>
          <w:rFonts w:eastAsia="Georgia" w:cs="Georgia"/>
        </w:rPr>
      </w:pPr>
      <w:r>
        <w:t xml:space="preserve">MMB Memo </w:t>
      </w:r>
    </w:p>
    <w:p w14:paraId="3119639D" w14:textId="77777777" w:rsidR="004E790F" w:rsidRDefault="004E790F" w:rsidP="00B96938">
      <w:pPr>
        <w:widowControl w:val="0"/>
        <w:contextualSpacing/>
        <w:rPr>
          <w:rFonts w:ascii="Georgia" w:eastAsia="Georgia" w:hAnsi="Georgia" w:cs="Georgia"/>
        </w:rPr>
      </w:pPr>
      <w:r w:rsidRPr="00BA69E3">
        <w:rPr>
          <w:rFonts w:ascii="Georgia" w:eastAsia="Georgia" w:hAnsi="Georgia" w:cs="Georgia"/>
          <w:b/>
        </w:rPr>
        <w:t>M</w:t>
      </w:r>
      <w:r>
        <w:rPr>
          <w:rFonts w:ascii="Georgia" w:eastAsia="Georgia" w:hAnsi="Georgia" w:cs="Georgia"/>
        </w:rPr>
        <w:t>(Schoop)</w:t>
      </w:r>
      <w:r w:rsidRPr="00BA69E3">
        <w:rPr>
          <w:rFonts w:ascii="Georgia" w:eastAsia="Georgia" w:hAnsi="Georgia" w:cs="Georgia"/>
          <w:b/>
        </w:rPr>
        <w:t>S</w:t>
      </w:r>
      <w:r w:rsidR="00BA69E3">
        <w:rPr>
          <w:rFonts w:ascii="Georgia" w:eastAsia="Georgia" w:hAnsi="Georgia" w:cs="Georgia"/>
          <w:b/>
        </w:rPr>
        <w:t>F (15/11)</w:t>
      </w:r>
      <w:r>
        <w:rPr>
          <w:rFonts w:ascii="Georgia" w:eastAsia="Georgia" w:hAnsi="Georgia" w:cs="Georgia"/>
        </w:rPr>
        <w:t xml:space="preserve"> to extend the meeting by 30 minutes. </w:t>
      </w:r>
      <w:r w:rsidR="007923F1" w:rsidRPr="00BA69E3">
        <w:rPr>
          <w:rFonts w:ascii="Georgia" w:eastAsia="Georgia" w:hAnsi="Georgia" w:cs="Georgia"/>
          <w:b/>
        </w:rPr>
        <w:t>Failed</w:t>
      </w:r>
      <w:r w:rsidR="007923F1">
        <w:rPr>
          <w:rFonts w:ascii="Georgia" w:eastAsia="Georgia" w:hAnsi="Georgia" w:cs="Georgia"/>
        </w:rPr>
        <w:t xml:space="preserve"> </w:t>
      </w:r>
    </w:p>
    <w:p w14:paraId="360F4631" w14:textId="77777777" w:rsidR="00BA69E3" w:rsidRDefault="00BA69E3" w:rsidP="00B96938">
      <w:pPr>
        <w:widowControl w:val="0"/>
        <w:contextualSpacing/>
        <w:rPr>
          <w:rFonts w:ascii="Georgia" w:eastAsia="Georgia" w:hAnsi="Georgia" w:cs="Georgia"/>
        </w:rPr>
      </w:pPr>
      <w:r>
        <w:rPr>
          <w:rFonts w:ascii="Georgia" w:eastAsia="Georgia" w:hAnsi="Georgia" w:cs="Georgia"/>
        </w:rPr>
        <w:t>Voting yes: Region 1, Region 3, Region 4, Region 5, Region 7, Region 8, Region 10, Region 11, Region 12, Region 14, Region 18, Region 20, Region 21, Secretary, Organizing Council Chair</w:t>
      </w:r>
    </w:p>
    <w:p w14:paraId="03049C92" w14:textId="77777777" w:rsidR="00BA69E3" w:rsidRDefault="00BA69E3" w:rsidP="00B96938">
      <w:pPr>
        <w:widowControl w:val="0"/>
        <w:contextualSpacing/>
        <w:rPr>
          <w:rFonts w:ascii="Georgia" w:eastAsia="Georgia" w:hAnsi="Georgia" w:cs="Georgia"/>
        </w:rPr>
      </w:pPr>
      <w:r>
        <w:rPr>
          <w:rFonts w:ascii="Georgia" w:eastAsia="Georgia" w:hAnsi="Georgia" w:cs="Georgia"/>
        </w:rPr>
        <w:t>Voting no: Region 2, Region 6, Region 9, Region 13, Region 15, Region 16, Region 17, Region 19, Vice President, Treasurer, Political Council Chair</w:t>
      </w:r>
    </w:p>
    <w:p w14:paraId="62F74D8D" w14:textId="77777777" w:rsidR="00BA69E3" w:rsidRDefault="00BA69E3" w:rsidP="00B96938">
      <w:pPr>
        <w:widowControl w:val="0"/>
        <w:contextualSpacing/>
        <w:rPr>
          <w:rFonts w:ascii="Georgia" w:eastAsia="Georgia" w:hAnsi="Georgia" w:cs="Georgia"/>
        </w:rPr>
      </w:pPr>
    </w:p>
    <w:p w14:paraId="44670320" w14:textId="77777777" w:rsidR="00F518D5" w:rsidRDefault="00BA69E3" w:rsidP="00BA69E3">
      <w:pPr>
        <w:widowControl w:val="0"/>
        <w:contextualSpacing/>
        <w:rPr>
          <w:rFonts w:ascii="Georgia" w:eastAsia="Georgia" w:hAnsi="Georgia" w:cs="Georgia"/>
          <w:b/>
          <w:i/>
          <w:color w:val="FF0000"/>
          <w:sz w:val="24"/>
          <w:szCs w:val="24"/>
        </w:rPr>
      </w:pPr>
      <w:r>
        <w:rPr>
          <w:rFonts w:ascii="Georgia" w:eastAsia="Georgia" w:hAnsi="Georgia" w:cs="Georgia"/>
          <w:b/>
        </w:rPr>
        <w:t>Meeting adjourned at 4:31 pm</w:t>
      </w:r>
    </w:p>
    <w:p w14:paraId="3EEFB87E" w14:textId="77777777" w:rsidR="00F518D5" w:rsidRDefault="00F518D5" w:rsidP="00BB46F3">
      <w:pPr>
        <w:widowControl w:val="0"/>
        <w:contextualSpacing/>
        <w:rPr>
          <w:rFonts w:ascii="Georgia" w:eastAsia="Georgia" w:hAnsi="Georgia" w:cs="Georgia"/>
          <w:sz w:val="24"/>
          <w:szCs w:val="24"/>
        </w:rPr>
      </w:pPr>
    </w:p>
    <w:p w14:paraId="0D8599C3" w14:textId="77777777" w:rsidR="00F518D5" w:rsidRDefault="00F03CCD" w:rsidP="00BB46F3">
      <w:pPr>
        <w:widowControl w:val="0"/>
        <w:contextualSpacing/>
        <w:rPr>
          <w:rFonts w:ascii="Georgia" w:eastAsia="Georgia" w:hAnsi="Georgia" w:cs="Georgia"/>
          <w:b/>
          <w:sz w:val="24"/>
          <w:szCs w:val="24"/>
        </w:rPr>
      </w:pPr>
      <w:r>
        <w:rPr>
          <w:rFonts w:ascii="Georgia" w:eastAsia="Georgia" w:hAnsi="Georgia" w:cs="Georgia"/>
          <w:b/>
          <w:sz w:val="24"/>
          <w:szCs w:val="24"/>
        </w:rPr>
        <w:t>Standing Rules:</w:t>
      </w:r>
    </w:p>
    <w:p w14:paraId="5968751A" w14:textId="77777777" w:rsidR="00F518D5" w:rsidRDefault="00F03CCD" w:rsidP="00BB46F3">
      <w:pPr>
        <w:widowControl w:val="0"/>
        <w:contextualSpacing/>
        <w:rPr>
          <w:rFonts w:ascii="Georgia" w:eastAsia="Georgia" w:hAnsi="Georgia" w:cs="Georgia"/>
        </w:rPr>
      </w:pPr>
      <w:r>
        <w:rPr>
          <w:rFonts w:ascii="Georgia" w:eastAsia="Georgia" w:hAnsi="Georgia" w:cs="Georgia"/>
        </w:rPr>
        <w:t xml:space="preserve">Time Certain Adjournment: No later than 4:30 PM. </w:t>
      </w:r>
    </w:p>
    <w:p w14:paraId="1761472E" w14:textId="77777777" w:rsidR="00F518D5" w:rsidRDefault="00F03CCD" w:rsidP="00BB46F3">
      <w:pPr>
        <w:widowControl w:val="0"/>
        <w:contextualSpacing/>
        <w:rPr>
          <w:rFonts w:ascii="Georgia" w:eastAsia="Georgia" w:hAnsi="Georgia" w:cs="Georgia"/>
        </w:rPr>
      </w:pPr>
      <w:r>
        <w:rPr>
          <w:rFonts w:ascii="Georgia" w:eastAsia="Georgia" w:hAnsi="Georgia" w:cs="Georgia"/>
        </w:rPr>
        <w:t>Extensions in ½ hour increments, require a 2/3 vote to extend.</w:t>
      </w:r>
    </w:p>
    <w:p w14:paraId="09F4764C" w14:textId="77777777" w:rsidR="00F518D5" w:rsidRDefault="00F03CCD" w:rsidP="00BB46F3">
      <w:pPr>
        <w:widowControl w:val="0"/>
        <w:contextualSpacing/>
        <w:rPr>
          <w:rFonts w:ascii="Georgia" w:eastAsia="Georgia" w:hAnsi="Georgia" w:cs="Georgia"/>
        </w:rPr>
      </w:pPr>
      <w:r>
        <w:rPr>
          <w:rFonts w:ascii="Georgia" w:eastAsia="Georgia" w:hAnsi="Georgia" w:cs="Georgia"/>
        </w:rPr>
        <w:t>Debate is limited to 3 speakers for and 3 speakers against the motion on the floor.</w:t>
      </w:r>
    </w:p>
    <w:p w14:paraId="026AF923" w14:textId="77777777" w:rsidR="00F518D5" w:rsidRDefault="00F03CCD" w:rsidP="00BB46F3">
      <w:pPr>
        <w:widowControl w:val="0"/>
        <w:contextualSpacing/>
        <w:rPr>
          <w:rFonts w:ascii="Georgia" w:eastAsia="Georgia" w:hAnsi="Georgia" w:cs="Georgia"/>
        </w:rPr>
      </w:pPr>
      <w:r>
        <w:rPr>
          <w:rFonts w:ascii="Georgia" w:eastAsia="Georgia" w:hAnsi="Georgia" w:cs="Georgia"/>
        </w:rPr>
        <w:t>To amend or rescind 2/3 vote is required. Majority required for suspension.</w:t>
      </w:r>
    </w:p>
    <w:p w14:paraId="5CE457AE" w14:textId="77777777" w:rsidR="00F518D5" w:rsidRDefault="00F03CCD" w:rsidP="00BB46F3">
      <w:pPr>
        <w:widowControl w:val="0"/>
        <w:contextualSpacing/>
        <w:rPr>
          <w:rFonts w:ascii="Georgia" w:eastAsia="Georgia" w:hAnsi="Georgia" w:cs="Georgia"/>
          <w:sz w:val="24"/>
          <w:szCs w:val="24"/>
        </w:rPr>
      </w:pPr>
      <w:r>
        <w:rPr>
          <w:rFonts w:ascii="Georgia" w:eastAsia="Georgia" w:hAnsi="Georgia" w:cs="Georgia"/>
          <w:sz w:val="24"/>
          <w:szCs w:val="24"/>
        </w:rPr>
        <w:t xml:space="preserve"> </w:t>
      </w:r>
    </w:p>
    <w:p w14:paraId="3F048F3F" w14:textId="77777777" w:rsidR="00B34305" w:rsidRPr="00B34305" w:rsidRDefault="00B34305" w:rsidP="00BB46F3">
      <w:pPr>
        <w:widowControl w:val="0"/>
        <w:contextualSpacing/>
        <w:rPr>
          <w:rFonts w:ascii="Georgia" w:eastAsia="Georgia" w:hAnsi="Georgia" w:cs="Georgia"/>
          <w:b/>
          <w:sz w:val="24"/>
          <w:szCs w:val="24"/>
        </w:rPr>
      </w:pPr>
      <w:r>
        <w:rPr>
          <w:rFonts w:ascii="Georgia" w:eastAsia="Georgia" w:hAnsi="Georgia" w:cs="Georgia"/>
          <w:b/>
          <w:sz w:val="24"/>
          <w:szCs w:val="24"/>
        </w:rPr>
        <w:t>Consent Agenda:</w:t>
      </w:r>
    </w:p>
    <w:p w14:paraId="2CF836FC" w14:textId="77777777" w:rsidR="0001264C" w:rsidRPr="00EA5287" w:rsidRDefault="00F03CCD" w:rsidP="00EA5287">
      <w:pPr>
        <w:widowControl w:val="0"/>
        <w:numPr>
          <w:ilvl w:val="0"/>
          <w:numId w:val="1"/>
        </w:numPr>
        <w:contextualSpacing/>
        <w:rPr>
          <w:rFonts w:ascii="Georgia" w:eastAsia="Georgia" w:hAnsi="Georgia" w:cs="Georgia"/>
          <w:sz w:val="24"/>
          <w:szCs w:val="24"/>
        </w:rPr>
      </w:pPr>
      <w:r>
        <w:rPr>
          <w:rFonts w:ascii="Georgia" w:eastAsia="Georgia" w:hAnsi="Georgia" w:cs="Georgia"/>
          <w:sz w:val="24"/>
          <w:szCs w:val="24"/>
        </w:rPr>
        <w:t>Minutes</w:t>
      </w:r>
    </w:p>
    <w:p w14:paraId="496225E2" w14:textId="77777777" w:rsidR="000136D7" w:rsidRDefault="00F03CCD" w:rsidP="00EA5287">
      <w:pPr>
        <w:widowControl w:val="0"/>
        <w:numPr>
          <w:ilvl w:val="0"/>
          <w:numId w:val="1"/>
        </w:numPr>
        <w:contextualSpacing/>
        <w:rPr>
          <w:rFonts w:ascii="Georgia" w:eastAsia="Georgia" w:hAnsi="Georgia" w:cs="Georgia"/>
          <w:sz w:val="24"/>
          <w:szCs w:val="24"/>
        </w:rPr>
      </w:pPr>
      <w:r w:rsidRPr="00FD697D">
        <w:rPr>
          <w:rFonts w:ascii="Georgia" w:eastAsia="Georgia" w:hAnsi="Georgia" w:cs="Georgia"/>
          <w:sz w:val="24"/>
          <w:szCs w:val="24"/>
        </w:rPr>
        <w:t>Staff materials</w:t>
      </w:r>
    </w:p>
    <w:p w14:paraId="55541BC1" w14:textId="77777777" w:rsidR="003F4E62" w:rsidRDefault="003F4E62" w:rsidP="00EA5287">
      <w:pPr>
        <w:widowControl w:val="0"/>
        <w:numPr>
          <w:ilvl w:val="0"/>
          <w:numId w:val="1"/>
        </w:numPr>
        <w:contextualSpacing/>
        <w:rPr>
          <w:rFonts w:ascii="Georgia" w:eastAsia="Georgia" w:hAnsi="Georgia" w:cs="Georgia"/>
          <w:sz w:val="24"/>
          <w:szCs w:val="24"/>
        </w:rPr>
      </w:pPr>
      <w:r>
        <w:rPr>
          <w:rFonts w:ascii="Georgia" w:eastAsia="Georgia" w:hAnsi="Georgia" w:cs="Georgia"/>
          <w:sz w:val="24"/>
          <w:szCs w:val="24"/>
        </w:rPr>
        <w:t>Reports</w:t>
      </w:r>
    </w:p>
    <w:p w14:paraId="16B98DFD" w14:textId="77777777" w:rsidR="003F4E62" w:rsidRDefault="003F4E62" w:rsidP="003F4E62">
      <w:pPr>
        <w:widowControl w:val="0"/>
        <w:numPr>
          <w:ilvl w:val="1"/>
          <w:numId w:val="1"/>
        </w:numPr>
        <w:contextualSpacing/>
        <w:rPr>
          <w:rFonts w:ascii="Georgia" w:eastAsia="Georgia" w:hAnsi="Georgia" w:cs="Georgia"/>
          <w:sz w:val="24"/>
          <w:szCs w:val="24"/>
        </w:rPr>
      </w:pPr>
      <w:r>
        <w:rPr>
          <w:rFonts w:ascii="Georgia" w:eastAsia="Georgia" w:hAnsi="Georgia" w:cs="Georgia"/>
          <w:sz w:val="24"/>
          <w:szCs w:val="24"/>
        </w:rPr>
        <w:t>PAC report</w:t>
      </w:r>
    </w:p>
    <w:p w14:paraId="6788D256" w14:textId="77777777" w:rsidR="003F4E62" w:rsidRDefault="003F4E62" w:rsidP="003F4E62">
      <w:pPr>
        <w:widowControl w:val="0"/>
        <w:numPr>
          <w:ilvl w:val="1"/>
          <w:numId w:val="1"/>
        </w:numPr>
        <w:contextualSpacing/>
        <w:rPr>
          <w:rFonts w:ascii="Georgia" w:eastAsia="Georgia" w:hAnsi="Georgia" w:cs="Georgia"/>
          <w:sz w:val="24"/>
          <w:szCs w:val="24"/>
        </w:rPr>
      </w:pPr>
      <w:r>
        <w:rPr>
          <w:rFonts w:ascii="Georgia" w:eastAsia="Georgia" w:hAnsi="Georgia" w:cs="Georgia"/>
          <w:sz w:val="24"/>
          <w:szCs w:val="24"/>
        </w:rPr>
        <w:t>Regions</w:t>
      </w:r>
    </w:p>
    <w:p w14:paraId="06FA2CA0" w14:textId="77777777" w:rsidR="003F4E62" w:rsidRPr="00EA5287" w:rsidRDefault="003F4E62" w:rsidP="003F4E62">
      <w:pPr>
        <w:widowControl w:val="0"/>
        <w:numPr>
          <w:ilvl w:val="1"/>
          <w:numId w:val="1"/>
        </w:numPr>
        <w:contextualSpacing/>
        <w:rPr>
          <w:rFonts w:ascii="Georgia" w:eastAsia="Georgia" w:hAnsi="Georgia" w:cs="Georgia"/>
          <w:sz w:val="24"/>
          <w:szCs w:val="24"/>
        </w:rPr>
      </w:pPr>
      <w:r>
        <w:rPr>
          <w:rFonts w:ascii="Georgia" w:eastAsia="Georgia" w:hAnsi="Georgia" w:cs="Georgia"/>
          <w:sz w:val="24"/>
          <w:szCs w:val="24"/>
        </w:rPr>
        <w:t>Political Fund</w:t>
      </w:r>
    </w:p>
    <w:sectPr w:rsidR="003F4E62" w:rsidRPr="00EA528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D564C" w14:textId="77777777" w:rsidR="00B50474" w:rsidRDefault="00B50474" w:rsidP="00BA69E3">
      <w:pPr>
        <w:spacing w:line="240" w:lineRule="auto"/>
      </w:pPr>
      <w:r>
        <w:separator/>
      </w:r>
    </w:p>
  </w:endnote>
  <w:endnote w:type="continuationSeparator" w:id="0">
    <w:p w14:paraId="4A918E19" w14:textId="77777777" w:rsidR="00B50474" w:rsidRDefault="00B50474" w:rsidP="00BA69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93027" w14:textId="77777777" w:rsidR="00BA69E3" w:rsidRDefault="00BA6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4CF5D" w14:textId="77777777" w:rsidR="00BA69E3" w:rsidRDefault="00BA6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C39D" w14:textId="77777777" w:rsidR="00BA69E3" w:rsidRDefault="00BA6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C6BA8" w14:textId="77777777" w:rsidR="00B50474" w:rsidRDefault="00B50474" w:rsidP="00BA69E3">
      <w:pPr>
        <w:spacing w:line="240" w:lineRule="auto"/>
      </w:pPr>
      <w:r>
        <w:separator/>
      </w:r>
    </w:p>
  </w:footnote>
  <w:footnote w:type="continuationSeparator" w:id="0">
    <w:p w14:paraId="05700F42" w14:textId="77777777" w:rsidR="00B50474" w:rsidRDefault="00B50474" w:rsidP="00BA69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5C35" w14:textId="09709D78" w:rsidR="00BA69E3" w:rsidRDefault="00BA6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D6DDC" w14:textId="4055BA3E" w:rsidR="00BA69E3" w:rsidRDefault="00BA69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3C7C3" w14:textId="099738F4" w:rsidR="00BA69E3" w:rsidRDefault="00BA6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0DD"/>
    <w:multiLevelType w:val="multilevel"/>
    <w:tmpl w:val="E9D2AF0C"/>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760C0EC5"/>
    <w:multiLevelType w:val="multilevel"/>
    <w:tmpl w:val="806E8790"/>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D5"/>
    <w:rsid w:val="0001264C"/>
    <w:rsid w:val="000136D7"/>
    <w:rsid w:val="00013970"/>
    <w:rsid w:val="00021C5C"/>
    <w:rsid w:val="00067FCD"/>
    <w:rsid w:val="00073034"/>
    <w:rsid w:val="000842B9"/>
    <w:rsid w:val="00094FBC"/>
    <w:rsid w:val="000A70F4"/>
    <w:rsid w:val="000E290F"/>
    <w:rsid w:val="000F0302"/>
    <w:rsid w:val="000F41C4"/>
    <w:rsid w:val="000F7E5C"/>
    <w:rsid w:val="00114B66"/>
    <w:rsid w:val="0016006D"/>
    <w:rsid w:val="00163038"/>
    <w:rsid w:val="00174527"/>
    <w:rsid w:val="00177802"/>
    <w:rsid w:val="001B0874"/>
    <w:rsid w:val="001B0A1D"/>
    <w:rsid w:val="001B1775"/>
    <w:rsid w:val="001B349A"/>
    <w:rsid w:val="001E1625"/>
    <w:rsid w:val="001F1DDA"/>
    <w:rsid w:val="00202A14"/>
    <w:rsid w:val="00236F06"/>
    <w:rsid w:val="00277F19"/>
    <w:rsid w:val="00297F0A"/>
    <w:rsid w:val="002D0E07"/>
    <w:rsid w:val="002E4030"/>
    <w:rsid w:val="002F51D9"/>
    <w:rsid w:val="0034403A"/>
    <w:rsid w:val="0035627D"/>
    <w:rsid w:val="00373B00"/>
    <w:rsid w:val="003832AD"/>
    <w:rsid w:val="00384E00"/>
    <w:rsid w:val="003908E2"/>
    <w:rsid w:val="003911E5"/>
    <w:rsid w:val="003A3170"/>
    <w:rsid w:val="003A385A"/>
    <w:rsid w:val="003B08DD"/>
    <w:rsid w:val="003B1EFB"/>
    <w:rsid w:val="003C21EE"/>
    <w:rsid w:val="003C26AD"/>
    <w:rsid w:val="003C47F0"/>
    <w:rsid w:val="003F4E62"/>
    <w:rsid w:val="004037E6"/>
    <w:rsid w:val="00424E35"/>
    <w:rsid w:val="00452445"/>
    <w:rsid w:val="00453737"/>
    <w:rsid w:val="004603D4"/>
    <w:rsid w:val="00483372"/>
    <w:rsid w:val="00490001"/>
    <w:rsid w:val="00494573"/>
    <w:rsid w:val="004D544C"/>
    <w:rsid w:val="004D625D"/>
    <w:rsid w:val="004D6733"/>
    <w:rsid w:val="004E499F"/>
    <w:rsid w:val="004E688F"/>
    <w:rsid w:val="004E790F"/>
    <w:rsid w:val="004F7195"/>
    <w:rsid w:val="00525B84"/>
    <w:rsid w:val="0054096A"/>
    <w:rsid w:val="00540F1E"/>
    <w:rsid w:val="005454C3"/>
    <w:rsid w:val="00560ABB"/>
    <w:rsid w:val="00562D9B"/>
    <w:rsid w:val="00580D14"/>
    <w:rsid w:val="005B63F9"/>
    <w:rsid w:val="005C7E60"/>
    <w:rsid w:val="00613B08"/>
    <w:rsid w:val="00632642"/>
    <w:rsid w:val="00632F0D"/>
    <w:rsid w:val="006355E6"/>
    <w:rsid w:val="00662E7A"/>
    <w:rsid w:val="00664804"/>
    <w:rsid w:val="00666EF8"/>
    <w:rsid w:val="006951B6"/>
    <w:rsid w:val="006A7847"/>
    <w:rsid w:val="006D767A"/>
    <w:rsid w:val="006F3F61"/>
    <w:rsid w:val="00706EC8"/>
    <w:rsid w:val="00707510"/>
    <w:rsid w:val="00747085"/>
    <w:rsid w:val="007778E3"/>
    <w:rsid w:val="00781216"/>
    <w:rsid w:val="007923F1"/>
    <w:rsid w:val="007A1290"/>
    <w:rsid w:val="007A326C"/>
    <w:rsid w:val="007C01E2"/>
    <w:rsid w:val="007D44B9"/>
    <w:rsid w:val="007D5217"/>
    <w:rsid w:val="007F0603"/>
    <w:rsid w:val="007F18D2"/>
    <w:rsid w:val="007F3412"/>
    <w:rsid w:val="008064E9"/>
    <w:rsid w:val="0080664B"/>
    <w:rsid w:val="0083373D"/>
    <w:rsid w:val="00835043"/>
    <w:rsid w:val="00882EAB"/>
    <w:rsid w:val="008869E4"/>
    <w:rsid w:val="008934E3"/>
    <w:rsid w:val="0089614F"/>
    <w:rsid w:val="008B211B"/>
    <w:rsid w:val="008B77D8"/>
    <w:rsid w:val="008D6DB1"/>
    <w:rsid w:val="0090724B"/>
    <w:rsid w:val="009316FA"/>
    <w:rsid w:val="009453AE"/>
    <w:rsid w:val="009504AC"/>
    <w:rsid w:val="0095749E"/>
    <w:rsid w:val="0096722F"/>
    <w:rsid w:val="00973124"/>
    <w:rsid w:val="009746F7"/>
    <w:rsid w:val="009A2F04"/>
    <w:rsid w:val="009D43DE"/>
    <w:rsid w:val="009D4AE8"/>
    <w:rsid w:val="00A0711E"/>
    <w:rsid w:val="00A2390F"/>
    <w:rsid w:val="00A34AD4"/>
    <w:rsid w:val="00A53609"/>
    <w:rsid w:val="00A62725"/>
    <w:rsid w:val="00A66D2F"/>
    <w:rsid w:val="00A76ACA"/>
    <w:rsid w:val="00A7704B"/>
    <w:rsid w:val="00AF5E4E"/>
    <w:rsid w:val="00B11496"/>
    <w:rsid w:val="00B34305"/>
    <w:rsid w:val="00B34774"/>
    <w:rsid w:val="00B50474"/>
    <w:rsid w:val="00B516DA"/>
    <w:rsid w:val="00B706AC"/>
    <w:rsid w:val="00B75B02"/>
    <w:rsid w:val="00B846EF"/>
    <w:rsid w:val="00B862CA"/>
    <w:rsid w:val="00B96938"/>
    <w:rsid w:val="00BA69E3"/>
    <w:rsid w:val="00BB19A2"/>
    <w:rsid w:val="00BB2547"/>
    <w:rsid w:val="00BB46F3"/>
    <w:rsid w:val="00BD58B1"/>
    <w:rsid w:val="00BE3779"/>
    <w:rsid w:val="00BF0E85"/>
    <w:rsid w:val="00C017A2"/>
    <w:rsid w:val="00C23119"/>
    <w:rsid w:val="00C44BAA"/>
    <w:rsid w:val="00C5381B"/>
    <w:rsid w:val="00C543A7"/>
    <w:rsid w:val="00C75110"/>
    <w:rsid w:val="00C83C22"/>
    <w:rsid w:val="00C8623C"/>
    <w:rsid w:val="00CC0250"/>
    <w:rsid w:val="00CE5C26"/>
    <w:rsid w:val="00D1666E"/>
    <w:rsid w:val="00D230E7"/>
    <w:rsid w:val="00D4658F"/>
    <w:rsid w:val="00D70049"/>
    <w:rsid w:val="00D8106A"/>
    <w:rsid w:val="00DA71C1"/>
    <w:rsid w:val="00DB5F23"/>
    <w:rsid w:val="00DC75D3"/>
    <w:rsid w:val="00DD040F"/>
    <w:rsid w:val="00DE526D"/>
    <w:rsid w:val="00DE5E44"/>
    <w:rsid w:val="00E16FCC"/>
    <w:rsid w:val="00E349E6"/>
    <w:rsid w:val="00E40D2E"/>
    <w:rsid w:val="00E41E37"/>
    <w:rsid w:val="00E67FD2"/>
    <w:rsid w:val="00E7771A"/>
    <w:rsid w:val="00EA5287"/>
    <w:rsid w:val="00EB2B14"/>
    <w:rsid w:val="00ED450E"/>
    <w:rsid w:val="00ED573D"/>
    <w:rsid w:val="00EE11E8"/>
    <w:rsid w:val="00EE2D74"/>
    <w:rsid w:val="00EE4AE8"/>
    <w:rsid w:val="00EF4BD5"/>
    <w:rsid w:val="00F03CCD"/>
    <w:rsid w:val="00F31A4A"/>
    <w:rsid w:val="00F518D5"/>
    <w:rsid w:val="00F97684"/>
    <w:rsid w:val="00FA031C"/>
    <w:rsid w:val="00FB7C1A"/>
    <w:rsid w:val="00FD0460"/>
    <w:rsid w:val="00FD697D"/>
    <w:rsid w:val="00FF5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926FF"/>
  <w15:docId w15:val="{72CB2F77-BC91-C94D-8469-817EDBBC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7C01E2"/>
    <w:pPr>
      <w:keepNext/>
      <w:keepLines/>
      <w:spacing w:before="400" w:after="120"/>
      <w:outlineLvl w:val="0"/>
    </w:pPr>
    <w:rPr>
      <w:rFonts w:ascii="Georgia" w:hAnsi="Georgia"/>
      <w:b/>
      <w:sz w:val="26"/>
      <w:szCs w:val="40"/>
    </w:rPr>
  </w:style>
  <w:style w:type="paragraph" w:styleId="Heading2">
    <w:name w:val="heading 2"/>
    <w:basedOn w:val="Normal"/>
    <w:next w:val="Normal"/>
    <w:uiPriority w:val="9"/>
    <w:unhideWhenUsed/>
    <w:qFormat/>
    <w:rsid w:val="007C01E2"/>
    <w:pPr>
      <w:keepNext/>
      <w:keepLines/>
      <w:spacing w:before="120"/>
      <w:outlineLvl w:val="1"/>
    </w:pPr>
    <w:rPr>
      <w:rFonts w:ascii="Georgia" w:hAnsi="Georgia"/>
      <w:b/>
      <w:sz w:val="24"/>
      <w:szCs w:val="32"/>
    </w:rPr>
  </w:style>
  <w:style w:type="paragraph" w:styleId="Heading3">
    <w:name w:val="heading 3"/>
    <w:basedOn w:val="Normal"/>
    <w:next w:val="Normal"/>
    <w:uiPriority w:val="9"/>
    <w:unhideWhenUsed/>
    <w:qFormat/>
    <w:rsid w:val="009D43DE"/>
    <w:pPr>
      <w:keepNext/>
      <w:keepLines/>
      <w:spacing w:before="320" w:after="80"/>
      <w:outlineLvl w:val="2"/>
    </w:pPr>
    <w:rPr>
      <w:rFonts w:ascii="Georgia" w:hAnsi="Georgia"/>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4403A"/>
    <w:rPr>
      <w:color w:val="0000FF" w:themeColor="hyperlink"/>
      <w:u w:val="single"/>
    </w:rPr>
  </w:style>
  <w:style w:type="character" w:styleId="UnresolvedMention">
    <w:name w:val="Unresolved Mention"/>
    <w:basedOn w:val="DefaultParagraphFont"/>
    <w:uiPriority w:val="99"/>
    <w:semiHidden/>
    <w:unhideWhenUsed/>
    <w:rsid w:val="0034403A"/>
    <w:rPr>
      <w:color w:val="605E5C"/>
      <w:shd w:val="clear" w:color="auto" w:fill="E1DFDD"/>
    </w:rPr>
  </w:style>
  <w:style w:type="paragraph" w:styleId="Header">
    <w:name w:val="header"/>
    <w:basedOn w:val="Normal"/>
    <w:link w:val="HeaderChar"/>
    <w:uiPriority w:val="99"/>
    <w:unhideWhenUsed/>
    <w:rsid w:val="00BA69E3"/>
    <w:pPr>
      <w:tabs>
        <w:tab w:val="center" w:pos="4680"/>
        <w:tab w:val="right" w:pos="9360"/>
      </w:tabs>
      <w:spacing w:line="240" w:lineRule="auto"/>
    </w:pPr>
  </w:style>
  <w:style w:type="character" w:customStyle="1" w:styleId="HeaderChar">
    <w:name w:val="Header Char"/>
    <w:basedOn w:val="DefaultParagraphFont"/>
    <w:link w:val="Header"/>
    <w:uiPriority w:val="99"/>
    <w:rsid w:val="00BA69E3"/>
  </w:style>
  <w:style w:type="paragraph" w:styleId="Footer">
    <w:name w:val="footer"/>
    <w:basedOn w:val="Normal"/>
    <w:link w:val="FooterChar"/>
    <w:uiPriority w:val="99"/>
    <w:unhideWhenUsed/>
    <w:rsid w:val="00BA69E3"/>
    <w:pPr>
      <w:tabs>
        <w:tab w:val="center" w:pos="4680"/>
        <w:tab w:val="right" w:pos="9360"/>
      </w:tabs>
      <w:spacing w:line="240" w:lineRule="auto"/>
    </w:pPr>
  </w:style>
  <w:style w:type="character" w:customStyle="1" w:styleId="FooterChar">
    <w:name w:val="Footer Char"/>
    <w:basedOn w:val="DefaultParagraphFont"/>
    <w:link w:val="Footer"/>
    <w:uiPriority w:val="99"/>
    <w:rsid w:val="00BA69E3"/>
  </w:style>
  <w:style w:type="paragraph" w:styleId="NormalWeb">
    <w:name w:val="Normal (Web)"/>
    <w:basedOn w:val="Normal"/>
    <w:uiPriority w:val="99"/>
    <w:semiHidden/>
    <w:unhideWhenUsed/>
    <w:rsid w:val="004F7195"/>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09957">
      <w:bodyDiv w:val="1"/>
      <w:marLeft w:val="0"/>
      <w:marRight w:val="0"/>
      <w:marTop w:val="0"/>
      <w:marBottom w:val="0"/>
      <w:divBdr>
        <w:top w:val="none" w:sz="0" w:space="0" w:color="auto"/>
        <w:left w:val="none" w:sz="0" w:space="0" w:color="auto"/>
        <w:bottom w:val="none" w:sz="0" w:space="0" w:color="auto"/>
        <w:right w:val="none" w:sz="0" w:space="0" w:color="auto"/>
      </w:divBdr>
    </w:div>
    <w:div w:id="1294216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Butcher MAPE</dc:creator>
  <cp:lastModifiedBy>Lynn Butcher MAPE</cp:lastModifiedBy>
  <cp:revision>4</cp:revision>
  <dcterms:created xsi:type="dcterms:W3CDTF">2021-06-03T22:27:00Z</dcterms:created>
  <dcterms:modified xsi:type="dcterms:W3CDTF">2021-08-13T14:17:00Z</dcterms:modified>
</cp:coreProperties>
</file>